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157e" w14:textId="87a1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кейбір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27 маусымдағы № 47/03 бірлескен қаулысы және Қарағанды облыстық мәслихатының 2016 жылғы 30 маусымдағы № 61 шешімі. Қарағанды облысының Әділет департаментінде 2016 жылғы 21 шілдеде № 3907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Сәтбаев қаласының кейбір көшелеріне атау беру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 жанындағы Республикалық ономастика комиссиясының 2015 жылғы 28 желтоқсандағы қорытындысы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қаласының көшелеріне келесі атаулар: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көшеге – Әбсамат Тәжбеновтің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көшеге – Мүслім Нұрышевтың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(С.М.Әдекенов)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Әбдікеров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