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1eb7" w14:textId="3ea1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14 маусымдағы № 41/05 қаулысы. Қарағанды облысының Әділет департаментінде 2016 жылғы 15 шілдеде № 3901 болып тіркелді. Күші жойылды - Қарағанды облысының әкімдігінің 2020 жылғы 22 шілдедегі № 46/02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09 сәуірдегі "Тұрғын үй-коммуналдық шаруашылық саласындағы мемлекеттік көрсетілетін қызметтер стандарттарын бекіту туралы" № 319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11015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3"/>
    <w:bookmarkStart w:name="z7" w:id="4"/>
    <w:p>
      <w:pPr>
        <w:spacing w:after="0"/>
        <w:ind w:left="0"/>
        <w:jc w:val="both"/>
      </w:pPr>
      <w:r>
        <w:rPr>
          <w:rFonts w:ascii="Times New Roman"/>
          <w:b w:val="false"/>
          <w:i w:val="false"/>
          <w:color w:val="000000"/>
          <w:sz w:val="28"/>
        </w:rPr>
        <w:t xml:space="preserve">
      2. Қарағанды облысы әкімдігінің 2015 жылғы 25 тамыздағы № 49/05 "Тұрғын үй-коммуналдық шаруашылық саласындағы мемлекеттік көрсетілетін қызметтер регламентін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 мемлекеттік тіркеу тізілімінде № 3415 болып тіркелген, 2015 жылдың 6 қазанда "Әділет" ақпараттық-құқықтық жүйесінде, 2015 жылғы 6 қазанда № 158 – 159 (22 042) "Орталық Қазақстан" және № 137 – 138 (21 888 – 21 889) "Индустриальная Караганда" газеттерінде жарияланған).</w:t>
      </w:r>
    </w:p>
    <w:bookmarkEnd w:id="4"/>
    <w:bookmarkStart w:name="z8" w:id="5"/>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"14"маусымдағы</w:t>
            </w:r>
            <w:r>
              <w:br/>
            </w:r>
            <w:r>
              <w:rPr>
                <w:rFonts w:ascii="Times New Roman"/>
                <w:b w:val="false"/>
                <w:i w:val="false"/>
                <w:color w:val="000000"/>
                <w:sz w:val="20"/>
              </w:rPr>
              <w:t>№41/05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xml:space="preserve">
      1."Мемлекеттік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(нормативтік құқықтық актілерді мемлекеттік тіркеу тізілімінде № 11015 тіркелді)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(бұдан әрі – Стандарт) негізінде әзірленді.</w:t>
      </w:r>
    </w:p>
    <w:bookmarkEnd w:id="9"/>
    <w:bookmarkStart w:name="z15" w:id="10"/>
    <w:p>
      <w:pPr>
        <w:spacing w:after="0"/>
        <w:ind w:left="0"/>
        <w:jc w:val="both"/>
      </w:pPr>
      <w:r>
        <w:rPr>
          <w:rFonts w:ascii="Times New Roman"/>
          <w:b w:val="false"/>
          <w:i w:val="false"/>
          <w:color w:val="000000"/>
          <w:sz w:val="28"/>
        </w:rPr>
        <w:t xml:space="preserve">
      Мемлекеттік көрсетілетін қызметті Қарағанды облысының қалалары мен аудандарының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 </w:t>
      </w:r>
    </w:p>
    <w:bookmarkEnd w:id="10"/>
    <w:bookmarkStart w:name="z16"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17"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8" w:id="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
    <w:bookmarkStart w:name="z19"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
    <w:bookmarkStart w:name="z20" w:id="15"/>
    <w:p>
      <w:pPr>
        <w:spacing w:after="0"/>
        <w:ind w:left="0"/>
        <w:jc w:val="both"/>
      </w:pP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w:t>
      </w:r>
    </w:p>
    <w:bookmarkEnd w:id="15"/>
    <w:bookmarkStart w:name="z21" w:id="1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–ЭЦҚ) қойылған электрондық құжат нысанында көрсетілетін қызметті алушының "жеке кабинетіне" жіберіледі.</w:t>
      </w:r>
    </w:p>
    <w:bookmarkEnd w:id="16"/>
    <w:bookmarkStart w:name="z22" w:id="1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7"/>
    <w:bookmarkStart w:name="z23"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4" w:id="19"/>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бастауға:</w:t>
      </w:r>
    </w:p>
    <w:bookmarkEnd w:id="19"/>
    <w:bookmarkStart w:name="z25" w:id="20"/>
    <w:p>
      <w:pPr>
        <w:spacing w:after="0"/>
        <w:ind w:left="0"/>
        <w:jc w:val="both"/>
      </w:pPr>
      <w:r>
        <w:rPr>
          <w:rFonts w:ascii="Times New Roman"/>
          <w:b w:val="false"/>
          <w:i w:val="false"/>
          <w:color w:val="000000"/>
          <w:sz w:val="28"/>
        </w:rPr>
        <w:t xml:space="preserve">
      Мемлекеттік корпорацияға жүгінген кезде Стандарттың 9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көрсетілетін қызметті берушінің коммуналдық тұрғын үй қорынан берілетін тұрғын үйдің бар немесе жоқ екенін тексеруіне келісімін көрсете отырып, коммуналдық тұрғын үй қорынан тұрғын үйге мұқтаж азаматтарды есепке алу туралы өтініш;</w:t>
      </w:r>
    </w:p>
    <w:bookmarkEnd w:id="20"/>
    <w:bookmarkStart w:name="z26" w:id="21"/>
    <w:p>
      <w:pPr>
        <w:spacing w:after="0"/>
        <w:ind w:left="0"/>
        <w:jc w:val="both"/>
      </w:pPr>
      <w:r>
        <w:rPr>
          <w:rFonts w:ascii="Times New Roman"/>
          <w:b w:val="false"/>
          <w:i w:val="false"/>
          <w:color w:val="000000"/>
          <w:sz w:val="28"/>
        </w:rPr>
        <w:t xml:space="preserve">
      портал арқылы өтініш білдірген кезде – Стандарттың 9 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сұрау негіз болып табылады.</w:t>
      </w:r>
    </w:p>
    <w:bookmarkEnd w:id="21"/>
    <w:bookmarkStart w:name="z27" w:id="2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2"/>
    <w:bookmarkStart w:name="z28" w:id="23"/>
    <w:p>
      <w:pPr>
        <w:spacing w:after="0"/>
        <w:ind w:left="0"/>
        <w:jc w:val="both"/>
      </w:pPr>
      <w:r>
        <w:rPr>
          <w:rFonts w:ascii="Times New Roman"/>
          <w:b w:val="false"/>
          <w:i w:val="false"/>
          <w:color w:val="000000"/>
          <w:sz w:val="28"/>
        </w:rPr>
        <w:t xml:space="preserve">
      1) көрсетілетін қызметті берушінің қызметкері көрсетілетін қызметті алушы ұсынған өтінішін қабылдауды, оларды тіркеуді жүзеге асырады және бұрыштама қою үшін көрсетілетін қызметті берушінің басшысына өтінішін береді (15 минут). </w:t>
      </w:r>
    </w:p>
    <w:bookmarkEnd w:id="23"/>
    <w:bookmarkStart w:name="z29" w:id="24"/>
    <w:p>
      <w:pPr>
        <w:spacing w:after="0"/>
        <w:ind w:left="0"/>
        <w:jc w:val="both"/>
      </w:pPr>
      <w:r>
        <w:rPr>
          <w:rFonts w:ascii="Times New Roman"/>
          <w:b w:val="false"/>
          <w:i w:val="false"/>
          <w:color w:val="000000"/>
          <w:sz w:val="28"/>
        </w:rPr>
        <w:t xml:space="preserve">
      Нәтиже – көрсетілетін қызмет беруші басшысына өтінішті беру; </w:t>
      </w:r>
    </w:p>
    <w:bookmarkEnd w:id="24"/>
    <w:bookmarkStart w:name="z30" w:id="25"/>
    <w:p>
      <w:pPr>
        <w:spacing w:after="0"/>
        <w:ind w:left="0"/>
        <w:jc w:val="both"/>
      </w:pPr>
      <w:r>
        <w:rPr>
          <w:rFonts w:ascii="Times New Roman"/>
          <w:b w:val="false"/>
          <w:i w:val="false"/>
          <w:color w:val="000000"/>
          <w:sz w:val="28"/>
        </w:rPr>
        <w:t xml:space="preserve">
      2) көрсетілетін қызметті берушінің басшысы жауапты орындаушыны айқындайды, тиісті бұрыштама қояды (2 сағат).      </w:t>
      </w:r>
    </w:p>
    <w:bookmarkEnd w:id="25"/>
    <w:bookmarkStart w:name="z31" w:id="26"/>
    <w:p>
      <w:pPr>
        <w:spacing w:after="0"/>
        <w:ind w:left="0"/>
        <w:jc w:val="both"/>
      </w:pPr>
      <w:r>
        <w:rPr>
          <w:rFonts w:ascii="Times New Roman"/>
          <w:b w:val="false"/>
          <w:i w:val="false"/>
          <w:color w:val="000000"/>
          <w:sz w:val="28"/>
        </w:rPr>
        <w:t>
      Нәтиже – көрсетілетін қызметті беруші басшысының бұрыштамасы;</w:t>
      </w:r>
    </w:p>
    <w:bookmarkEnd w:id="26"/>
    <w:bookmarkStart w:name="z32" w:id="27"/>
    <w:p>
      <w:pPr>
        <w:spacing w:after="0"/>
        <w:ind w:left="0"/>
        <w:jc w:val="both"/>
      </w:pPr>
      <w:r>
        <w:rPr>
          <w:rFonts w:ascii="Times New Roman"/>
          <w:b w:val="false"/>
          <w:i w:val="false"/>
          <w:color w:val="000000"/>
          <w:sz w:val="28"/>
        </w:rPr>
        <w:t>
      3) 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(7 жұмыс күні).</w:t>
      </w:r>
    </w:p>
    <w:bookmarkEnd w:id="27"/>
    <w:bookmarkStart w:name="z33" w:id="28"/>
    <w:p>
      <w:pPr>
        <w:spacing w:after="0"/>
        <w:ind w:left="0"/>
        <w:jc w:val="both"/>
      </w:pPr>
      <w:r>
        <w:rPr>
          <w:rFonts w:ascii="Times New Roman"/>
          <w:b w:val="false"/>
          <w:i w:val="false"/>
          <w:color w:val="000000"/>
          <w:sz w:val="28"/>
        </w:rPr>
        <w:t>
      Нәтиже – мемлекеттік қызмет көрсету нәтижесінің жобасы;</w:t>
      </w:r>
    </w:p>
    <w:bookmarkEnd w:id="28"/>
    <w:bookmarkStart w:name="z34" w:id="29"/>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(1 жұмыс күні).</w:t>
      </w:r>
    </w:p>
    <w:bookmarkEnd w:id="29"/>
    <w:bookmarkStart w:name="z35" w:id="30"/>
    <w:p>
      <w:pPr>
        <w:spacing w:after="0"/>
        <w:ind w:left="0"/>
        <w:jc w:val="both"/>
      </w:pPr>
      <w:r>
        <w:rPr>
          <w:rFonts w:ascii="Times New Roman"/>
          <w:b w:val="false"/>
          <w:i w:val="false"/>
          <w:color w:val="000000"/>
          <w:sz w:val="28"/>
        </w:rPr>
        <w:t>
      Нәтиже – мемлекеттік қызмет көрсетудің қол қойылған нәтижесі;</w:t>
      </w:r>
    </w:p>
    <w:bookmarkEnd w:id="30"/>
    <w:bookmarkStart w:name="z36" w:id="31"/>
    <w:p>
      <w:pPr>
        <w:spacing w:after="0"/>
        <w:ind w:left="0"/>
        <w:jc w:val="both"/>
      </w:pPr>
      <w:r>
        <w:rPr>
          <w:rFonts w:ascii="Times New Roman"/>
          <w:b w:val="false"/>
          <w:i w:val="false"/>
          <w:color w:val="000000"/>
          <w:sz w:val="28"/>
        </w:rPr>
        <w:t>
      5) көрсетілетін қызметті алушыға мемлекеттік қызмет көрсетудің нәтижесін беру үшін, көрсетілетін қызметті берушінің қызметкері нәтижені Мемлекеттік корпорацияға жібереді (15 минут).</w:t>
      </w:r>
    </w:p>
    <w:bookmarkEnd w:id="31"/>
    <w:bookmarkStart w:name="z37" w:id="32"/>
    <w:p>
      <w:pPr>
        <w:spacing w:after="0"/>
        <w:ind w:left="0"/>
        <w:jc w:val="both"/>
      </w:pPr>
      <w:r>
        <w:rPr>
          <w:rFonts w:ascii="Times New Roman"/>
          <w:b w:val="false"/>
          <w:i w:val="false"/>
          <w:color w:val="000000"/>
          <w:sz w:val="28"/>
        </w:rPr>
        <w:t xml:space="preserve">
      Нәтиже – кезек нөмірін көрсете отырып есепке қойғаны туралы хабарлама немесе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 бойынша, мемлекеттік қызмет көрсетуге қабылданбай кері қайтарылғаны туралы дәлелді жауап.</w:t>
      </w:r>
    </w:p>
    <w:bookmarkEnd w:id="32"/>
    <w:bookmarkStart w:name="z38" w:id="33"/>
    <w:p>
      <w:pPr>
        <w:spacing w:after="0"/>
        <w:ind w:left="0"/>
        <w:jc w:val="both"/>
      </w:pP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азаматтарға тұрғын үй беру туралы шешім қабылдау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 xml:space="preserve">қаулысына </w:t>
      </w:r>
      <w:r>
        <w:rPr>
          <w:rFonts w:ascii="Times New Roman"/>
          <w:b w:val="false"/>
          <w:i w:val="false"/>
          <w:color w:val="000000"/>
          <w:sz w:val="28"/>
        </w:rPr>
        <w:t>сәйкес жүзеге асырылады.</w:t>
      </w:r>
    </w:p>
    <w:bookmarkEnd w:id="33"/>
    <w:bookmarkStart w:name="z39"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4"/>
    <w:bookmarkStart w:name="z40" w:id="3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 берушінің құрылымдық бөлімшелерінің (қызметкерлерінің) тізбесі:</w:t>
      </w:r>
    </w:p>
    <w:bookmarkEnd w:id="35"/>
    <w:bookmarkStart w:name="z41"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2"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3"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44" w:id="3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39"/>
    <w:bookmarkStart w:name="z45" w:id="40"/>
    <w:p>
      <w:pPr>
        <w:spacing w:after="0"/>
        <w:ind w:left="0"/>
        <w:jc w:val="both"/>
      </w:pPr>
      <w:r>
        <w:rPr>
          <w:rFonts w:ascii="Times New Roman"/>
          <w:b w:val="false"/>
          <w:i w:val="false"/>
          <w:color w:val="000000"/>
          <w:sz w:val="28"/>
        </w:rPr>
        <w:t xml:space="preserve">
      1) көрсетілетін қызметті берушінің қызметкері көрсетілетін қызметті алушы ұсынған өтінішін қабылдауды, оларды тіркеуді жүзеге асырады және бұрыштама қою үшін көрсетілетін қызметті берушінің басшысына өтінішін береді (15 минут); </w:t>
      </w:r>
    </w:p>
    <w:bookmarkEnd w:id="40"/>
    <w:bookmarkStart w:name="z46" w:id="41"/>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w:t>
      </w:r>
    </w:p>
    <w:bookmarkEnd w:id="41"/>
    <w:bookmarkStart w:name="z47" w:id="42"/>
    <w:p>
      <w:pPr>
        <w:spacing w:after="0"/>
        <w:ind w:left="0"/>
        <w:jc w:val="both"/>
      </w:pPr>
      <w:r>
        <w:rPr>
          <w:rFonts w:ascii="Times New Roman"/>
          <w:b w:val="false"/>
          <w:i w:val="false"/>
          <w:color w:val="000000"/>
          <w:sz w:val="28"/>
        </w:rPr>
        <w:t>
      3) 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(7 жұмыс күні);</w:t>
      </w:r>
    </w:p>
    <w:bookmarkEnd w:id="42"/>
    <w:bookmarkStart w:name="z48" w:id="43"/>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(1 жұмыс күні);</w:t>
      </w:r>
    </w:p>
    <w:bookmarkEnd w:id="43"/>
    <w:bookmarkStart w:name="z49" w:id="44"/>
    <w:p>
      <w:pPr>
        <w:spacing w:after="0"/>
        <w:ind w:left="0"/>
        <w:jc w:val="both"/>
      </w:pPr>
      <w:r>
        <w:rPr>
          <w:rFonts w:ascii="Times New Roman"/>
          <w:b w:val="false"/>
          <w:i w:val="false"/>
          <w:color w:val="000000"/>
          <w:sz w:val="28"/>
        </w:rPr>
        <w:t>
      5) көрсетілетін қызметті алушыға мемлекеттік қызмет көрсетудің нәтижесін беру үшін, көрсетілетін қызметті берушінің қызметкері нәтижені Мемлекеттік корпорацияға жібереді (15 минут).</w:t>
      </w:r>
    </w:p>
    <w:bookmarkEnd w:id="44"/>
    <w:bookmarkStart w:name="z50" w:id="45"/>
    <w:p>
      <w:pPr>
        <w:spacing w:after="0"/>
        <w:ind w:left="0"/>
        <w:jc w:val="left"/>
      </w:pPr>
      <w:r>
        <w:rPr>
          <w:rFonts w:ascii="Times New Roman"/>
          <w:b/>
          <w:i w:val="false"/>
          <w:color w:val="000000"/>
        </w:rPr>
        <w:t xml:space="preserve"> 4. "Азаматтарға арналған үкімет" мемлекеттің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1" w:id="46"/>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46"/>
    <w:bookmarkStart w:name="z52" w:id="47"/>
    <w:p>
      <w:pPr>
        <w:spacing w:after="0"/>
        <w:ind w:left="0"/>
        <w:jc w:val="both"/>
      </w:pPr>
      <w:r>
        <w:rPr>
          <w:rFonts w:ascii="Times New Roman"/>
          <w:b w:val="false"/>
          <w:i w:val="false"/>
          <w:color w:val="000000"/>
          <w:sz w:val="28"/>
        </w:rPr>
        <w:t>
      Мемлекеттік корпорацияның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берушіге Мемлекеттік корпорация қызметкерінің ЭЦК-мен куәландырылған Мемлекеттік корпорация интеграциялық ақпараттық жүйе (бұдан әрі – Мемлекеттік корпорация ИАЖ) арқылы электрондық құжат нысанындағы құжаттардың көшірмесін жолдайды.</w:t>
      </w:r>
    </w:p>
    <w:bookmarkEnd w:id="47"/>
    <w:bookmarkStart w:name="z53" w:id="48"/>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халыққа Мемлекеттік корпорация жұмысшыларының келесі іс-қимылдарды атқарады:</w:t>
      </w:r>
    </w:p>
    <w:bookmarkEnd w:id="48"/>
    <w:bookmarkStart w:name="z54" w:id="49"/>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49"/>
    <w:bookmarkStart w:name="z55" w:id="50"/>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50"/>
    <w:bookmarkStart w:name="z56" w:id="51"/>
    <w:p>
      <w:pPr>
        <w:spacing w:after="0"/>
        <w:ind w:left="0"/>
        <w:jc w:val="both"/>
      </w:pPr>
      <w:r>
        <w:rPr>
          <w:rFonts w:ascii="Times New Roman"/>
          <w:b w:val="false"/>
          <w:i w:val="false"/>
          <w:color w:val="000000"/>
          <w:sz w:val="28"/>
        </w:rPr>
        <w:t>
      3) 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p>
    <w:bookmarkEnd w:id="51"/>
    <w:bookmarkStart w:name="z57" w:id="52"/>
    <w:p>
      <w:pPr>
        <w:spacing w:after="0"/>
        <w:ind w:left="0"/>
        <w:jc w:val="both"/>
      </w:pPr>
      <w:r>
        <w:rPr>
          <w:rFonts w:ascii="Times New Roman"/>
          <w:b w:val="false"/>
          <w:i w:val="false"/>
          <w:color w:val="000000"/>
          <w:sz w:val="28"/>
        </w:rPr>
        <w:t>
      4) 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p>
    <w:bookmarkEnd w:id="52"/>
    <w:bookmarkStart w:name="z58" w:id="53"/>
    <w:p>
      <w:pPr>
        <w:spacing w:after="0"/>
        <w:ind w:left="0"/>
        <w:jc w:val="both"/>
      </w:pPr>
      <w:r>
        <w:rPr>
          <w:rFonts w:ascii="Times New Roman"/>
          <w:b w:val="false"/>
          <w:i w:val="false"/>
          <w:color w:val="000000"/>
          <w:sz w:val="28"/>
        </w:rPr>
        <w:t>
      5) 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p>
    <w:bookmarkEnd w:id="53"/>
    <w:bookmarkStart w:name="z59" w:id="54"/>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54"/>
    <w:bookmarkStart w:name="z60" w:id="55"/>
    <w:p>
      <w:pPr>
        <w:spacing w:after="0"/>
        <w:ind w:left="0"/>
        <w:jc w:val="both"/>
      </w:pPr>
      <w:r>
        <w:rPr>
          <w:rFonts w:ascii="Times New Roman"/>
          <w:b w:val="false"/>
          <w:i w:val="false"/>
          <w:color w:val="000000"/>
          <w:sz w:val="28"/>
        </w:rPr>
        <w:t>
      7) 6-үдеріс – 15 минут ішінде Мемлекеттік корпорация ИАЖ ақпараттық жұмыс орнына қалыптастырған мемлекеттік қызмет көрсету қорытындысын алушының алуы (хабарлама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w:t>
      </w:r>
    </w:p>
    <w:bookmarkEnd w:id="55"/>
    <w:bookmarkStart w:name="z61" w:id="56"/>
    <w:p>
      <w:pPr>
        <w:spacing w:after="0"/>
        <w:ind w:left="0"/>
        <w:jc w:val="both"/>
      </w:pPr>
      <w:r>
        <w:rPr>
          <w:rFonts w:ascii="Times New Roman"/>
          <w:b w:val="false"/>
          <w:i w:val="false"/>
          <w:color w:val="000000"/>
          <w:sz w:val="28"/>
        </w:rPr>
        <w:t>
      Мемлекеттік корпорация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келтірілген.</w:t>
      </w:r>
    </w:p>
    <w:bookmarkEnd w:id="56"/>
    <w:bookmarkStart w:name="z62" w:id="57"/>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57"/>
    <w:bookmarkStart w:name="z63" w:id="58"/>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қызмет алушылар үшін іске асырылады) көмегімен қызмет алушы порталға тіркелуді жүзеге асырады;</w:t>
      </w:r>
    </w:p>
    <w:bookmarkEnd w:id="58"/>
    <w:bookmarkStart w:name="z64" w:id="59"/>
    <w:p>
      <w:pPr>
        <w:spacing w:after="0"/>
        <w:ind w:left="0"/>
        <w:jc w:val="both"/>
      </w:pPr>
      <w:r>
        <w:rPr>
          <w:rFonts w:ascii="Times New Roman"/>
          <w:b w:val="false"/>
          <w:i w:val="false"/>
          <w:color w:val="000000"/>
          <w:sz w:val="28"/>
        </w:rPr>
        <w:t>
      2) 1-үдеріс – қызметті алу үшін порталда қызмет алушы ЖСН және паролін (авторизациялау үдерісі) енгізу;</w:t>
      </w:r>
    </w:p>
    <w:bookmarkEnd w:id="59"/>
    <w:bookmarkStart w:name="z65" w:id="60"/>
    <w:p>
      <w:pPr>
        <w:spacing w:after="0"/>
        <w:ind w:left="0"/>
        <w:jc w:val="both"/>
      </w:pPr>
      <w:r>
        <w:rPr>
          <w:rFonts w:ascii="Times New Roman"/>
          <w:b w:val="false"/>
          <w:i w:val="false"/>
          <w:color w:val="000000"/>
          <w:sz w:val="28"/>
        </w:rPr>
        <w:t>
      3) 1-шарт – ЖСН және пароль арқылы тіркелген қызмет алушының мәліметтерінің дұрыстығын порталда тексеру;</w:t>
      </w:r>
    </w:p>
    <w:bookmarkEnd w:id="60"/>
    <w:bookmarkStart w:name="z66" w:id="61"/>
    <w:p>
      <w:pPr>
        <w:spacing w:after="0"/>
        <w:ind w:left="0"/>
        <w:jc w:val="both"/>
      </w:pPr>
      <w:r>
        <w:rPr>
          <w:rFonts w:ascii="Times New Roman"/>
          <w:b w:val="false"/>
          <w:i w:val="false"/>
          <w:color w:val="000000"/>
          <w:sz w:val="28"/>
        </w:rPr>
        <w:t>
      4) 2-үдеріс – қызмет алушының құжаттарында бұзушылықтың болғандығына байланысты, авторизациядан бас тарту жөнінде порталда хабарламаны қалыптастыру;</w:t>
      </w:r>
    </w:p>
    <w:bookmarkEnd w:id="61"/>
    <w:bookmarkStart w:name="z67" w:id="62"/>
    <w:p>
      <w:pPr>
        <w:spacing w:after="0"/>
        <w:ind w:left="0"/>
        <w:jc w:val="both"/>
      </w:pPr>
      <w:r>
        <w:rPr>
          <w:rFonts w:ascii="Times New Roman"/>
          <w:b w:val="false"/>
          <w:i w:val="false"/>
          <w:color w:val="000000"/>
          <w:sz w:val="28"/>
        </w:rPr>
        <w:t xml:space="preserve">
      5) 3-үдеріс – қызмет алушының осы регламентте көрсетілетін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регламенттің </w:t>
      </w:r>
      <w:r>
        <w:rPr>
          <w:rFonts w:ascii="Times New Roman"/>
          <w:b w:val="false"/>
          <w:i w:val="false"/>
          <w:color w:val="000000"/>
          <w:sz w:val="28"/>
        </w:rPr>
        <w:t xml:space="preserve">9-тармағында </w:t>
      </w:r>
      <w:r>
        <w:rPr>
          <w:rFonts w:ascii="Times New Roman"/>
          <w:b w:val="false"/>
          <w:i w:val="false"/>
          <w:color w:val="000000"/>
          <w:sz w:val="28"/>
        </w:rPr>
        <w:t>көрсетілген қажетті құжаттар көшірмелерін электрондық түрде жалғауы, сондай-ақ сұранысты растау (қол қою) үшін қызмет алушының ЭЦҚ тіркеу куәлігін таңдауы;</w:t>
      </w:r>
    </w:p>
    <w:bookmarkEnd w:id="62"/>
    <w:bookmarkStart w:name="z68" w:id="63"/>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 және электрондық сандық қолымен тіркеу куәлігінде көрсетілген ЖСН) тексеру;</w:t>
      </w:r>
    </w:p>
    <w:bookmarkEnd w:id="63"/>
    <w:bookmarkStart w:name="z69" w:id="64"/>
    <w:p>
      <w:pPr>
        <w:spacing w:after="0"/>
        <w:ind w:left="0"/>
        <w:jc w:val="both"/>
      </w:pPr>
      <w:r>
        <w:rPr>
          <w:rFonts w:ascii="Times New Roman"/>
          <w:b w:val="false"/>
          <w:i w:val="false"/>
          <w:color w:val="000000"/>
          <w:sz w:val="28"/>
        </w:rPr>
        <w:t>
      7) 4-үдеріс – қызмет алушының ЭСҚ расталмағандығына байланысты, сұратылып жатқан қызметтен бас тарту жөнінде хабарлама қалыптастыру;</w:t>
      </w:r>
    </w:p>
    <w:bookmarkEnd w:id="64"/>
    <w:bookmarkStart w:name="z70" w:id="65"/>
    <w:p>
      <w:pPr>
        <w:spacing w:after="0"/>
        <w:ind w:left="0"/>
        <w:jc w:val="both"/>
      </w:pPr>
      <w:r>
        <w:rPr>
          <w:rFonts w:ascii="Times New Roman"/>
          <w:b w:val="false"/>
          <w:i w:val="false"/>
          <w:color w:val="000000"/>
          <w:sz w:val="28"/>
        </w:rPr>
        <w:t>
      8) 5-үдеріс – қызмет алушының сұранысын өңдеу үшін электрондық үкімет шлюзі арқылы қызмет алушының ЭЦҚ-мен куәландырылған (қол қойылған) электрондық құжаттарды (қызмет алушының сұрауы) электрондық үкіметінің аумақтық шлюзі ақпараттық жұмыс орнына жолдауы;</w:t>
      </w:r>
    </w:p>
    <w:bookmarkEnd w:id="65"/>
    <w:bookmarkStart w:name="z71" w:id="66"/>
    <w:p>
      <w:pPr>
        <w:spacing w:after="0"/>
        <w:ind w:left="0"/>
        <w:jc w:val="both"/>
      </w:pPr>
      <w:r>
        <w:rPr>
          <w:rFonts w:ascii="Times New Roman"/>
          <w:b w:val="false"/>
          <w:i w:val="false"/>
          <w:color w:val="000000"/>
          <w:sz w:val="28"/>
        </w:rPr>
        <w:t xml:space="preserve">
      9) 3-шарт – көрсетілетін қызмет берушінің Стандарттің </w:t>
      </w:r>
      <w:r>
        <w:rPr>
          <w:rFonts w:ascii="Times New Roman"/>
          <w:b w:val="false"/>
          <w:i w:val="false"/>
          <w:color w:val="000000"/>
          <w:sz w:val="28"/>
        </w:rPr>
        <w:t>9-тармағында</w:t>
      </w:r>
      <w:r>
        <w:rPr>
          <w:rFonts w:ascii="Times New Roman"/>
          <w:b w:val="false"/>
          <w:i w:val="false"/>
          <w:color w:val="000000"/>
          <w:sz w:val="28"/>
        </w:rPr>
        <w:t xml:space="preserve"> көзделген қызмет алушының қосымша ұсынған құжаттарының сәйкестігін тексеруі;</w:t>
      </w:r>
    </w:p>
    <w:bookmarkEnd w:id="66"/>
    <w:bookmarkStart w:name="z72" w:id="67"/>
    <w:p>
      <w:pPr>
        <w:spacing w:after="0"/>
        <w:ind w:left="0"/>
        <w:jc w:val="both"/>
      </w:pPr>
      <w:r>
        <w:rPr>
          <w:rFonts w:ascii="Times New Roman"/>
          <w:b w:val="false"/>
          <w:i w:val="false"/>
          <w:color w:val="000000"/>
          <w:sz w:val="28"/>
        </w:rPr>
        <w:t>
      10)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p>
    <w:bookmarkEnd w:id="67"/>
    <w:bookmarkStart w:name="z73" w:id="68"/>
    <w:p>
      <w:pPr>
        <w:spacing w:after="0"/>
        <w:ind w:left="0"/>
        <w:jc w:val="both"/>
      </w:pPr>
      <w:r>
        <w:rPr>
          <w:rFonts w:ascii="Times New Roman"/>
          <w:b w:val="false"/>
          <w:i w:val="false"/>
          <w:color w:val="000000"/>
          <w:sz w:val="28"/>
        </w:rPr>
        <w:t xml:space="preserve">
      11) 7-үдеріс – қызмет алушының порталда қалыптастырылған қызметтің нәтижесін алуы. </w:t>
      </w:r>
    </w:p>
    <w:bookmarkEnd w:id="68"/>
    <w:bookmarkStart w:name="z74" w:id="69"/>
    <w:p>
      <w:pPr>
        <w:spacing w:after="0"/>
        <w:ind w:left="0"/>
        <w:jc w:val="both"/>
      </w:pPr>
      <w:r>
        <w:rPr>
          <w:rFonts w:ascii="Times New Roman"/>
          <w:b w:val="false"/>
          <w:i w:val="false"/>
          <w:color w:val="000000"/>
          <w:sz w:val="28"/>
        </w:rPr>
        <w:t>
      Мемлекеттік қызметті көрсету нәтижесі көрсетілетін қызмет берушінің құзырлы тұлғаның ЭЦҚ-мен куәландырылған электрондық құжат түрінде қызмет алушының "жеке кабинетіне" жіберіледі.</w:t>
      </w:r>
    </w:p>
    <w:bookmarkEnd w:id="69"/>
    <w:bookmarkStart w:name="z75" w:id="70"/>
    <w:p>
      <w:pPr>
        <w:spacing w:after="0"/>
        <w:ind w:left="0"/>
        <w:jc w:val="both"/>
      </w:pPr>
      <w:r>
        <w:rPr>
          <w:rFonts w:ascii="Times New Roman"/>
          <w:b w:val="false"/>
          <w:i w:val="false"/>
          <w:color w:val="000000"/>
          <w:sz w:val="28"/>
        </w:rPr>
        <w:t xml:space="preserve">
      "Электрондық үкімет"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0"/>
    <w:bookmarkStart w:name="z76" w:id="71"/>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 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78" w:id="72"/>
    <w:p>
      <w:pPr>
        <w:spacing w:after="0"/>
        <w:ind w:left="0"/>
        <w:jc w:val="left"/>
      </w:pPr>
      <w:r>
        <w:rPr>
          <w:rFonts w:ascii="Times New Roman"/>
          <w:b/>
          <w:i w:val="false"/>
          <w:color w:val="000000"/>
        </w:rPr>
        <w:t xml:space="preserve"> Мемлекеттік корпорация арқылы мемлекеттік қызмет көрсетуге тартылған ақпараттық жүйелердің функционалдық өзара іс-қимыл диаграммасы</w:t>
      </w:r>
    </w:p>
    <w:bookmarkEnd w:id="72"/>
    <w:bookmarkStart w:name="z79" w:id="73"/>
    <w:p>
      <w:pPr>
        <w:spacing w:after="0"/>
        <w:ind w:left="0"/>
        <w:jc w:val="left"/>
      </w:pPr>
    </w:p>
    <w:bookmarkEnd w:id="73"/>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13200"/>
                    </a:xfrm>
                    <a:prstGeom prst="rect">
                      <a:avLst/>
                    </a:prstGeom>
                  </pic:spPr>
                </pic:pic>
              </a:graphicData>
            </a:graphic>
          </wp:inline>
        </w:drawing>
      </w:r>
    </w:p>
    <w:p>
      <w:pPr>
        <w:spacing w:after="0"/>
        <w:ind w:left="0"/>
        <w:jc w:val="left"/>
      </w:pPr>
      <w:r>
        <w:br/>
      </w:r>
    </w:p>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7658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w:t>
            </w:r>
            <w:r>
              <w:br/>
            </w:r>
            <w:r>
              <w:rPr>
                <w:rFonts w:ascii="Times New Roman"/>
                <w:b w:val="false"/>
                <w:i w:val="false"/>
                <w:color w:val="000000"/>
                <w:sz w:val="20"/>
              </w:rPr>
              <w:t>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 xml:space="preserve"> 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82" w:id="75"/>
    <w:p>
      <w:pPr>
        <w:spacing w:after="0"/>
        <w:ind w:left="0"/>
        <w:jc w:val="left"/>
      </w:pPr>
      <w:r>
        <w:rPr>
          <w:rFonts w:ascii="Times New Roman"/>
          <w:b/>
          <w:i w:val="false"/>
          <w:color w:val="000000"/>
        </w:rPr>
        <w:t xml:space="preserve"> Портал арқылы мемлекеттік қызмет көрсетуге қатысты ақпараттық жүйелердің функционалдық өзара іс-қимыл диаграммасы</w:t>
      </w:r>
    </w:p>
    <w:bookmarkEnd w:id="75"/>
    <w:bookmarkStart w:name="z83" w:id="76"/>
    <w:p>
      <w:pPr>
        <w:spacing w:after="0"/>
        <w:ind w:left="0"/>
        <w:jc w:val="left"/>
      </w:pPr>
    </w:p>
    <w:bookmarkEnd w:id="76"/>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84" w:id="77"/>
    <w:p>
      <w:pPr>
        <w:spacing w:after="0"/>
        <w:ind w:left="0"/>
        <w:jc w:val="left"/>
      </w:pPr>
    </w:p>
    <w:bookmarkEnd w:id="77"/>
    <w:p>
      <w:pPr>
        <w:spacing w:after="0"/>
        <w:ind w:left="0"/>
        <w:jc w:val="both"/>
      </w:pPr>
      <w:r>
        <w:drawing>
          <wp:inline distT="0" distB="0" distL="0" distR="0">
            <wp:extent cx="5537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37200" cy="723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w:t>
            </w:r>
            <w:r>
              <w:br/>
            </w:r>
            <w:r>
              <w:rPr>
                <w:rFonts w:ascii="Times New Roman"/>
                <w:b w:val="false"/>
                <w:i w:val="false"/>
                <w:color w:val="000000"/>
                <w:sz w:val="20"/>
              </w:rPr>
              <w:t>берілетін тұрғын үйге немесе жеке тұрғын</w:t>
            </w:r>
            <w:r>
              <w:br/>
            </w:r>
            <w:r>
              <w:rPr>
                <w:rFonts w:ascii="Times New Roman"/>
                <w:b w:val="false"/>
                <w:i w:val="false"/>
                <w:color w:val="000000"/>
                <w:sz w:val="20"/>
              </w:rPr>
              <w:t>үй қорынан жергілікті атқарушы орган жалдаған</w:t>
            </w:r>
            <w:r>
              <w:br/>
            </w:r>
            <w:r>
              <w:rPr>
                <w:rFonts w:ascii="Times New Roman"/>
                <w:b w:val="false"/>
                <w:i w:val="false"/>
                <w:color w:val="000000"/>
                <w:sz w:val="20"/>
              </w:rPr>
              <w:t>тұрғын үйге мұқтаж азаматтарды есепке алу</w:t>
            </w:r>
            <w:r>
              <w:br/>
            </w:r>
            <w:r>
              <w:rPr>
                <w:rFonts w:ascii="Times New Roman"/>
                <w:b w:val="false"/>
                <w:i w:val="false"/>
                <w:color w:val="000000"/>
                <w:sz w:val="20"/>
              </w:rPr>
              <w:t>және кезекке қою, сондай-ақ жергілікті атқарушы</w:t>
            </w:r>
            <w:r>
              <w:br/>
            </w:r>
            <w:r>
              <w:rPr>
                <w:rFonts w:ascii="Times New Roman"/>
                <w:b w:val="false"/>
                <w:i w:val="false"/>
                <w:color w:val="000000"/>
                <w:sz w:val="20"/>
              </w:rPr>
              <w:t xml:space="preserve"> органдардың тұрғын үй беру туралы шешім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86" w:id="78"/>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көрсетудің бизнес-процестерінің анықтамалығы </w:t>
      </w:r>
    </w:p>
    <w:bookmarkEnd w:id="78"/>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1374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7404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404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"14"маусымдағы</w:t>
            </w:r>
            <w:r>
              <w:br/>
            </w:r>
            <w:r>
              <w:rPr>
                <w:rFonts w:ascii="Times New Roman"/>
                <w:b w:val="false"/>
                <w:i w:val="false"/>
                <w:color w:val="000000"/>
                <w:sz w:val="20"/>
              </w:rPr>
              <w:t>№41/05 қаулысымен</w:t>
            </w:r>
            <w:r>
              <w:br/>
            </w:r>
            <w:r>
              <w:rPr>
                <w:rFonts w:ascii="Times New Roman"/>
                <w:b w:val="false"/>
                <w:i w:val="false"/>
                <w:color w:val="000000"/>
                <w:sz w:val="20"/>
              </w:rPr>
              <w:t>бекітілген</w:t>
            </w:r>
          </w:p>
        </w:tc>
      </w:tr>
    </w:tbl>
    <w:bookmarkStart w:name="z90" w:id="81"/>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органы жеке тұрғын үй қорынан жалдаған тұрғын үйдің болуы (болмауы) туралы анықтама беру" мемлекеттік көрсетілетін қызмет регламенті</w:t>
      </w:r>
    </w:p>
    <w:bookmarkEnd w:id="81"/>
    <w:bookmarkStart w:name="z91" w:id="82"/>
    <w:p>
      <w:pPr>
        <w:spacing w:after="0"/>
        <w:ind w:left="0"/>
        <w:jc w:val="left"/>
      </w:pPr>
      <w:r>
        <w:rPr>
          <w:rFonts w:ascii="Times New Roman"/>
          <w:b/>
          <w:i w:val="false"/>
          <w:color w:val="000000"/>
        </w:rPr>
        <w:t xml:space="preserve"> 1. Жалпы ережелер</w:t>
      </w:r>
    </w:p>
    <w:bookmarkEnd w:id="82"/>
    <w:bookmarkStart w:name="z92" w:id="83"/>
    <w:p>
      <w:pPr>
        <w:spacing w:after="0"/>
        <w:ind w:left="0"/>
        <w:jc w:val="both"/>
      </w:pPr>
      <w:r>
        <w:rPr>
          <w:rFonts w:ascii="Times New Roman"/>
          <w:b w:val="false"/>
          <w:i w:val="false"/>
          <w:color w:val="000000"/>
          <w:sz w:val="28"/>
        </w:rPr>
        <w:t xml:space="preserve">
      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қызметін (бұдан әрі – мемлекеттік көрсетілетін қызмет)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(нормативтік құқықтық актілерді мемлекеттік тіркеу тізілімінде № 11015 тіркелді)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(бұдан әрі – Стандарт) негізінде әзірленді.</w:t>
      </w:r>
    </w:p>
    <w:bookmarkEnd w:id="83"/>
    <w:bookmarkStart w:name="z93" w:id="84"/>
    <w:p>
      <w:pPr>
        <w:spacing w:after="0"/>
        <w:ind w:left="0"/>
        <w:jc w:val="both"/>
      </w:pPr>
      <w:r>
        <w:rPr>
          <w:rFonts w:ascii="Times New Roman"/>
          <w:b w:val="false"/>
          <w:i w:val="false"/>
          <w:color w:val="000000"/>
          <w:sz w:val="28"/>
        </w:rPr>
        <w:t xml:space="preserve">
      Мемлекеттік көрсетілетін қызметті Қарағанды облысының қалалары мен аудандарының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 </w:t>
      </w:r>
    </w:p>
    <w:bookmarkEnd w:id="84"/>
    <w:bookmarkStart w:name="z94" w:id="85"/>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қызметті көрсетілетін қызметті берушінің кеңсесі арқылы жүзеге асырылады.</w:t>
      </w:r>
    </w:p>
    <w:bookmarkEnd w:id="85"/>
    <w:bookmarkStart w:name="z95" w:id="86"/>
    <w:p>
      <w:pPr>
        <w:spacing w:after="0"/>
        <w:ind w:left="0"/>
        <w:jc w:val="both"/>
      </w:pPr>
      <w:r>
        <w:rPr>
          <w:rFonts w:ascii="Times New Roman"/>
          <w:b w:val="false"/>
          <w:i w:val="false"/>
          <w:color w:val="000000"/>
          <w:sz w:val="28"/>
        </w:rPr>
        <w:t>
      2. Мемлекеттік қызмет көрсету нысаны: қағаз түрінде.</w:t>
      </w:r>
    </w:p>
    <w:bookmarkEnd w:id="86"/>
    <w:bookmarkStart w:name="z96" w:id="87"/>
    <w:p>
      <w:pPr>
        <w:spacing w:after="0"/>
        <w:ind w:left="0"/>
        <w:jc w:val="both"/>
      </w:pPr>
      <w:r>
        <w:rPr>
          <w:rFonts w:ascii="Times New Roman"/>
          <w:b w:val="false"/>
          <w:i w:val="false"/>
          <w:color w:val="000000"/>
          <w:sz w:val="28"/>
        </w:rPr>
        <w:t xml:space="preserve">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p>
    <w:bookmarkEnd w:id="87"/>
    <w:bookmarkStart w:name="z97" w:id="88"/>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88"/>
    <w:bookmarkStart w:name="z98" w:id="8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9"/>
    <w:bookmarkStart w:name="z99" w:id="9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жеке тұлғалардан (бұдан әрі – көрсетілетін қызметті алушыдан)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мемлекеттік қызмет көрсету үшін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өтінішті беруі және қажетті құжаттарды қабылдауы негіз болып табылады.</w:t>
      </w:r>
    </w:p>
    <w:bookmarkEnd w:id="90"/>
    <w:bookmarkStart w:name="z100" w:id="9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1"/>
    <w:bookmarkStart w:name="z101" w:id="92"/>
    <w:p>
      <w:pPr>
        <w:spacing w:after="0"/>
        <w:ind w:left="0"/>
        <w:jc w:val="both"/>
      </w:pPr>
      <w:r>
        <w:rPr>
          <w:rFonts w:ascii="Times New Roman"/>
          <w:b w:val="false"/>
          <w:i w:val="false"/>
          <w:color w:val="000000"/>
          <w:sz w:val="28"/>
        </w:rPr>
        <w:t>
      1) көрсетілетін қызметті беруші кеңсесі қызметкерінің өтінішті және құжаттарды қабылдауы (15 минут).</w:t>
      </w:r>
    </w:p>
    <w:bookmarkEnd w:id="92"/>
    <w:bookmarkStart w:name="z102" w:id="93"/>
    <w:p>
      <w:pPr>
        <w:spacing w:after="0"/>
        <w:ind w:left="0"/>
        <w:jc w:val="both"/>
      </w:pPr>
      <w:r>
        <w:rPr>
          <w:rFonts w:ascii="Times New Roman"/>
          <w:b w:val="false"/>
          <w:i w:val="false"/>
          <w:color w:val="000000"/>
          <w:sz w:val="28"/>
        </w:rPr>
        <w:t>
      Нәтижесі – құжаттарды қабылдағаны туралы қолхат;</w:t>
      </w:r>
    </w:p>
    <w:bookmarkEnd w:id="93"/>
    <w:bookmarkStart w:name="z103" w:id="94"/>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анықтап, тиісті бұрыштаманы жазады (2 сағат).</w:t>
      </w:r>
    </w:p>
    <w:bookmarkEnd w:id="94"/>
    <w:bookmarkStart w:name="z104" w:id="95"/>
    <w:p>
      <w:pPr>
        <w:spacing w:after="0"/>
        <w:ind w:left="0"/>
        <w:jc w:val="both"/>
      </w:pPr>
      <w:r>
        <w:rPr>
          <w:rFonts w:ascii="Times New Roman"/>
          <w:b w:val="false"/>
          <w:i w:val="false"/>
          <w:color w:val="000000"/>
          <w:sz w:val="28"/>
        </w:rPr>
        <w:t>
      Нәтиже – көрсетілетін қызметті беруші басшысының бұрыштамасы;</w:t>
      </w:r>
    </w:p>
    <w:bookmarkEnd w:id="95"/>
    <w:bookmarkStart w:name="z105" w:id="96"/>
    <w:p>
      <w:pPr>
        <w:spacing w:after="0"/>
        <w:ind w:left="0"/>
        <w:jc w:val="both"/>
      </w:pPr>
      <w:r>
        <w:rPr>
          <w:rFonts w:ascii="Times New Roman"/>
          <w:b w:val="false"/>
          <w:i w:val="false"/>
          <w:color w:val="000000"/>
          <w:sz w:val="28"/>
        </w:rPr>
        <w:t>
      3) 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p>
    <w:bookmarkEnd w:id="96"/>
    <w:bookmarkStart w:name="z106" w:id="97"/>
    <w:p>
      <w:pPr>
        <w:spacing w:after="0"/>
        <w:ind w:left="0"/>
        <w:jc w:val="both"/>
      </w:pPr>
      <w:r>
        <w:rPr>
          <w:rFonts w:ascii="Times New Roman"/>
          <w:b w:val="false"/>
          <w:i w:val="false"/>
          <w:color w:val="000000"/>
          <w:sz w:val="28"/>
        </w:rPr>
        <w:t>
      Нәтиже – мемлекеттік қызмет көрсету нәтижесінің жобасы;</w:t>
      </w:r>
    </w:p>
    <w:bookmarkEnd w:id="97"/>
    <w:bookmarkStart w:name="z107" w:id="98"/>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(2 сағат).</w:t>
      </w:r>
    </w:p>
    <w:bookmarkEnd w:id="98"/>
    <w:bookmarkStart w:name="z108" w:id="99"/>
    <w:p>
      <w:pPr>
        <w:spacing w:after="0"/>
        <w:ind w:left="0"/>
        <w:jc w:val="both"/>
      </w:pPr>
      <w:r>
        <w:rPr>
          <w:rFonts w:ascii="Times New Roman"/>
          <w:b w:val="false"/>
          <w:i w:val="false"/>
          <w:color w:val="000000"/>
          <w:sz w:val="28"/>
        </w:rPr>
        <w:t>
      Нәтиже – мемлекеттік қызмет көрсетудің қол қойылған нәтижесі;</w:t>
      </w:r>
    </w:p>
    <w:bookmarkEnd w:id="99"/>
    <w:bookmarkStart w:name="z109" w:id="100"/>
    <w:p>
      <w:pPr>
        <w:spacing w:after="0"/>
        <w:ind w:left="0"/>
        <w:jc w:val="both"/>
      </w:pPr>
      <w:r>
        <w:rPr>
          <w:rFonts w:ascii="Times New Roman"/>
          <w:b w:val="false"/>
          <w:i w:val="false"/>
          <w:color w:val="000000"/>
          <w:sz w:val="28"/>
        </w:rPr>
        <w:t>
      5) көрсетілетін қызметті алушыға мемлекеттік қызмет көрсетудің дайын нәтижесін беру (15 минут).</w:t>
      </w:r>
    </w:p>
    <w:bookmarkEnd w:id="100"/>
    <w:bookmarkStart w:name="z110" w:id="101"/>
    <w:p>
      <w:pPr>
        <w:spacing w:after="0"/>
        <w:ind w:left="0"/>
        <w:jc w:val="both"/>
      </w:pPr>
      <w:r>
        <w:rPr>
          <w:rFonts w:ascii="Times New Roman"/>
          <w:b w:val="false"/>
          <w:i w:val="false"/>
          <w:color w:val="000000"/>
          <w:sz w:val="28"/>
        </w:rPr>
        <w:t>
      Нәтиже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немесе болмауы туралы анықтама.</w:t>
      </w:r>
    </w:p>
    <w:bookmarkEnd w:id="101"/>
    <w:bookmarkStart w:name="z111" w:id="102"/>
    <w:p>
      <w:pPr>
        <w:spacing w:after="0"/>
        <w:ind w:left="0"/>
        <w:jc w:val="left"/>
      </w:pPr>
      <w:r>
        <w:rPr>
          <w:rFonts w:ascii="Times New Roman"/>
          <w:b/>
          <w:i w:val="false"/>
          <w:color w:val="000000"/>
        </w:rPr>
        <w:t xml:space="preserve"> 3. Мемлекеттік қызмет көрсету процесінде құрылымдық бөлімшелерінің және (немесе) (қызметкерлерінің) көрсетілетін қызмет берушінің өзара іс-қимылы тәртібін сипаттау</w:t>
      </w:r>
    </w:p>
    <w:bookmarkEnd w:id="102"/>
    <w:bookmarkStart w:name="z112" w:id="10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p>
    <w:bookmarkEnd w:id="103"/>
    <w:bookmarkStart w:name="z113" w:id="104"/>
    <w:p>
      <w:pPr>
        <w:spacing w:after="0"/>
        <w:ind w:left="0"/>
        <w:jc w:val="both"/>
      </w:pPr>
      <w:r>
        <w:rPr>
          <w:rFonts w:ascii="Times New Roman"/>
          <w:b w:val="false"/>
          <w:i w:val="false"/>
          <w:color w:val="000000"/>
          <w:sz w:val="28"/>
        </w:rPr>
        <w:t>
      1) көрсетілетін қызметті берушінің кеңсе қызметкері;</w:t>
      </w:r>
    </w:p>
    <w:bookmarkEnd w:id="104"/>
    <w:bookmarkStart w:name="z114" w:id="105"/>
    <w:p>
      <w:pPr>
        <w:spacing w:after="0"/>
        <w:ind w:left="0"/>
        <w:jc w:val="both"/>
      </w:pPr>
      <w:r>
        <w:rPr>
          <w:rFonts w:ascii="Times New Roman"/>
          <w:b w:val="false"/>
          <w:i w:val="false"/>
          <w:color w:val="000000"/>
          <w:sz w:val="28"/>
        </w:rPr>
        <w:t>
      2) көрсетілетін қызметті берушінің басшысы;</w:t>
      </w:r>
    </w:p>
    <w:bookmarkEnd w:id="105"/>
    <w:bookmarkStart w:name="z115" w:id="1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6"/>
    <w:bookmarkStart w:name="z116" w:id="107"/>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107"/>
    <w:bookmarkStart w:name="z117" w:id="108"/>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және құжаттарды қабылдайды (15 минут); </w:t>
      </w:r>
    </w:p>
    <w:bookmarkEnd w:id="108"/>
    <w:bookmarkStart w:name="z118" w:id="10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сағат);</w:t>
      </w:r>
    </w:p>
    <w:bookmarkEnd w:id="109"/>
    <w:bookmarkStart w:name="z119" w:id="110"/>
    <w:p>
      <w:pPr>
        <w:spacing w:after="0"/>
        <w:ind w:left="0"/>
        <w:jc w:val="both"/>
      </w:pPr>
      <w:r>
        <w:rPr>
          <w:rFonts w:ascii="Times New Roman"/>
          <w:b w:val="false"/>
          <w:i w:val="false"/>
          <w:color w:val="000000"/>
          <w:sz w:val="28"/>
        </w:rPr>
        <w:t>
      3) 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p>
    <w:bookmarkEnd w:id="110"/>
    <w:bookmarkStart w:name="z120" w:id="111"/>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(2 сағат);</w:t>
      </w:r>
    </w:p>
    <w:bookmarkEnd w:id="111"/>
    <w:bookmarkStart w:name="z121" w:id="112"/>
    <w:p>
      <w:pPr>
        <w:spacing w:after="0"/>
        <w:ind w:left="0"/>
        <w:jc w:val="both"/>
      </w:pPr>
      <w:r>
        <w:rPr>
          <w:rFonts w:ascii="Times New Roman"/>
          <w:b w:val="false"/>
          <w:i w:val="false"/>
          <w:color w:val="000000"/>
          <w:sz w:val="28"/>
        </w:rPr>
        <w:t>
      5) көрсетілетін қызметті алушыға мемлекеттік қызмет көрсетудің нәтижесін беру (15 минут).</w:t>
      </w:r>
    </w:p>
    <w:bookmarkEnd w:id="112"/>
    <w:bookmarkStart w:name="z122" w:id="11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3"/>
    <w:bookmarkStart w:name="z123" w:id="114"/>
    <w:p>
      <w:pPr>
        <w:spacing w:after="0"/>
        <w:ind w:left="0"/>
        <w:jc w:val="both"/>
      </w:pPr>
      <w:r>
        <w:rPr>
          <w:rFonts w:ascii="Times New Roman"/>
          <w:b w:val="false"/>
          <w:i w:val="false"/>
          <w:color w:val="000000"/>
          <w:sz w:val="28"/>
        </w:rPr>
        <w:t>
      8. Мемлекеттік көрсетілетін қызметті ұсыну Мемлекеттік корпорация, не болмаса портал арқылы стандартта қарастырылмаған.</w:t>
      </w:r>
    </w:p>
    <w:bookmarkEnd w:id="114"/>
    <w:bookmarkStart w:name="z124" w:id="11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 толық сипаттау, көрсетілетін қызметті берушілердің құрылымдық бөлімшелерінің (қызметкерлерінің) өзара іс-қимыл тәртібі осы Регламенттің </w:t>
      </w:r>
      <w:r>
        <w:rPr>
          <w:rFonts w:ascii="Times New Roman"/>
          <w:b w:val="false"/>
          <w:i w:val="false"/>
          <w:color w:val="000000"/>
          <w:sz w:val="28"/>
        </w:rPr>
        <w:t xml:space="preserve">қосымшасына </w:t>
      </w:r>
      <w:r>
        <w:rPr>
          <w:rFonts w:ascii="Times New Roman"/>
          <w:b w:val="false"/>
          <w:i w:val="false"/>
          <w:color w:val="000000"/>
          <w:sz w:val="28"/>
        </w:rPr>
        <w:t>сәйкес мемлекеттік қызмет көрсетудің бизнес-процестерінің анықтамалығында көрсетілген.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немесе</w:t>
            </w:r>
            <w:r>
              <w:br/>
            </w:r>
            <w:r>
              <w:rPr>
                <w:rFonts w:ascii="Times New Roman"/>
                <w:b w:val="false"/>
                <w:i w:val="false"/>
                <w:color w:val="000000"/>
                <w:sz w:val="20"/>
              </w:rPr>
              <w:t>мемлекеттік мекеменің тұрғын үй қорынан</w:t>
            </w:r>
            <w:r>
              <w:br/>
            </w:r>
            <w:r>
              <w:rPr>
                <w:rFonts w:ascii="Times New Roman"/>
                <w:b w:val="false"/>
                <w:i w:val="false"/>
                <w:color w:val="000000"/>
                <w:sz w:val="20"/>
              </w:rPr>
              <w:t>тұрғын үйге мұқтаж азаматтарға тұрақты</w:t>
            </w:r>
            <w:r>
              <w:br/>
            </w:r>
            <w:r>
              <w:rPr>
                <w:rFonts w:ascii="Times New Roman"/>
                <w:b w:val="false"/>
                <w:i w:val="false"/>
                <w:color w:val="000000"/>
                <w:sz w:val="20"/>
              </w:rPr>
              <w:t>пайдалануында коммуналдық тұрғын</w:t>
            </w:r>
            <w:r>
              <w:br/>
            </w:r>
            <w:r>
              <w:rPr>
                <w:rFonts w:ascii="Times New Roman"/>
                <w:b w:val="false"/>
                <w:i w:val="false"/>
                <w:color w:val="000000"/>
                <w:sz w:val="20"/>
              </w:rPr>
              <w:t>үй қорынан берілген тұрғын үйдің немесе</w:t>
            </w:r>
            <w:r>
              <w:br/>
            </w:r>
            <w:r>
              <w:rPr>
                <w:rFonts w:ascii="Times New Roman"/>
                <w:b w:val="false"/>
                <w:i w:val="false"/>
                <w:color w:val="000000"/>
                <w:sz w:val="20"/>
              </w:rPr>
              <w:t>жергілікті атқарушы органы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26" w:id="116"/>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органы жеке тұрғын үй қорынан жалдаған тұрғын үйдің болуы (болмауы) туралы анықтама беру" мемлекеттік көрсетілетін қызметтің бизнес-процестерінің анықтамалығы</w:t>
      </w:r>
    </w:p>
    <w:bookmarkEnd w:id="116"/>
    <w:bookmarkStart w:name="z127" w:id="117"/>
    <w:p>
      <w:pPr>
        <w:spacing w:after="0"/>
        <w:ind w:left="0"/>
        <w:jc w:val="left"/>
      </w:pPr>
    </w:p>
    <w:bookmarkEnd w:id="117"/>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86500"/>
                    </a:xfrm>
                    <a:prstGeom prst="rect">
                      <a:avLst/>
                    </a:prstGeom>
                  </pic:spPr>
                </pic:pic>
              </a:graphicData>
            </a:graphic>
          </wp:inline>
        </w:drawing>
      </w:r>
    </w:p>
    <w:p>
      <w:pPr>
        <w:spacing w:after="0"/>
        <w:ind w:left="0"/>
        <w:jc w:val="left"/>
      </w:pPr>
      <w:r>
        <w:br/>
      </w:r>
    </w:p>
    <w:bookmarkStart w:name="z128" w:id="118"/>
    <w:p>
      <w:pPr>
        <w:spacing w:after="0"/>
        <w:ind w:left="0"/>
        <w:jc w:val="left"/>
      </w:pPr>
    </w:p>
    <w:bookmarkEnd w:id="118"/>
    <w:p>
      <w:pPr>
        <w:spacing w:after="0"/>
        <w:ind w:left="0"/>
        <w:jc w:val="both"/>
      </w:pPr>
      <w:r>
        <w:drawing>
          <wp:inline distT="0" distB="0" distL="0" distR="0">
            <wp:extent cx="57404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40400" cy="4648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