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f3e3" w14:textId="e05f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5 мамырдағы № 31/11 қаулысы. Қарағанды облысының Әділет департаментінде 2016 жылғы 16 маусымда № 3859 болып тіркелді. Күші жойылды - Қарағанды облысы әкімдігінің 2018 жылғы 3 мамырдағы № 20/02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Қарағанды облысы әкімдігінің 03.05.2018 № 20/02 (алғашқы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13273 болып тіркелген) сәйкес, Қарағанды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берілген:</w:t>
      </w:r>
      <w:r>
        <w:br/>
      </w:r>
      <w:r>
        <w:rPr>
          <w:rFonts w:ascii="Times New Roman"/>
          <w:b w:val="false"/>
          <w:i w:val="false"/>
          <w:color w:val="000000"/>
          <w:sz w:val="28"/>
        </w:rPr>
        <w:t xml:space="preserve">
      </w:t>
      </w:r>
      <w:r>
        <w:rPr>
          <w:rFonts w:ascii="Times New Roman"/>
          <w:b w:val="false"/>
          <w:i w:val="false"/>
          <w:color w:val="000000"/>
          <w:sz w:val="28"/>
        </w:rPr>
        <w:t xml:space="preserve">1) "Қорғаншылық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"Отбасы және балалар саласында көрсетілетін мемлекеттік қызметтер регламенттерін бекіту туралы" Қарағанды облысы әкімдігінің 2015 жылғы 23 маусымдағы № 34/15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3353 болып тіркелген, 2015 жылғы 12 тамызда "Әділет" ақпараттық-құқықтық актілер жүйесінде, 2015 жылғы 11 тамызда "Орталық Қазақстан" № 126-127 (22 012), 2015 жылғы 11 тамызда "Индустриальная Караганда" № 111-112 (21862-21863)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05 мамырдағы</w:t>
            </w:r>
            <w:r>
              <w:br/>
            </w:r>
            <w:r>
              <w:rPr>
                <w:rFonts w:ascii="Times New Roman"/>
                <w:b w:val="false"/>
                <w:i w:val="false"/>
                <w:color w:val="000000"/>
                <w:sz w:val="20"/>
              </w:rPr>
              <w:t>№ 31/11 қаулысымен</w:t>
            </w:r>
            <w:r>
              <w:br/>
            </w:r>
            <w:r>
              <w:rPr>
                <w:rFonts w:ascii="Times New Roman"/>
                <w:b w:val="false"/>
                <w:i w:val="false"/>
                <w:color w:val="000000"/>
                <w:sz w:val="20"/>
              </w:rPr>
              <w:t>бекітілген</w:t>
            </w:r>
          </w:p>
        </w:tc>
      </w:tr>
    </w:tbl>
    <w:bookmarkStart w:name="z14" w:id="1"/>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"Қорғаншылық және қамқоршылық жөнінде анықтамалар беру" мемлекеттік көрсетілетін қызметті (бұдан әрі – мемлекеттік көрсетілетін қызмет) Қарағанды облысы қалалары мен аудандарының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"Қорғаншылық және қамқоршылық жөнінде анықтамалар беру" мемлекеттік көрсетілетін қызмет стандарттың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белгілеу туралы анықтама.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3"/>
    <w:bookmarkStart w:name="z25" w:id="4"/>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6" w:id="5"/>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(бұдан әрі - көрсетілетін қызметті алушы) өтiнiшіне қоса Стандарттың </w:t>
      </w:r>
      <w:r>
        <w:rPr>
          <w:rFonts w:ascii="Times New Roman"/>
          <w:b w:val="false"/>
          <w:i w:val="false"/>
          <w:color w:val="000000"/>
          <w:sz w:val="28"/>
        </w:rPr>
        <w:t>9 - тармақшасында</w:t>
      </w:r>
      <w:r>
        <w:rPr>
          <w:rFonts w:ascii="Times New Roman"/>
          <w:b w:val="false"/>
          <w:i w:val="false"/>
          <w:color w:val="000000"/>
          <w:sz w:val="28"/>
        </w:rPr>
        <w:t xml:space="preserve"> көрсетілген қажетті құжаттардың немесе электрондық цифрлық қолтаңбасымен (бұдан әрі – ЭЦҚ) қол қойылған электрондық құжат нысанындағы сұраныстың болуы негiздеме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және олардың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 (бір) минут ішінде.</w:t>
      </w:r>
      <w:r>
        <w:br/>
      </w:r>
      <w:r>
        <w:rPr>
          <w:rFonts w:ascii="Times New Roman"/>
          <w:b w:val="false"/>
          <w:i w:val="false"/>
          <w:color w:val="000000"/>
          <w:sz w:val="28"/>
        </w:rPr>
        <w:t xml:space="preserve">
      </w:t>
      </w:r>
      <w:r>
        <w:rPr>
          <w:rFonts w:ascii="Times New Roman"/>
          <w:b w:val="false"/>
          <w:i w:val="false"/>
          <w:color w:val="000000"/>
          <w:sz w:val="28"/>
        </w:rPr>
        <w:t>нәтижесі - құжаттарды көрсетілетін қызметті беруші басшына бұрыштама қоюға жіберу;</w:t>
      </w:r>
      <w:r>
        <w:br/>
      </w:r>
      <w:r>
        <w:rPr>
          <w:rFonts w:ascii="Times New Roman"/>
          <w:b w:val="false"/>
          <w:i w:val="false"/>
          <w:color w:val="000000"/>
          <w:sz w:val="28"/>
        </w:rPr>
        <w:t xml:space="preserve">
      </w:t>
      </w:r>
      <w:r>
        <w:rPr>
          <w:rFonts w:ascii="Times New Roman"/>
          <w:b w:val="false"/>
          <w:i w:val="false"/>
          <w:color w:val="000000"/>
          <w:sz w:val="28"/>
        </w:rPr>
        <w:t>2) құжаттарды көрсетілетін қызметті беруші басшы қарастырады және жауапты маманды анықтайды - 1 (бір) минут.</w:t>
      </w:r>
      <w:r>
        <w:br/>
      </w:r>
      <w:r>
        <w:rPr>
          <w:rFonts w:ascii="Times New Roman"/>
          <w:b w:val="false"/>
          <w:i w:val="false"/>
          <w:color w:val="000000"/>
          <w:sz w:val="28"/>
        </w:rPr>
        <w:t xml:space="preserve">
      </w:t>
      </w:r>
      <w:r>
        <w:rPr>
          <w:rFonts w:ascii="Times New Roman"/>
          <w:b w:val="false"/>
          <w:i w:val="false"/>
          <w:color w:val="000000"/>
          <w:sz w:val="28"/>
        </w:rPr>
        <w:t>нәтижесі - орындау үшін көрсетілетін қызметті беруші жауапты маманды анықтау;</w:t>
      </w:r>
      <w:r>
        <w:br/>
      </w:r>
      <w:r>
        <w:rPr>
          <w:rFonts w:ascii="Times New Roman"/>
          <w:b w:val="false"/>
          <w:i w:val="false"/>
          <w:color w:val="000000"/>
          <w:sz w:val="28"/>
        </w:rPr>
        <w:t xml:space="preserve">
      </w:t>
      </w:r>
      <w:r>
        <w:rPr>
          <w:rFonts w:ascii="Times New Roman"/>
          <w:b w:val="false"/>
          <w:i w:val="false"/>
          <w:color w:val="000000"/>
          <w:sz w:val="28"/>
        </w:rPr>
        <w:t>3) жауапты маманның құжаттарды қарауы және анықтаманы бір минут ішінде дайындайды.</w:t>
      </w:r>
      <w:r>
        <w:br/>
      </w:r>
      <w:r>
        <w:rPr>
          <w:rFonts w:ascii="Times New Roman"/>
          <w:b w:val="false"/>
          <w:i w:val="false"/>
          <w:color w:val="000000"/>
          <w:sz w:val="28"/>
        </w:rPr>
        <w:t xml:space="preserve">
      </w:t>
      </w:r>
      <w:r>
        <w:rPr>
          <w:rFonts w:ascii="Times New Roman"/>
          <w:b w:val="false"/>
          <w:i w:val="false"/>
          <w:color w:val="000000"/>
          <w:sz w:val="28"/>
        </w:rPr>
        <w:t>нәтижесі - анықтаманы көрсетілетін қызметті беруші басшыға қол қоюға жолдауы;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басшының мемлекеттік қызмет көрсету нәтижесіне бір минут ішінде қол қоюы.</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 нәтижесін көрсетілетін қызметті берушінің кеңсесіне тіркеуге жолдануы;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 жіберіледі - 1 минут.</w:t>
      </w:r>
      <w:r>
        <w:br/>
      </w:r>
      <w:r>
        <w:rPr>
          <w:rFonts w:ascii="Times New Roman"/>
          <w:b w:val="false"/>
          <w:i w:val="false"/>
          <w:color w:val="000000"/>
          <w:sz w:val="28"/>
        </w:rPr>
        <w:t xml:space="preserve">
      </w:t>
      </w:r>
      <w:r>
        <w:rPr>
          <w:rFonts w:ascii="Times New Roman"/>
          <w:b w:val="false"/>
          <w:i w:val="false"/>
          <w:color w:val="000000"/>
          <w:sz w:val="28"/>
        </w:rPr>
        <w:t>нәтижесі - журналда Мемлекеттік корпорация қызметкерінің жетім балаға және ата-анасының қамқорлығынсыз қалған балаға қорғаншылық және қамқоршылық жөнінде анықтаманы алғандығы жөнінде белгі. </w:t>
      </w:r>
    </w:p>
    <w:bookmarkEnd w:id="5"/>
    <w:bookmarkStart w:name="z38" w:id="6"/>
    <w:p>
      <w:pPr>
        <w:spacing w:after="0"/>
        <w:ind w:left="0"/>
        <w:jc w:val="left"/>
      </w:pPr>
      <w:r>
        <w:rPr>
          <w:rFonts w:ascii="Times New Roman"/>
          <w:b/>
          <w:i w:val="false"/>
          <w:color w:val="000000"/>
        </w:rPr>
        <w:t xml:space="preserve"> 3. Мемлекеттiк қызметтерді көрсету процесiнде көрсетiлетiн қызметті берушiнiң құрылымдық бөлiмшелерiнiң (қызметкерлерiнiң) өзара iс-қимылы тәртiбiн сипаттау</w:t>
      </w:r>
    </w:p>
    <w:bookmarkEnd w:id="6"/>
    <w:bookmarkStart w:name="z39" w:id="7"/>
    <w:p>
      <w:pPr>
        <w:spacing w:after="0"/>
        <w:ind w:left="0"/>
        <w:jc w:val="both"/>
      </w:pPr>
      <w:r>
        <w:rPr>
          <w:rFonts w:ascii="Times New Roman"/>
          <w:b w:val="false"/>
          <w:i w:val="false"/>
          <w:color w:val="000000"/>
          <w:sz w:val="28"/>
        </w:rPr>
        <w:t>
      6.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маманы.</w:t>
      </w:r>
      <w:r>
        <w:br/>
      </w:r>
      <w:r>
        <w:rPr>
          <w:rFonts w:ascii="Times New Roman"/>
          <w:b w:val="false"/>
          <w:i w:val="false"/>
          <w:color w:val="000000"/>
          <w:sz w:val="28"/>
        </w:rPr>
        <w:t xml:space="preserve">
      </w:t>
      </w:r>
      <w:r>
        <w:rPr>
          <w:rFonts w:ascii="Times New Roman"/>
          <w:b w:val="false"/>
          <w:i w:val="false"/>
          <w:color w:val="000000"/>
          <w:sz w:val="28"/>
        </w:rPr>
        <w:t>7. Мемлекеттiк қызметтi көрсету үшiн қажеттi рәсiмдердiң (iс 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кеңсе қызметкері құжаттарды қабылдайды және Мемлекеттік корпорациядан алынған құжаттарды тіркейді, көрсетілетін қызметті беруші басшының қарастыруына береді - 1 минут;</w:t>
      </w:r>
      <w:r>
        <w:br/>
      </w:r>
      <w:r>
        <w:rPr>
          <w:rFonts w:ascii="Times New Roman"/>
          <w:b w:val="false"/>
          <w:i w:val="false"/>
          <w:color w:val="000000"/>
          <w:sz w:val="28"/>
        </w:rPr>
        <w:t xml:space="preserve">
      </w:t>
      </w:r>
      <w:r>
        <w:rPr>
          <w:rFonts w:ascii="Times New Roman"/>
          <w:b w:val="false"/>
          <w:i w:val="false"/>
          <w:color w:val="000000"/>
          <w:sz w:val="28"/>
        </w:rPr>
        <w:t>2) құжаттарды көрсетілетін қызметті беруші басшы қарастырады және жауапты маманды анықтайды - 1 минут;</w:t>
      </w:r>
      <w:r>
        <w:br/>
      </w:r>
      <w:r>
        <w:rPr>
          <w:rFonts w:ascii="Times New Roman"/>
          <w:b w:val="false"/>
          <w:i w:val="false"/>
          <w:color w:val="000000"/>
          <w:sz w:val="28"/>
        </w:rPr>
        <w:t xml:space="preserve">
      </w:t>
      </w:r>
      <w:r>
        <w:rPr>
          <w:rFonts w:ascii="Times New Roman"/>
          <w:b w:val="false"/>
          <w:i w:val="false"/>
          <w:color w:val="000000"/>
          <w:sz w:val="28"/>
        </w:rPr>
        <w:t>3) жауапты маман құжаттарды қарайды және анықтаманы бір минут ішінде дайындайды;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басшының мемлекеттік қызмет көрсету нәтижесіне бір минут ішінде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 қызметкеріне немесе портал арқылы көрсетілетін қызметті алушының "жеке кабинетіне" мемлекеттік қызметті көрсету нәтижесі жіберіледі – 1 минут.</w:t>
      </w:r>
    </w:p>
    <w:bookmarkEnd w:id="7"/>
    <w:bookmarkStart w:name="z49" w:id="8"/>
    <w:p>
      <w:pPr>
        <w:spacing w:after="0"/>
        <w:ind w:left="0"/>
        <w:jc w:val="left"/>
      </w:pPr>
      <w:r>
        <w:rPr>
          <w:rFonts w:ascii="Times New Roman"/>
          <w:b/>
          <w:i w:val="false"/>
          <w:color w:val="000000"/>
        </w:rPr>
        <w:t xml:space="preserve"> 4. "Азаматтарға арналаған үкімет" мемлекеттік корпорациямен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8"/>
    <w:bookmarkStart w:name="z50" w:id="9"/>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br/>
      </w:r>
      <w:r>
        <w:rPr>
          <w:rFonts w:ascii="Times New Roman"/>
          <w:b w:val="false"/>
          <w:i w:val="false"/>
          <w:color w:val="000000"/>
          <w:sz w:val="28"/>
        </w:rPr>
        <w:t xml:space="preserve">
      </w:t>
      </w:r>
      <w:r>
        <w:rPr>
          <w:rFonts w:ascii="Times New Roman"/>
          <w:b w:val="false"/>
          <w:i w:val="false"/>
          <w:color w:val="000000"/>
          <w:sz w:val="28"/>
        </w:rPr>
        <w:t>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br/>
      </w:r>
      <w:r>
        <w:rPr>
          <w:rFonts w:ascii="Times New Roman"/>
          <w:b w:val="false"/>
          <w:i w:val="false"/>
          <w:color w:val="000000"/>
          <w:sz w:val="28"/>
        </w:rPr>
        <w:t xml:space="preserve">
      </w:t>
      </w:r>
      <w:r>
        <w:rPr>
          <w:rFonts w:ascii="Times New Roman"/>
          <w:b w:val="false"/>
          <w:i w:val="false"/>
          <w:color w:val="000000"/>
          <w:sz w:val="28"/>
        </w:rPr>
        <w:t>5) 1 шарт – ЖТ МДҚ-да көрсетілетін қызметті алушы деректерінің және БНАЖ-да сенім хат деректерінің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w:t>
      </w:r>
      <w:r>
        <w:rPr>
          <w:rFonts w:ascii="Times New Roman"/>
          <w:b w:val="false"/>
          <w:i w:val="false"/>
          <w:color w:val="000000"/>
          <w:sz w:val="28"/>
        </w:rPr>
        <w:t>8) 6 процесс – ӨЭҮШ АЖО-да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9) 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br/>
      </w:r>
      <w:r>
        <w:rPr>
          <w:rFonts w:ascii="Times New Roman"/>
          <w:b w:val="false"/>
          <w:i w:val="false"/>
          <w:color w:val="000000"/>
          <w:sz w:val="28"/>
        </w:rPr>
        <w:t xml:space="preserve">
      </w:t>
      </w:r>
      <w:r>
        <w:rPr>
          <w:rFonts w:ascii="Times New Roman"/>
          <w:b w:val="false"/>
          <w:i w:val="false"/>
          <w:color w:val="000000"/>
          <w:sz w:val="28"/>
        </w:rPr>
        <w:t>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r>
        <w:br/>
      </w:r>
      <w:r>
        <w:rPr>
          <w:rFonts w:ascii="Times New Roman"/>
          <w:b w:val="false"/>
          <w:i w:val="false"/>
          <w:color w:val="000000"/>
          <w:sz w:val="28"/>
        </w:rPr>
        <w:t xml:space="preserve">
      </w:t>
      </w:r>
      <w:r>
        <w:rPr>
          <w:rFonts w:ascii="Times New Roman"/>
          <w:b w:val="false"/>
          <w:i w:val="false"/>
          <w:color w:val="000000"/>
          <w:sz w:val="28"/>
        </w:rPr>
        <w:t>10. Портал арқылы жүгіну кезінде жүгіну тәртібі мен көрсетілетін қызметті алушының және көрсетілетін қызметті берушінің рәсімдер (іс-қимылдар)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сондай-ақ парольдің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процесс – қызметті алу үшін көрсетілетін қызметті алушының порталда ЖСН мен паролін енгізуі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1 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 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 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 шарт – порталда электрондық цифрлық қолтаңбасымен (бұдан әрі – ЭЦҚ) куәландырылған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ЖСН мен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 процесс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 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br/>
      </w:r>
      <w:r>
        <w:rPr>
          <w:rFonts w:ascii="Times New Roman"/>
          <w:b w:val="false"/>
          <w:i w:val="false"/>
          <w:color w:val="000000"/>
          <w:sz w:val="28"/>
        </w:rPr>
        <w:t xml:space="preserve">
      </w:t>
      </w:r>
      <w:r>
        <w:rPr>
          <w:rFonts w:ascii="Times New Roman"/>
          <w:b w:val="false"/>
          <w:i w:val="false"/>
          <w:color w:val="000000"/>
          <w:sz w:val="28"/>
        </w:rPr>
        <w:t>9) 3 шарт – көрсетілетін қызметті берушінің қызмет көрсету үшін көрсетілетін қызметті алушының қоса берілген, сәйкестігін және негіздерін тексеруі;</w:t>
      </w:r>
      <w:r>
        <w:br/>
      </w:r>
      <w:r>
        <w:rPr>
          <w:rFonts w:ascii="Times New Roman"/>
          <w:b w:val="false"/>
          <w:i w:val="false"/>
          <w:color w:val="000000"/>
          <w:sz w:val="28"/>
        </w:rPr>
        <w:t xml:space="preserve">
      </w:t>
      </w:r>
      <w:r>
        <w:rPr>
          <w:rFonts w:ascii="Times New Roman"/>
          <w:b w:val="false"/>
          <w:i w:val="false"/>
          <w:color w:val="000000"/>
          <w:sz w:val="28"/>
        </w:rPr>
        <w:t>10) 6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 процесс – көрсетілетін қызметті алушының ӨЭҮШ АЖО қалыптастырған қызметтің нәтижесін (электрондық құжат нысанындағы хабарламаны) алуы. </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өтініш беру тәртібі және мемлекеттік қызметті көрсету кезінде көрсетілетін қызметті беруші мен көрсетілетін қызметті алушының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"Қорғаншылық және қамқоршылық</w:t>
            </w:r>
            <w:r>
              <w:br/>
            </w:r>
            <w:r>
              <w:rPr>
                <w:rFonts w:ascii="Times New Roman"/>
                <w:b w:val="false"/>
                <w:i w:val="false"/>
                <w:color w:val="000000"/>
                <w:sz w:val="20"/>
              </w:rPr>
              <w:t>жөнінде анықтамалар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79" w:id="10"/>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w:t>
      </w:r>
    </w:p>
    <w:bookmarkEnd w:id="10"/>
    <w:bookmarkStart w:name="z80" w:id="11"/>
    <w:p>
      <w:pPr>
        <w:spacing w:after="0"/>
        <w:ind w:left="0"/>
        <w:jc w:val="left"/>
      </w:pPr>
    </w:p>
    <w:bookmarkEnd w:id="11"/>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p>
    <w:bookmarkStart w:name="z81" w:id="12"/>
    <w:p>
      <w:pPr>
        <w:spacing w:after="0"/>
        <w:ind w:left="0"/>
        <w:jc w:val="left"/>
      </w:pPr>
      <w:r>
        <w:rPr>
          <w:rFonts w:ascii="Times New Roman"/>
          <w:b/>
          <w:i w:val="false"/>
          <w:color w:val="000000"/>
        </w:rPr>
        <w:t xml:space="preserve"> Шартты белгілер:</w:t>
      </w:r>
    </w:p>
    <w:bookmarkEnd w:id="12"/>
    <w:bookmarkStart w:name="z82" w:id="13"/>
    <w:p>
      <w:pPr>
        <w:spacing w:after="0"/>
        <w:ind w:left="0"/>
        <w:jc w:val="left"/>
      </w:pPr>
    </w:p>
    <w:bookmarkEnd w:id="13"/>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0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"Қорғаншылық және қамқоршылық</w:t>
            </w:r>
            <w:r>
              <w:br/>
            </w:r>
            <w:r>
              <w:rPr>
                <w:rFonts w:ascii="Times New Roman"/>
                <w:b w:val="false"/>
                <w:i w:val="false"/>
                <w:color w:val="000000"/>
                <w:sz w:val="20"/>
              </w:rPr>
              <w:t>жөнінде анықтамалар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84" w:id="14"/>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w:t>
      </w:r>
    </w:p>
    <w:bookmarkEnd w:id="14"/>
    <w:bookmarkStart w:name="z85" w:id="15"/>
    <w:p>
      <w:pPr>
        <w:spacing w:after="0"/>
        <w:ind w:left="0"/>
        <w:jc w:val="left"/>
      </w:pPr>
    </w:p>
    <w:bookmarkEnd w:id="1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86" w:id="16"/>
    <w:p>
      <w:pPr>
        <w:spacing w:after="0"/>
        <w:ind w:left="0"/>
        <w:jc w:val="left"/>
      </w:pPr>
      <w:r>
        <w:rPr>
          <w:rFonts w:ascii="Times New Roman"/>
          <w:b/>
          <w:i w:val="false"/>
          <w:color w:val="000000"/>
        </w:rPr>
        <w:t xml:space="preserve"> Шартты белгілер:</w:t>
      </w:r>
    </w:p>
    <w:bookmarkEnd w:id="16"/>
    <w:bookmarkStart w:name="z87" w:id="17"/>
    <w:p>
      <w:pPr>
        <w:spacing w:after="0"/>
        <w:ind w:left="0"/>
        <w:jc w:val="left"/>
      </w:pPr>
    </w:p>
    <w:bookmarkEnd w:id="17"/>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71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"Қорғаншылық және қамқоршылық</w:t>
            </w:r>
            <w:r>
              <w:br/>
            </w:r>
            <w:r>
              <w:rPr>
                <w:rFonts w:ascii="Times New Roman"/>
                <w:b w:val="false"/>
                <w:i w:val="false"/>
                <w:color w:val="000000"/>
                <w:sz w:val="20"/>
              </w:rPr>
              <w:t>жөнінде анықтамалар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89" w:id="18"/>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көрсетудің бизнес-процестерінің анықтамалығы</w:t>
      </w:r>
    </w:p>
    <w:bookmarkEnd w:id="18"/>
    <w:bookmarkStart w:name="z90" w:id="19"/>
    <w:p>
      <w:pPr>
        <w:spacing w:after="0"/>
        <w:ind w:left="0"/>
        <w:jc w:val="left"/>
      </w:pPr>
    </w:p>
    <w:bookmarkEnd w:id="19"/>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91" w:id="20"/>
    <w:p>
      <w:pPr>
        <w:spacing w:after="0"/>
        <w:ind w:left="0"/>
        <w:jc w:val="left"/>
      </w:pPr>
      <w:r>
        <w:rPr>
          <w:rFonts w:ascii="Times New Roman"/>
          <w:b/>
          <w:i w:val="false"/>
          <w:color w:val="000000"/>
        </w:rPr>
        <w:t xml:space="preserve"> Шартты белгілер:</w:t>
      </w:r>
    </w:p>
    <w:bookmarkEnd w:id="20"/>
    <w:bookmarkStart w:name="z92"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5 мамырдағы</w:t>
            </w:r>
            <w:r>
              <w:br/>
            </w:r>
            <w:r>
              <w:rPr>
                <w:rFonts w:ascii="Times New Roman"/>
                <w:b w:val="false"/>
                <w:i w:val="false"/>
                <w:color w:val="000000"/>
                <w:sz w:val="20"/>
              </w:rPr>
              <w:t>№ 31/11 қаулысымен</w:t>
            </w:r>
            <w:r>
              <w:br/>
            </w:r>
            <w:r>
              <w:rPr>
                <w:rFonts w:ascii="Times New Roman"/>
                <w:b w:val="false"/>
                <w:i w:val="false"/>
                <w:color w:val="000000"/>
                <w:sz w:val="20"/>
              </w:rPr>
              <w:t>бекітілді</w:t>
            </w:r>
          </w:p>
        </w:tc>
      </w:tr>
    </w:tbl>
    <w:bookmarkStart w:name="z94" w:id="22"/>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22"/>
    <w:bookmarkStart w:name="z95" w:id="23"/>
    <w:p>
      <w:pPr>
        <w:spacing w:after="0"/>
        <w:ind w:left="0"/>
        <w:jc w:val="left"/>
      </w:pPr>
      <w:r>
        <w:rPr>
          <w:rFonts w:ascii="Times New Roman"/>
          <w:b/>
          <w:i w:val="false"/>
          <w:color w:val="000000"/>
        </w:rPr>
        <w:t xml:space="preserve"> 1. Жалпы ережелер</w:t>
      </w:r>
    </w:p>
    <w:bookmarkEnd w:id="23"/>
    <w:bookmarkStart w:name="z96" w:id="24"/>
    <w:p>
      <w:pPr>
        <w:spacing w:after="0"/>
        <w:ind w:left="0"/>
        <w:jc w:val="both"/>
      </w:pPr>
      <w:r>
        <w:rPr>
          <w:rFonts w:ascii="Times New Roman"/>
          <w:b w:val="false"/>
          <w:i w:val="false"/>
          <w:color w:val="000000"/>
          <w:sz w:val="28"/>
        </w:rPr>
        <w:t>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 Қарағанды облысының қалалары мен аудандарының жергілікті атқарушы органдарымен көрсетіледі (бұдан әрі –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көрсетудің нәтижесі -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(Нормативтік құқықтық актілерді мемлекеттік тіркеу тізілімінде № 11184 тіркелген)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немесе қорғаншылық белгілеу туралы Қарағанды облысының қала немесе аудан әкімдігінің қаулысы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дәлелді бас тарту.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4"/>
    <w:bookmarkStart w:name="z106"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5"/>
    <w:bookmarkStart w:name="z107" w:id="26"/>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жеке тұлғалардың (бұдан әрі – көрсетілетін қызметті алушы) өтініші немесе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ұсынылуымен электрондық сұраныс негiздеме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Мемлекеттiк қызмет көрсету рәсімдемесінің құрамына кiретiн рәсiмдердің (iс-қимылдардың) мазмұны, оның орындалу ұзақтығы: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көрсетілетін қажетті құжаттарды тапсырған сәттен құжаттарды қабылдайды және оларды тіркеуді жүзеге асырады, басшыға бұрыштама қоюға жібереді – 15 (он бес) минут; </w:t>
      </w:r>
      <w:r>
        <w:br/>
      </w:r>
      <w:r>
        <w:rPr>
          <w:rFonts w:ascii="Times New Roman"/>
          <w:b w:val="false"/>
          <w:i w:val="false"/>
          <w:color w:val="000000"/>
          <w:sz w:val="28"/>
        </w:rPr>
        <w:t xml:space="preserve">
      </w:t>
      </w:r>
      <w:r>
        <w:rPr>
          <w:rFonts w:ascii="Times New Roman"/>
          <w:b w:val="false"/>
          <w:i w:val="false"/>
          <w:color w:val="000000"/>
          <w:sz w:val="28"/>
        </w:rPr>
        <w:t>нәтиже – кеңсенің құжаттарды кіріс құжаттар журналына тіркеуі;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құжаттарды қарастырады және жауапты орындаушыны анықтайды – бір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нәтиже – орындау үшін жауапты маманды анықтау;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15 (он бес)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нәтиже – әкімдікке қаулы немесе мемлекеттік қызмет көрсетуден бас тарту туралы дәлелді жауап жолдау; </w:t>
      </w:r>
      <w:r>
        <w:br/>
      </w:r>
      <w:r>
        <w:rPr>
          <w:rFonts w:ascii="Times New Roman"/>
          <w:b w:val="false"/>
          <w:i w:val="false"/>
          <w:color w:val="000000"/>
          <w:sz w:val="28"/>
        </w:rPr>
        <w:t xml:space="preserve">
      </w:t>
      </w:r>
      <w:r>
        <w:rPr>
          <w:rFonts w:ascii="Times New Roman"/>
          <w:b w:val="false"/>
          <w:i w:val="false"/>
          <w:color w:val="000000"/>
          <w:sz w:val="28"/>
        </w:rPr>
        <w:t xml:space="preserve">4) әкімдік қаулыны шығарады және тіркейді, үзінді дайындайды – 10 (он) күнтізбелік күн; </w:t>
      </w:r>
      <w:r>
        <w:br/>
      </w:r>
      <w:r>
        <w:rPr>
          <w:rFonts w:ascii="Times New Roman"/>
          <w:b w:val="false"/>
          <w:i w:val="false"/>
          <w:color w:val="000000"/>
          <w:sz w:val="28"/>
        </w:rPr>
        <w:t xml:space="preserve">
      </w:t>
      </w:r>
      <w:r>
        <w:rPr>
          <w:rFonts w:ascii="Times New Roman"/>
          <w:b w:val="false"/>
          <w:i w:val="false"/>
          <w:color w:val="000000"/>
          <w:sz w:val="28"/>
        </w:rPr>
        <w:t xml:space="preserve">нәтиже – қаулыны тіркеу, үзінді әзірлеу;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маманы үзіндіні есепке алу журналына тіркейді және көрсетілетін қызметті алушыға мемлекеттік қызметті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нәтиже – әкімдік қаулысын беру.</w:t>
      </w:r>
    </w:p>
    <w:bookmarkEnd w:id="26"/>
    <w:bookmarkStart w:name="z119" w:id="27"/>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120" w:id="28"/>
    <w:p>
      <w:pPr>
        <w:spacing w:after="0"/>
        <w:ind w:left="0"/>
        <w:jc w:val="both"/>
      </w:pPr>
      <w:r>
        <w:rPr>
          <w:rFonts w:ascii="Times New Roman"/>
          <w:b w:val="false"/>
          <w:i w:val="false"/>
          <w:color w:val="000000"/>
          <w:sz w:val="28"/>
        </w:rPr>
        <w:t>
      6. Мемлекеттiк қызметті көрсету үдерісiне қатысатын құрылымдық бөлiмшелердiң (қызметкерлердiң) тiзбесi:</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жергілікті атқарушы орган.</w:t>
      </w:r>
      <w:r>
        <w:br/>
      </w:r>
      <w:r>
        <w:rPr>
          <w:rFonts w:ascii="Times New Roman"/>
          <w:b w:val="false"/>
          <w:i w:val="false"/>
          <w:color w:val="000000"/>
          <w:sz w:val="28"/>
        </w:rPr>
        <w:t xml:space="preserve">
      </w:t>
      </w:r>
      <w:r>
        <w:rPr>
          <w:rFonts w:ascii="Times New Roman"/>
          <w:b w:val="false"/>
          <w:i w:val="false"/>
          <w:color w:val="000000"/>
          <w:sz w:val="28"/>
        </w:rPr>
        <w:t>7. Мемлекеттiк қызметтi көрсету үшiн қажеттi рәсiмдердiң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көрсетілетін қажетті құжаттарды тапсырған сәттен құжаттарды қабылдайды және оларды тіркеуді жүзеге асырады, басшыға бұрыштама қоюға жібереді – 15 (он бес)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құжаттарды қарастырады және жауапты орындаушыны анықтайды – бір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жауапты маман келген құжаттарды қарайды, қорғаншылық немесе қамқоршылық белгілеу туралы қала немесе ауданның жергілікті атқарушы органының қаулысын дайындайды – 15 (он бес)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4) әкімдік қаулыны шығарады және тіркейді, үзінді дайындайды – 10 (он) күнтізбелік күн;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маманы үзіндіні есепке алу журналына тіркейді және көрсетілетін қызметті алушыға мемлекеттік қызметті көрсету нәтижесін береді – 15 (он бес) минут.</w:t>
      </w:r>
    </w:p>
    <w:bookmarkEnd w:id="28"/>
    <w:bookmarkStart w:name="z131" w:id="2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bookmarkEnd w:id="29"/>
    <w:bookmarkStart w:name="z132" w:id="30"/>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br/>
      </w:r>
      <w:r>
        <w:rPr>
          <w:rFonts w:ascii="Times New Roman"/>
          <w:b w:val="false"/>
          <w:i w:val="false"/>
          <w:color w:val="000000"/>
          <w:sz w:val="28"/>
        </w:rPr>
        <w:t xml:space="preserve">
      </w:t>
      </w:r>
      <w:r>
        <w:rPr>
          <w:rFonts w:ascii="Times New Roman"/>
          <w:b w:val="false"/>
          <w:i w:val="false"/>
          <w:color w:val="000000"/>
          <w:sz w:val="28"/>
        </w:rPr>
        <w:t>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br/>
      </w:r>
      <w:r>
        <w:rPr>
          <w:rFonts w:ascii="Times New Roman"/>
          <w:b w:val="false"/>
          <w:i w:val="false"/>
          <w:color w:val="000000"/>
          <w:sz w:val="28"/>
        </w:rPr>
        <w:t xml:space="preserve">
      </w:t>
      </w:r>
      <w:r>
        <w:rPr>
          <w:rFonts w:ascii="Times New Roman"/>
          <w:b w:val="false"/>
          <w:i w:val="false"/>
          <w:color w:val="000000"/>
          <w:sz w:val="28"/>
        </w:rPr>
        <w:t>5) 1 шарт – ЖТ МДҚ-да көрсетілетін қызметті алушы деректерінің және БНАЖ-да сенім хат деректерінің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w:t>
      </w:r>
      <w:r>
        <w:rPr>
          <w:rFonts w:ascii="Times New Roman"/>
          <w:b w:val="false"/>
          <w:i w:val="false"/>
          <w:color w:val="000000"/>
          <w:sz w:val="28"/>
        </w:rPr>
        <w:t>8) 6 процесс – ӨЭҮШ АЖО-да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9) 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br/>
      </w:r>
      <w:r>
        <w:rPr>
          <w:rFonts w:ascii="Times New Roman"/>
          <w:b w:val="false"/>
          <w:i w:val="false"/>
          <w:color w:val="000000"/>
          <w:sz w:val="28"/>
        </w:rPr>
        <w:t xml:space="preserve">
      </w:t>
      </w:r>
      <w:r>
        <w:rPr>
          <w:rFonts w:ascii="Times New Roman"/>
          <w:b w:val="false"/>
          <w:i w:val="false"/>
          <w:color w:val="000000"/>
          <w:sz w:val="28"/>
        </w:rPr>
        <w:t>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қызметті портал және рәсімдердің (іс-қимылдың) бірізділігі арқылы көрсету кезінде көрсетілетін қызметті беруші мен көрсетілетін қызметті алушының жүгіну тәртібін сипаттау: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порталда тіркеуді жеке сәйкестендіру нөмірінің (бұдан әрі - ЖСН), сонымен қатар парольдің көмегімен жүзеге асырады;</w:t>
      </w:r>
      <w:r>
        <w:br/>
      </w:r>
      <w:r>
        <w:rPr>
          <w:rFonts w:ascii="Times New Roman"/>
          <w:b w:val="false"/>
          <w:i w:val="false"/>
          <w:color w:val="000000"/>
          <w:sz w:val="28"/>
        </w:rPr>
        <w:t xml:space="preserve">
      </w:t>
      </w:r>
      <w:r>
        <w:rPr>
          <w:rFonts w:ascii="Times New Roman"/>
          <w:b w:val="false"/>
          <w:i w:val="false"/>
          <w:color w:val="000000"/>
          <w:sz w:val="28"/>
        </w:rPr>
        <w:t>2) 1- процесс – көрсетілетін қызметті алушының қызмет алу үшін порталда ЖСН және парольді енгізуі (авторизация үдерісі);</w:t>
      </w:r>
      <w:r>
        <w:br/>
      </w:r>
      <w:r>
        <w:rPr>
          <w:rFonts w:ascii="Times New Roman"/>
          <w:b w:val="false"/>
          <w:i w:val="false"/>
          <w:color w:val="000000"/>
          <w:sz w:val="28"/>
        </w:rPr>
        <w:t xml:space="preserve">
      </w:t>
      </w:r>
      <w:r>
        <w:rPr>
          <w:rFonts w:ascii="Times New Roman"/>
          <w:b w:val="false"/>
          <w:i w:val="false"/>
          <w:color w:val="000000"/>
          <w:sz w:val="28"/>
        </w:rPr>
        <w:t>3) 1-шарт – ЖСН мен пароль арқылы тіркелген көрсетілетін қызметті алушы туралы деректердің түпнұсқалығын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құжаттарында бұзушылықтың болуына байланысты порталдың авторизациялаудан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(деректерді енгізуі),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алушының электрондық цифрлық қолтаңбасымен (бұдан әрі – ЭЦҚ) қол қойылған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(күші жойылған) тіркеу куәліктерінің тізімінде жоқтығын, сондай- ақ сәйкестендіру деректерінің сәйкестігін (сұраныста көрсетілген ЖСН мен ЭЦҚ тіркеу куәлігінде көрсетілген ЖСН арасында)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расталмауына байланысты сұратылып жатқан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 сұранысты өңдеуі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қызмет көрсету үшін көрсетілетін қызметті алушының қоса берілген, сәйкестігін және негіздерін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ӨЭҮШ АЖО қалыптастырған қызметтің нәтижесін (электрондық құжат нысанындағы хабарламаны) алуы.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корпорациямен өзара іс-қимыл тәртібін сипаттау, мемлекеттік қызмет көрсету процесінде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сай мемлекеттік көрсетілетін қызметтің бизнес-процестерінің анықтамалығында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 қорғаншылық</w:t>
            </w:r>
            <w:r>
              <w:br/>
            </w:r>
            <w:r>
              <w:rPr>
                <w:rFonts w:ascii="Times New Roman"/>
                <w:b w:val="false"/>
                <w:i w:val="false"/>
                <w:color w:val="000000"/>
                <w:sz w:val="20"/>
              </w:rPr>
              <w:t>белгілеу" мемлекеттік көрсетілетін қызмет</w:t>
            </w:r>
            <w:r>
              <w:br/>
            </w:r>
            <w:r>
              <w:rPr>
                <w:rFonts w:ascii="Times New Roman"/>
                <w:b w:val="false"/>
                <w:i w:val="false"/>
                <w:color w:val="000000"/>
                <w:sz w:val="20"/>
              </w:rPr>
              <w:t>регламентіне 1-қосымша</w:t>
            </w:r>
          </w:p>
        </w:tc>
      </w:tr>
    </w:tbl>
    <w:bookmarkStart w:name="z159" w:id="31"/>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қатыстырылған ақпараттық жүйелердің функционалдық өзара іс-қимыл диаграммасы</w:t>
      </w:r>
    </w:p>
    <w:bookmarkEnd w:id="31"/>
    <w:bookmarkStart w:name="z160"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33"/>
    <w:p>
      <w:pPr>
        <w:spacing w:after="0"/>
        <w:ind w:left="0"/>
        <w:jc w:val="left"/>
      </w:pPr>
      <w:r>
        <w:rPr>
          <w:rFonts w:ascii="Times New Roman"/>
          <w:b/>
          <w:i w:val="false"/>
          <w:color w:val="000000"/>
        </w:rPr>
        <w:t xml:space="preserve"> Шартты белгілер:</w:t>
      </w:r>
    </w:p>
    <w:bookmarkEnd w:id="33"/>
    <w:bookmarkStart w:name="z162"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 қорғаншылық</w:t>
            </w:r>
            <w:r>
              <w:br/>
            </w:r>
            <w:r>
              <w:rPr>
                <w:rFonts w:ascii="Times New Roman"/>
                <w:b w:val="false"/>
                <w:i w:val="false"/>
                <w:color w:val="000000"/>
                <w:sz w:val="20"/>
              </w:rPr>
              <w:t>белгілеу" мемлекеттік көрсетілетін қызмет</w:t>
            </w:r>
            <w:r>
              <w:br/>
            </w:r>
            <w:r>
              <w:rPr>
                <w:rFonts w:ascii="Times New Roman"/>
                <w:b w:val="false"/>
                <w:i w:val="false"/>
                <w:color w:val="000000"/>
                <w:sz w:val="20"/>
              </w:rPr>
              <w:t>регламентіне 2-қосымша</w:t>
            </w:r>
          </w:p>
        </w:tc>
      </w:tr>
    </w:tbl>
    <w:bookmarkStart w:name="z164" w:id="35"/>
    <w:p>
      <w:pPr>
        <w:spacing w:after="0"/>
        <w:ind w:left="0"/>
        <w:jc w:val="left"/>
      </w:pPr>
      <w:r>
        <w:rPr>
          <w:rFonts w:ascii="Times New Roman"/>
          <w:b/>
          <w:i w:val="false"/>
          <w:color w:val="000000"/>
        </w:rPr>
        <w:t xml:space="preserve"> Портал арқылы мемлекеттік қызметті көрсету кезінде қатыстырылған ақпараттық жүйелердің функционалдық өзара іс-қимыл диаграммасы </w:t>
      </w:r>
    </w:p>
    <w:bookmarkEnd w:id="35"/>
    <w:bookmarkStart w:name="z16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37"/>
    <w:p>
      <w:pPr>
        <w:spacing w:after="0"/>
        <w:ind w:left="0"/>
        <w:jc w:val="left"/>
      </w:pPr>
      <w:r>
        <w:rPr>
          <w:rFonts w:ascii="Times New Roman"/>
          <w:b/>
          <w:i w:val="false"/>
          <w:color w:val="000000"/>
        </w:rPr>
        <w:t xml:space="preserve"> Шартты белгілер:</w:t>
      </w:r>
    </w:p>
    <w:bookmarkEnd w:id="37"/>
    <w:bookmarkStart w:name="z167"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 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қамқоршылық немесе қорғаншылық</w:t>
            </w:r>
            <w:r>
              <w:br/>
            </w:r>
            <w:r>
              <w:rPr>
                <w:rFonts w:ascii="Times New Roman"/>
                <w:b w:val="false"/>
                <w:i w:val="false"/>
                <w:color w:val="000000"/>
                <w:sz w:val="20"/>
              </w:rPr>
              <w:t>белгілеу" мемлекеттік көрсетілетін қызмет</w:t>
            </w:r>
            <w:r>
              <w:br/>
            </w:r>
            <w:r>
              <w:rPr>
                <w:rFonts w:ascii="Times New Roman"/>
                <w:b w:val="false"/>
                <w:i w:val="false"/>
                <w:color w:val="000000"/>
                <w:sz w:val="20"/>
              </w:rPr>
              <w:t>регламентіне 3-қосымша</w:t>
            </w:r>
          </w:p>
        </w:tc>
      </w:tr>
    </w:tbl>
    <w:bookmarkStart w:name="z169" w:id="39"/>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қызметтің бизнес-процесстердің анықтамалығы</w:t>
      </w:r>
      <w:r>
        <w:br/>
      </w:r>
      <w:r>
        <w:rPr>
          <w:rFonts w:ascii="Times New Roman"/>
          <w:b/>
          <w:i w:val="false"/>
          <w:color w:val="000000"/>
        </w:rPr>
        <w:t>анықтамалығы</w:t>
      </w:r>
    </w:p>
    <w:bookmarkEnd w:id="39"/>
    <w:bookmarkStart w:name="z17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41"/>
    <w:p>
      <w:pPr>
        <w:spacing w:after="0"/>
        <w:ind w:left="0"/>
        <w:jc w:val="left"/>
      </w:pPr>
      <w:r>
        <w:rPr>
          <w:rFonts w:ascii="Times New Roman"/>
          <w:b/>
          <w:i w:val="false"/>
          <w:color w:val="000000"/>
        </w:rPr>
        <w:t xml:space="preserve"> Шартты белгілер:</w:t>
      </w:r>
    </w:p>
    <w:bookmarkEnd w:id="41"/>
    <w:bookmarkStart w:name="z17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5 мамырдағы</w:t>
            </w:r>
            <w:r>
              <w:br/>
            </w:r>
            <w:r>
              <w:rPr>
                <w:rFonts w:ascii="Times New Roman"/>
                <w:b w:val="false"/>
                <w:i w:val="false"/>
                <w:color w:val="000000"/>
                <w:sz w:val="20"/>
              </w:rPr>
              <w:t>№ 31/11 қаулысымен</w:t>
            </w:r>
            <w:r>
              <w:br/>
            </w:r>
            <w:r>
              <w:rPr>
                <w:rFonts w:ascii="Times New Roman"/>
                <w:b w:val="false"/>
                <w:i w:val="false"/>
                <w:color w:val="000000"/>
                <w:sz w:val="20"/>
              </w:rPr>
              <w:t>бекітілген</w:t>
            </w:r>
          </w:p>
        </w:tc>
      </w:tr>
    </w:tbl>
    <w:bookmarkStart w:name="z174" w:id="43"/>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43"/>
    <w:bookmarkStart w:name="z175" w:id="44"/>
    <w:p>
      <w:pPr>
        <w:spacing w:after="0"/>
        <w:ind w:left="0"/>
        <w:jc w:val="left"/>
      </w:pPr>
      <w:r>
        <w:rPr>
          <w:rFonts w:ascii="Times New Roman"/>
          <w:b/>
          <w:i w:val="false"/>
          <w:color w:val="000000"/>
        </w:rPr>
        <w:t xml:space="preserve"> 1. Жалпы ережелер </w:t>
      </w:r>
    </w:p>
    <w:bookmarkEnd w:id="44"/>
    <w:bookmarkStart w:name="z176" w:id="45"/>
    <w:p>
      <w:pPr>
        <w:spacing w:after="0"/>
        <w:ind w:left="0"/>
        <w:jc w:val="both"/>
      </w:pPr>
      <w:r>
        <w:rPr>
          <w:rFonts w:ascii="Times New Roman"/>
          <w:b w:val="false"/>
          <w:i w:val="false"/>
          <w:color w:val="000000"/>
          <w:sz w:val="28"/>
        </w:rPr>
        <w:t xml:space="preserve">
      1.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қызметті (бұдан әрі – мемлекеттік көрсетілетін қызмет) беруші Қарағанды облысы қалалары мен аудандарының жергілікті атқарушы органдары (бұдан әрі – көрсетілетін қызметті беруші) болып табылады. </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көрсетудің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(ішінара автоматтандырылған) және (немесе) қағаз жүзінде.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Білім және ғылым министрінің 2015 жылғы 13 сәуірдегі № 198 "Отбасы және балалар саласында көрсетілетін мемлекеттік қызметтер стандарттарын бекіту туралы" бұйрығымен бекітілген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стандартының (Нормативтік құқықтық актілерді мемлекеттік тіркеу тізілімінде № 11184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бірыңғай жинақтаушы зейнетақы қорына берілетін анықтама;</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ішкі істер органдарына кәмелетке толмаған балалардың мүліктеріне иелік ету үшін берілетін анықтама;</w:t>
      </w:r>
      <w:r>
        <w:br/>
      </w:r>
      <w:r>
        <w:rPr>
          <w:rFonts w:ascii="Times New Roman"/>
          <w:b w:val="false"/>
          <w:i w:val="false"/>
          <w:color w:val="000000"/>
          <w:sz w:val="28"/>
        </w:rPr>
        <w:t xml:space="preserve">
      </w:t>
      </w:r>
      <w:r>
        <w:rPr>
          <w:rFonts w:ascii="Times New Roman"/>
          <w:b w:val="false"/>
          <w:i w:val="false"/>
          <w:color w:val="000000"/>
          <w:sz w:val="28"/>
        </w:rPr>
        <w:t xml:space="preserve">3)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банктерге кәмелетке толмаған балалардың мүліктеріне иелік ету үшін берілетін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мемлекеттік көрсетілетін қызметті көрсету нәтижесі үшін қағаз жеткізгіште өтініш берген жағдайда мемлекеттік қызмет көрсету нәтижесі электрондық форматта ресімделеді, қағазға басып шығарылады, көрсетілетін қызметті берушінің уәкілетті тұлғасының қолымен және мөрімен расталады.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45"/>
    <w:bookmarkStart w:name="z188" w:id="46"/>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 </w:t>
      </w:r>
    </w:p>
    <w:bookmarkEnd w:id="46"/>
    <w:bookmarkStart w:name="z189" w:id="47"/>
    <w:p>
      <w:pPr>
        <w:spacing w:after="0"/>
        <w:ind w:left="0"/>
        <w:jc w:val="both"/>
      </w:pPr>
      <w:r>
        <w:rPr>
          <w:rFonts w:ascii="Times New Roman"/>
          <w:b w:val="false"/>
          <w:i w:val="false"/>
          <w:color w:val="000000"/>
          <w:sz w:val="28"/>
        </w:rPr>
        <w:t xml:space="preserve">
      4. Мемлекеттiк қызмет көрсету бойынша рәсiмдi (iс-қимылды) бастауға осы Стандартқа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қосымшада</w:t>
      </w:r>
      <w:r>
        <w:rPr>
          <w:rFonts w:ascii="Times New Roman"/>
          <w:b w:val="false"/>
          <w:i w:val="false"/>
          <w:color w:val="000000"/>
          <w:sz w:val="28"/>
        </w:rPr>
        <w:t xml:space="preserve"> белгіленген нысан бойынша жеке тұлғаның өтiнiші (бұдан әрі – көрсетілетін қызметті алушы) немесе ЭЦҚ куәландыратын электрондық құжат нысанындағы сұрауының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ұсынуы іс-қимылдың басталуына негіз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Мемлекеттiк қызмет көрсету процесiнiң құрамына кiретiн рәсiмдердің (iс-қимылдардың) мазмұны, оның орындалу ұзақтығы: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көрсетілетін қызметті алушы қажетті құжаттарды беру кезеңінен қабылдауды және оларды тіркеуді жүзеге асырады, басшының қарарына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нәтижесі – кіріс құжаттар журналында құжаттарды кеңсенің тіркеуі;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құжаттарды қарайды және жауапты маманды тағайындайды – 30 (отыз) минут;</w:t>
      </w:r>
      <w:r>
        <w:br/>
      </w:r>
      <w:r>
        <w:rPr>
          <w:rFonts w:ascii="Times New Roman"/>
          <w:b w:val="false"/>
          <w:i w:val="false"/>
          <w:color w:val="000000"/>
          <w:sz w:val="28"/>
        </w:rPr>
        <w:t xml:space="preserve">
      </w:t>
      </w:r>
      <w:r>
        <w:rPr>
          <w:rFonts w:ascii="Times New Roman"/>
          <w:b w:val="false"/>
          <w:i w:val="false"/>
          <w:color w:val="000000"/>
          <w:sz w:val="28"/>
        </w:rPr>
        <w:t>нәтижесі – орындау үшін жауапты маманды белгілеу;</w:t>
      </w:r>
      <w:r>
        <w:br/>
      </w:r>
      <w:r>
        <w:rPr>
          <w:rFonts w:ascii="Times New Roman"/>
          <w:b w:val="false"/>
          <w:i w:val="false"/>
          <w:color w:val="000000"/>
          <w:sz w:val="28"/>
        </w:rPr>
        <w:t xml:space="preserve">
      </w:t>
      </w:r>
      <w:r>
        <w:rPr>
          <w:rFonts w:ascii="Times New Roman"/>
          <w:b w:val="false"/>
          <w:i w:val="false"/>
          <w:color w:val="000000"/>
          <w:sz w:val="28"/>
        </w:rPr>
        <w:t xml:space="preserve">3) жауапты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дайындауы - 4 (төрт) жұмыс күні;</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берушінің басшысына анықтаманы қол қобюға жолдау;</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анықтаманы қарайды және қолын қояды – 30 (отыз) минут; </w:t>
      </w:r>
      <w:r>
        <w:br/>
      </w:r>
      <w:r>
        <w:rPr>
          <w:rFonts w:ascii="Times New Roman"/>
          <w:b w:val="false"/>
          <w:i w:val="false"/>
          <w:color w:val="000000"/>
          <w:sz w:val="28"/>
        </w:rPr>
        <w:t xml:space="preserve">
      </w:t>
      </w:r>
      <w:r>
        <w:rPr>
          <w:rFonts w:ascii="Times New Roman"/>
          <w:b w:val="false"/>
          <w:i w:val="false"/>
          <w:color w:val="000000"/>
          <w:sz w:val="28"/>
        </w:rPr>
        <w:t>нәтижесі - мемлекеттік көрсетілетін қызметтің анықтамасын көрсетілетін қызметті берушінің кеңсесіне тіркеуге жолдау;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корпорациясының қызметкеріне анықтаманы береді, немесе портал арқылы электронды нысанда көрсетілетін қызметті берушінің өкілетті тұлғасының ЭЦҚ қойылған мемлекеттік көрсетілетін қызметтің нәтижесі көрсетілетін қызметті алушының "жеке кабинетіне" жіберіледі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нәтижесі - Мемлекеттік корпорациясы қызметкерінің журналға анықтаманы алғандығы туралы белгісі. </w:t>
      </w:r>
    </w:p>
    <w:bookmarkEnd w:id="47"/>
    <w:bookmarkStart w:name="z201" w:id="48"/>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 </w:t>
      </w:r>
    </w:p>
    <w:bookmarkEnd w:id="48"/>
    <w:bookmarkStart w:name="z202" w:id="49"/>
    <w:p>
      <w:pPr>
        <w:spacing w:after="0"/>
        <w:ind w:left="0"/>
        <w:jc w:val="both"/>
      </w:pPr>
      <w:r>
        <w:rPr>
          <w:rFonts w:ascii="Times New Roman"/>
          <w:b w:val="false"/>
          <w:i w:val="false"/>
          <w:color w:val="000000"/>
          <w:sz w:val="28"/>
        </w:rPr>
        <w:t>
      1. Мемлекеттiк көрсетiлетiн қызмет процесiне қатысатын құрылымдық бөлiмшелердiң (қызметкерлердiң) тiзбесi:</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маманы.</w:t>
      </w:r>
      <w:r>
        <w:br/>
      </w:r>
      <w:r>
        <w:rPr>
          <w:rFonts w:ascii="Times New Roman"/>
          <w:b w:val="false"/>
          <w:i w:val="false"/>
          <w:color w:val="000000"/>
          <w:sz w:val="28"/>
        </w:rPr>
        <w:t xml:space="preserve">
      </w:t>
      </w:r>
      <w:r>
        <w:rPr>
          <w:rFonts w:ascii="Times New Roman"/>
          <w:b w:val="false"/>
          <w:i w:val="false"/>
          <w:color w:val="000000"/>
          <w:sz w:val="28"/>
        </w:rPr>
        <w:t>7. Мемлекеттiк қызметтi көрсету үшiн қажеттi рәсiмдердiң (iс-қимылдардың)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Мемлекеттік корпорациясынан немесе портал арқылы келген құжаттарды қабылдауды және оларды тіркеуді жүзеге асырады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құжаттарды қарайды және жауапты маманды тағайындайды – 30 (отыз) минут;</w:t>
      </w:r>
      <w:r>
        <w:br/>
      </w:r>
      <w:r>
        <w:rPr>
          <w:rFonts w:ascii="Times New Roman"/>
          <w:b w:val="false"/>
          <w:i w:val="false"/>
          <w:color w:val="000000"/>
          <w:sz w:val="28"/>
        </w:rPr>
        <w:t xml:space="preserve">
      </w:t>
      </w:r>
      <w:r>
        <w:rPr>
          <w:rFonts w:ascii="Times New Roman"/>
          <w:b w:val="false"/>
          <w:i w:val="false"/>
          <w:color w:val="000000"/>
          <w:sz w:val="28"/>
        </w:rPr>
        <w:t xml:space="preserve">3) жауапты маманның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сәйкестігін қарауы және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дайындауы - 4 (төрт) жұмыс күні;</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басшысы анықтаманы қарайды және қолын қояды – 30 (отыз) минут;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кеңсесі мемлекеттік корпорациясының қызметкеріне анықтаманы береді, немесе портал арқылы мемлекеттік қызмет көрсетудің нәтижесі көрсетілетін қызметті алушының "жеке кабинетіне" көрсетілетін қызметті берушінің уәкілетті адамының ЭЦҚ қол қойылған электрондық құжат нысанында жіберіледі - 15 (он бес) минут;</w:t>
      </w:r>
    </w:p>
    <w:bookmarkEnd w:id="49"/>
    <w:bookmarkStart w:name="z212" w:id="50"/>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50"/>
    <w:bookmarkStart w:name="z213" w:id="51"/>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ұзақтығын көрсете отырып,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r>
        <w:br/>
      </w:r>
      <w:r>
        <w:rPr>
          <w:rFonts w:ascii="Times New Roman"/>
          <w:b w:val="false"/>
          <w:i w:val="false"/>
          <w:color w:val="000000"/>
          <w:sz w:val="28"/>
        </w:rPr>
        <w:t xml:space="preserve">
      </w:t>
      </w:r>
      <w:r>
        <w:rPr>
          <w:rFonts w:ascii="Times New Roman"/>
          <w:b w:val="false"/>
          <w:i w:val="false"/>
          <w:color w:val="000000"/>
          <w:sz w:val="28"/>
        </w:rPr>
        <w:t>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r>
        <w:br/>
      </w:r>
      <w:r>
        <w:rPr>
          <w:rFonts w:ascii="Times New Roman"/>
          <w:b w:val="false"/>
          <w:i w:val="false"/>
          <w:color w:val="000000"/>
          <w:sz w:val="28"/>
        </w:rPr>
        <w:t xml:space="preserve">
      </w:t>
      </w:r>
      <w:r>
        <w:rPr>
          <w:rFonts w:ascii="Times New Roman"/>
          <w:b w:val="false"/>
          <w:i w:val="false"/>
          <w:color w:val="000000"/>
          <w:sz w:val="28"/>
        </w:rPr>
        <w:t>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r>
        <w:br/>
      </w:r>
      <w:r>
        <w:rPr>
          <w:rFonts w:ascii="Times New Roman"/>
          <w:b w:val="false"/>
          <w:i w:val="false"/>
          <w:color w:val="000000"/>
          <w:sz w:val="28"/>
        </w:rPr>
        <w:t xml:space="preserve">
      </w:t>
      </w:r>
      <w:r>
        <w:rPr>
          <w:rFonts w:ascii="Times New Roman"/>
          <w:b w:val="false"/>
          <w:i w:val="false"/>
          <w:color w:val="000000"/>
          <w:sz w:val="28"/>
        </w:rPr>
        <w:t>5) 1 шарт – ЖТ МДҚ-да көрсетілетін қызметті алушы деректерінің және БНАЖ-да сенім хат деректерінің бар болуын тексеру;</w:t>
      </w:r>
      <w:r>
        <w:br/>
      </w:r>
      <w:r>
        <w:rPr>
          <w:rFonts w:ascii="Times New Roman"/>
          <w:b w:val="false"/>
          <w:i w:val="false"/>
          <w:color w:val="000000"/>
          <w:sz w:val="28"/>
        </w:rPr>
        <w:t xml:space="preserve">
      </w:t>
      </w:r>
      <w:r>
        <w:rPr>
          <w:rFonts w:ascii="Times New Roman"/>
          <w:b w:val="false"/>
          <w:i w:val="false"/>
          <w:color w:val="000000"/>
          <w:sz w:val="28"/>
        </w:rPr>
        <w:t>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r>
        <w:br/>
      </w:r>
      <w:r>
        <w:rPr>
          <w:rFonts w:ascii="Times New Roman"/>
          <w:b w:val="false"/>
          <w:i w:val="false"/>
          <w:color w:val="000000"/>
          <w:sz w:val="28"/>
        </w:rPr>
        <w:t xml:space="preserve">
      </w:t>
      </w:r>
      <w:r>
        <w:rPr>
          <w:rFonts w:ascii="Times New Roman"/>
          <w:b w:val="false"/>
          <w:i w:val="false"/>
          <w:color w:val="000000"/>
          <w:sz w:val="28"/>
        </w:rPr>
        <w:t>8) 6 процесс – ӨЭҮШ АЖО-да электрондық құжатты тіркеу;</w:t>
      </w:r>
      <w:r>
        <w:br/>
      </w:r>
      <w:r>
        <w:rPr>
          <w:rFonts w:ascii="Times New Roman"/>
          <w:b w:val="false"/>
          <w:i w:val="false"/>
          <w:color w:val="000000"/>
          <w:sz w:val="28"/>
        </w:rPr>
        <w:t xml:space="preserve">
      </w:t>
      </w:r>
      <w:r>
        <w:rPr>
          <w:rFonts w:ascii="Times New Roman"/>
          <w:b w:val="false"/>
          <w:i w:val="false"/>
          <w:color w:val="000000"/>
          <w:sz w:val="28"/>
        </w:rPr>
        <w:t>9) 2 шарт – көрсетілетін қызметті берушінің қызмет көрсету үшін көрсетілетін қызметті алушының қоса берілген, сәйкестігін және негіздемелерін тексеруі;</w:t>
      </w:r>
      <w:r>
        <w:br/>
      </w:r>
      <w:r>
        <w:rPr>
          <w:rFonts w:ascii="Times New Roman"/>
          <w:b w:val="false"/>
          <w:i w:val="false"/>
          <w:color w:val="000000"/>
          <w:sz w:val="28"/>
        </w:rPr>
        <w:t xml:space="preserve">
      </w:t>
      </w:r>
      <w:r>
        <w:rPr>
          <w:rFonts w:ascii="Times New Roman"/>
          <w:b w:val="false"/>
          <w:i w:val="false"/>
          <w:color w:val="000000"/>
          <w:sz w:val="28"/>
        </w:rPr>
        <w:t>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r>
        <w:br/>
      </w:r>
      <w:r>
        <w:rPr>
          <w:rFonts w:ascii="Times New Roman"/>
          <w:b w:val="false"/>
          <w:i w:val="false"/>
          <w:color w:val="000000"/>
          <w:sz w:val="28"/>
        </w:rPr>
        <w:t xml:space="preserve">
      </w:t>
      </w:r>
      <w:r>
        <w:rPr>
          <w:rFonts w:ascii="Times New Roman"/>
          <w:b w:val="false"/>
          <w:i w:val="false"/>
          <w:color w:val="000000"/>
          <w:sz w:val="28"/>
        </w:rPr>
        <w:t xml:space="preserve">10. "Электрондық үкімет" порталы арқылы мемлекеттік қызмет көрсету кезінде жүгіну тәртібі және көрсетілетін қызметті беруші мен көрсетілетін қызметті алушы рәсімдерінің реттілігі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"Электрондық үкімет" порталында (бұдан әрі - ЭҮП) тіркеуді жеке сәйкестендіру нөмірі (бұдан әрі – ЖСН) мен парольдің көмегімен жүзеге асырады (ЭҮП-де тіркелмеген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электрондық мемлекеттік қызметті алу үшін ЭҮП–ге ЖСН мен парольді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ЖСН мен пароль арқылы тіркелген көрсетілетін қызметті алушы туралы деректердің түпнұсқалылығын ЭҮП-де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ЭҮП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қызмет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қызмет алушының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 түрде сұрау салу нысанына бекітуі, сондай-ақ көрсетілетін қызметті алушының сұрау салуды куәландыру (қол қою) үшін ЭЦҚ тіркеу куәлігін таңдауы; </w:t>
      </w:r>
      <w:r>
        <w:br/>
      </w:r>
      <w:r>
        <w:rPr>
          <w:rFonts w:ascii="Times New Roman"/>
          <w:b w:val="false"/>
          <w:i w:val="false"/>
          <w:color w:val="000000"/>
          <w:sz w:val="28"/>
        </w:rPr>
        <w:t xml:space="preserve">
      </w:t>
      </w:r>
      <w:r>
        <w:rPr>
          <w:rFonts w:ascii="Times New Roman"/>
          <w:b w:val="false"/>
          <w:i w:val="false"/>
          <w:color w:val="000000"/>
          <w:sz w:val="28"/>
        </w:rPr>
        <w:t>6) 2-шарт - ЭҮП –де ЭЦҚ тіркеу куәлігінің қолданыс мерзімін, қайтарып алынған (күші жойылған) тіркеу куәліктері тізімінде болмауын, сондай-ақ (сұрау салуда көрсетілген ЖСН мен ЭЦҚ тіркеу куәлігінде көрсетілген ЖСН арасындағы)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берушінің ЭЦҚ көмегімен электрондық мемлекеттік қызмет көрсету үшін сұрауды куәландыру және электрондық құжатты (сұрауды) ЭҮШ арқылы ЖАО өңдеу үшін ЭҮӨШ АЖО-ға жолдау;</w:t>
      </w:r>
      <w:r>
        <w:br/>
      </w:r>
      <w:r>
        <w:rPr>
          <w:rFonts w:ascii="Times New Roman"/>
          <w:b w:val="false"/>
          <w:i w:val="false"/>
          <w:color w:val="000000"/>
          <w:sz w:val="28"/>
        </w:rPr>
        <w:t xml:space="preserve">
      </w:t>
      </w:r>
      <w:r>
        <w:rPr>
          <w:rFonts w:ascii="Times New Roman"/>
          <w:b w:val="false"/>
          <w:i w:val="false"/>
          <w:color w:val="000000"/>
          <w:sz w:val="28"/>
        </w:rPr>
        <w:t>9) 6-процесс - электрондық құжатты ЭҮӨШ АЖО-да тіркеу;</w:t>
      </w:r>
      <w:r>
        <w:br/>
      </w:r>
      <w:r>
        <w:rPr>
          <w:rFonts w:ascii="Times New Roman"/>
          <w:b w:val="false"/>
          <w:i w:val="false"/>
          <w:color w:val="000000"/>
          <w:sz w:val="28"/>
        </w:rPr>
        <w:t xml:space="preserve">
      </w:t>
      </w:r>
      <w:r>
        <w:rPr>
          <w:rFonts w:ascii="Times New Roman"/>
          <w:b w:val="false"/>
          <w:i w:val="false"/>
          <w:color w:val="000000"/>
          <w:sz w:val="28"/>
        </w:rPr>
        <w:t xml:space="preserve">10) 3-шарт - бөлім маманының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электрондық қызметті көрсету үшін негіз болатын қоса берілген құжаттарының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құжаттарында бұзушылықтар болуына байланысты сұратып отырған электрондық мемлекеттік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12) 8-процесс – көрсетілетін қызметті алушының ЭҮӨШ АЖО қалыптастырған электрондық мемлекеттік қызметтің нәтижесін (электрондық құжат нысанындағы анықтаманы) алуы. Электрондық құжат бөлім басшысының ЭЦҚ қолдану арқылы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 кезінде қатыстырылған ақпараттық жүйелердің функционалдық өзара іс-қимыл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халыққа қызмет көрсету орталығымен өзара іс-қимыл тәртібін сипаттау, мемлекеттік қызмет көрсету процесінде ақпараттық жүйелерді пайдалану тәртібін сипаттау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сай мемлекеттік көрсетілетін қызметтің бизнес-процестерінің анықтамалығында көрсетіледі.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w:t>
            </w:r>
            <w:r>
              <w:br/>
            </w:r>
            <w:r>
              <w:rPr>
                <w:rFonts w:ascii="Times New Roman"/>
                <w:b w:val="false"/>
                <w:i w:val="false"/>
                <w:color w:val="000000"/>
                <w:sz w:val="20"/>
              </w:rPr>
              <w:t>зейнетақы қорына, банктерге, ішкі істер</w:t>
            </w:r>
            <w:r>
              <w:br/>
            </w:r>
            <w:r>
              <w:rPr>
                <w:rFonts w:ascii="Times New Roman"/>
                <w:b w:val="false"/>
                <w:i w:val="false"/>
                <w:color w:val="000000"/>
                <w:sz w:val="20"/>
              </w:rPr>
              <w:t>органдарына кәмелетке толмаған</w:t>
            </w:r>
            <w:r>
              <w:br/>
            </w:r>
            <w:r>
              <w:rPr>
                <w:rFonts w:ascii="Times New Roman"/>
                <w:b w:val="false"/>
                <w:i w:val="false"/>
                <w:color w:val="000000"/>
                <w:sz w:val="20"/>
              </w:rPr>
              <w:t>балалардың мүлкіне иелік ету және</w:t>
            </w:r>
            <w:r>
              <w:br/>
            </w:r>
            <w:r>
              <w:rPr>
                <w:rFonts w:ascii="Times New Roman"/>
                <w:b w:val="false"/>
                <w:i w:val="false"/>
                <w:color w:val="000000"/>
                <w:sz w:val="20"/>
              </w:rPr>
              <w:t>кәмелетке толмаған балаларға мұра ресімдеу үшін анықтамалар беру" мемлекеттік көрсетілетін қызмет</w:t>
            </w:r>
            <w:r>
              <w:br/>
            </w:r>
            <w:r>
              <w:rPr>
                <w:rFonts w:ascii="Times New Roman"/>
                <w:b w:val="false"/>
                <w:i w:val="false"/>
                <w:color w:val="000000"/>
                <w:sz w:val="20"/>
              </w:rPr>
              <w:t>регламентіне 1-қосымша</w:t>
            </w:r>
          </w:p>
        </w:tc>
      </w:tr>
    </w:tbl>
    <w:bookmarkStart w:name="z241" w:id="52"/>
    <w:p>
      <w:pPr>
        <w:spacing w:after="0"/>
        <w:ind w:left="0"/>
        <w:jc w:val="left"/>
      </w:pPr>
      <w:r>
        <w:rPr>
          <w:rFonts w:ascii="Times New Roman"/>
          <w:b/>
          <w:i w:val="false"/>
          <w:color w:val="000000"/>
        </w:rPr>
        <w:t xml:space="preserve"> "Азаматтарға арналған үкімет" мемлекеттік корпорациясы арқылы мемлекеттік қызмет көрсету кезінде функционалдық өзара іс-қимылдың диаграммасы</w:t>
      </w:r>
    </w:p>
    <w:bookmarkEnd w:id="52"/>
    <w:bookmarkStart w:name="z24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54"/>
    <w:p>
      <w:pPr>
        <w:spacing w:after="0"/>
        <w:ind w:left="0"/>
        <w:jc w:val="left"/>
      </w:pPr>
      <w:r>
        <w:rPr>
          <w:rFonts w:ascii="Times New Roman"/>
          <w:b/>
          <w:i w:val="false"/>
          <w:color w:val="000000"/>
        </w:rPr>
        <w:t xml:space="preserve"> Шартты белгілер:</w:t>
      </w:r>
    </w:p>
    <w:bookmarkEnd w:id="54"/>
    <w:bookmarkStart w:name="z24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6073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073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w:t>
            </w:r>
            <w:r>
              <w:br/>
            </w:r>
            <w:r>
              <w:rPr>
                <w:rFonts w:ascii="Times New Roman"/>
                <w:b w:val="false"/>
                <w:i w:val="false"/>
                <w:color w:val="000000"/>
                <w:sz w:val="20"/>
              </w:rPr>
              <w:t>зейнетақы қорына, банктерге, ішкі істер</w:t>
            </w:r>
            <w:r>
              <w:br/>
            </w:r>
            <w:r>
              <w:rPr>
                <w:rFonts w:ascii="Times New Roman"/>
                <w:b w:val="false"/>
                <w:i w:val="false"/>
                <w:color w:val="000000"/>
                <w:sz w:val="20"/>
              </w:rPr>
              <w:t>органдарына кәмелетке толмаған</w:t>
            </w:r>
            <w:r>
              <w:br/>
            </w:r>
            <w:r>
              <w:rPr>
                <w:rFonts w:ascii="Times New Roman"/>
                <w:b w:val="false"/>
                <w:i w:val="false"/>
                <w:color w:val="000000"/>
                <w:sz w:val="20"/>
              </w:rPr>
              <w:t>балалардың мүлкіне иелік ету және</w:t>
            </w:r>
            <w:r>
              <w:br/>
            </w:r>
            <w:r>
              <w:rPr>
                <w:rFonts w:ascii="Times New Roman"/>
                <w:b w:val="false"/>
                <w:i w:val="false"/>
                <w:color w:val="000000"/>
                <w:sz w:val="20"/>
              </w:rPr>
              <w:t>кәмелетке толмаған балаларға мұра ресімдеу үшін анықтамалар беру" мемлекеттік көрсетілетін қызмет</w:t>
            </w:r>
            <w:r>
              <w:br/>
            </w:r>
            <w:r>
              <w:rPr>
                <w:rFonts w:ascii="Times New Roman"/>
                <w:b w:val="false"/>
                <w:i w:val="false"/>
                <w:color w:val="000000"/>
                <w:sz w:val="20"/>
              </w:rPr>
              <w:t>регламентіне 2-қосымша</w:t>
            </w:r>
          </w:p>
        </w:tc>
      </w:tr>
    </w:tbl>
    <w:bookmarkStart w:name="z246" w:id="56"/>
    <w:p>
      <w:pPr>
        <w:spacing w:after="0"/>
        <w:ind w:left="0"/>
        <w:jc w:val="left"/>
      </w:pPr>
      <w:r>
        <w:rPr>
          <w:rFonts w:ascii="Times New Roman"/>
          <w:b/>
          <w:i w:val="false"/>
          <w:color w:val="000000"/>
        </w:rPr>
        <w:t xml:space="preserve"> ЭҮП арқылы мемлекеттік қызмет көрсету кезінде функционалдық өзара іс-қимылдың № 2 диаграммасы</w:t>
      </w:r>
    </w:p>
    <w:bookmarkEnd w:id="56"/>
    <w:bookmarkStart w:name="z247"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58"/>
    <w:p>
      <w:pPr>
        <w:spacing w:after="0"/>
        <w:ind w:left="0"/>
        <w:jc w:val="left"/>
      </w:pPr>
      <w:r>
        <w:rPr>
          <w:rFonts w:ascii="Times New Roman"/>
          <w:b/>
          <w:i w:val="false"/>
          <w:color w:val="000000"/>
        </w:rPr>
        <w:t xml:space="preserve"> Шартты белгілер:</w:t>
      </w:r>
    </w:p>
    <w:bookmarkEnd w:id="58"/>
    <w:bookmarkStart w:name="z249" w:id="59"/>
    <w:p>
      <w:pPr>
        <w:spacing w:after="0"/>
        <w:ind w:left="0"/>
        <w:jc w:val="left"/>
      </w:pPr>
    </w:p>
    <w:bookmarkEnd w:id="59"/>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7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қорына</w:t>
            </w:r>
            <w:r>
              <w:br/>
            </w:r>
            <w:r>
              <w:rPr>
                <w:rFonts w:ascii="Times New Roman"/>
                <w:b w:val="false"/>
                <w:i w:val="false"/>
                <w:color w:val="000000"/>
                <w:sz w:val="20"/>
              </w:rPr>
              <w:t>және (немесе) ерікті жинақтаушы</w:t>
            </w:r>
            <w:r>
              <w:br/>
            </w:r>
            <w:r>
              <w:rPr>
                <w:rFonts w:ascii="Times New Roman"/>
                <w:b w:val="false"/>
                <w:i w:val="false"/>
                <w:color w:val="000000"/>
                <w:sz w:val="20"/>
              </w:rPr>
              <w:t>зейнетақы қорына, банктерге, ішкі істер</w:t>
            </w:r>
            <w:r>
              <w:br/>
            </w:r>
            <w:r>
              <w:rPr>
                <w:rFonts w:ascii="Times New Roman"/>
                <w:b w:val="false"/>
                <w:i w:val="false"/>
                <w:color w:val="000000"/>
                <w:sz w:val="20"/>
              </w:rPr>
              <w:t>органдарына кәмелетке толмаған</w:t>
            </w:r>
            <w:r>
              <w:br/>
            </w:r>
            <w:r>
              <w:rPr>
                <w:rFonts w:ascii="Times New Roman"/>
                <w:b w:val="false"/>
                <w:i w:val="false"/>
                <w:color w:val="000000"/>
                <w:sz w:val="20"/>
              </w:rPr>
              <w:t>балалардың мүлкіне иелік ету және</w:t>
            </w:r>
            <w:r>
              <w:br/>
            </w:r>
            <w:r>
              <w:rPr>
                <w:rFonts w:ascii="Times New Roman"/>
                <w:b w:val="false"/>
                <w:i w:val="false"/>
                <w:color w:val="000000"/>
                <w:sz w:val="20"/>
              </w:rPr>
              <w:t>кәмелетке толмаған балаларға мұра ресімдеу үшін анықтамалар беру" мемлекеттік көрсетілетін қызмет</w:t>
            </w:r>
            <w:r>
              <w:br/>
            </w:r>
            <w:r>
              <w:rPr>
                <w:rFonts w:ascii="Times New Roman"/>
                <w:b w:val="false"/>
                <w:i w:val="false"/>
                <w:color w:val="000000"/>
                <w:sz w:val="20"/>
              </w:rPr>
              <w:t>регламентіне 3-қосымша</w:t>
            </w:r>
          </w:p>
        </w:tc>
      </w:tr>
    </w:tbl>
    <w:bookmarkStart w:name="z251" w:id="60"/>
    <w:p>
      <w:pPr>
        <w:spacing w:after="0"/>
        <w:ind w:left="0"/>
        <w:jc w:val="left"/>
      </w:pPr>
      <w:r>
        <w:rPr>
          <w:rFonts w:ascii="Times New Roman"/>
          <w:b/>
          <w:i w:val="false"/>
          <w:color w:val="000000"/>
        </w:rPr>
        <w:t xml:space="preserve"> "Бірыңғай жинақтаушы зейнетақы қорына және (немесе) ерікті жинақтаушы зейнетақы қорына, банктерге, ішкі істер органдарына кәмелетке толмаған балалардың мүлкіне иелік ету және кәмелетке толмаған балаларға мұра ресімдеу үшін анықтамалар беру" мемлекеттік қызмет көрсетудің бизнес-процестерінің анықтамалығы</w:t>
      </w:r>
    </w:p>
    <w:bookmarkEnd w:id="60"/>
    <w:bookmarkStart w:name="z252" w:id="61"/>
    <w:p>
      <w:pPr>
        <w:spacing w:after="0"/>
        <w:ind w:left="0"/>
        <w:jc w:val="left"/>
      </w:pPr>
    </w:p>
    <w:bookmarkEnd w:id="61"/>
    <w:p>
      <w:pPr>
        <w:spacing w:after="0"/>
        <w:ind w:left="0"/>
        <w:jc w:val="both"/>
      </w:pPr>
      <w:r>
        <w:drawing>
          <wp:inline distT="0" distB="0" distL="0" distR="0">
            <wp:extent cx="7810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5156200"/>
                    </a:xfrm>
                    <a:prstGeom prst="rect">
                      <a:avLst/>
                    </a:prstGeom>
                  </pic:spPr>
                </pic:pic>
              </a:graphicData>
            </a:graphic>
          </wp:inline>
        </w:drawing>
      </w:r>
    </w:p>
    <w:p>
      <w:pPr>
        <w:spacing w:after="0"/>
        <w:ind w:left="0"/>
        <w:jc w:val="left"/>
      </w:pPr>
      <w:r>
        <w:br/>
      </w:r>
    </w:p>
    <w:bookmarkStart w:name="z253" w:id="62"/>
    <w:p>
      <w:pPr>
        <w:spacing w:after="0"/>
        <w:ind w:left="0"/>
        <w:jc w:val="left"/>
      </w:pPr>
      <w:r>
        <w:rPr>
          <w:rFonts w:ascii="Times New Roman"/>
          <w:b/>
          <w:i w:val="false"/>
          <w:color w:val="000000"/>
        </w:rPr>
        <w:t xml:space="preserve"> Шартты белгілер:</w:t>
      </w:r>
    </w:p>
    <w:bookmarkEnd w:id="62"/>
    <w:bookmarkStart w:name="z254"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