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6228" w14:textId="e2762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жасыл екпелерді күтіп-ұстау және қорғау, қалалардың және елді мекендердің аумақтарын абаттандырудың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2016 жылғы 28 сәуірдегі II сессиясының № 32 шешімі. Қарағанды облысының Әділет департаментінде 2016 жылғы 1 маусымда № 3838 болып тіркелді. Күші жойылды - Қарағанды облыстық мәслихатының 2017 жылғы 29 қыркүйектегі № 222 шешімімен</w:t>
      </w:r>
    </w:p>
    <w:p>
      <w:pPr>
        <w:spacing w:after="0"/>
        <w:ind w:left="0"/>
        <w:jc w:val="both"/>
      </w:pPr>
      <w:bookmarkStart w:name="z1" w:id="0"/>
      <w:r>
        <w:rPr>
          <w:rFonts w:ascii="Times New Roman"/>
          <w:b w:val="false"/>
          <w:i w:val="false"/>
          <w:color w:val="ff0000"/>
          <w:sz w:val="28"/>
        </w:rPr>
        <w:t xml:space="preserve">
      Ескерту. Күші жойылды - Қарағанды облыстық мәслихатының 29.09.2017 № 222 (алғаш ресми жарияланған күнінен кейін күнтізбелік он күн өткен соң колданысқа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p>
    <w:bookmarkStart w:name="z2" w:id="1"/>
    <w:p>
      <w:pPr>
        <w:spacing w:after="0"/>
        <w:ind w:left="0"/>
        <w:jc w:val="both"/>
      </w:pPr>
      <w:r>
        <w:rPr>
          <w:rFonts w:ascii="Times New Roman"/>
          <w:b w:val="false"/>
          <w:i w:val="false"/>
          <w:color w:val="000000"/>
          <w:sz w:val="28"/>
        </w:rPr>
        <w:t xml:space="preserve">
      1. Қарағанды облысының жасыл екпелерді күтіп-ұстау және қорғау, қалалардың және елді мекендердің аумақтарын абаттандырудың </w:t>
      </w:r>
      <w:r>
        <w:rPr>
          <w:rFonts w:ascii="Times New Roman"/>
          <w:b w:val="false"/>
          <w:i w:val="false"/>
          <w:color w:val="000000"/>
          <w:sz w:val="28"/>
        </w:rPr>
        <w:t>Қағидалары</w:t>
      </w:r>
      <w:r>
        <w:rPr>
          <w:rFonts w:ascii="Times New Roman"/>
          <w:b w:val="false"/>
          <w:i w:val="false"/>
          <w:color w:val="000000"/>
          <w:sz w:val="28"/>
        </w:rPr>
        <w:t xml:space="preserve"> осы шешімге қосымшаға сәйкес бекітілсін.</w:t>
      </w:r>
    </w:p>
    <w:bookmarkEnd w:id="1"/>
    <w:bookmarkStart w:name="z3" w:id="2"/>
    <w:p>
      <w:pPr>
        <w:spacing w:after="0"/>
        <w:ind w:left="0"/>
        <w:jc w:val="both"/>
      </w:pPr>
      <w:r>
        <w:rPr>
          <w:rFonts w:ascii="Times New Roman"/>
          <w:b w:val="false"/>
          <w:i w:val="false"/>
          <w:color w:val="000000"/>
          <w:sz w:val="28"/>
        </w:rPr>
        <w:t>
      2. Келесі шешімдердің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Қарағанды облыстық мәслихатының 2013 жылғы 14 наурыздағы "Қарағанды облысының қалалары мен елді мекендерінің аумақтарын көріктендіру ережелерін бекіту туралы" № 130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тіілімінде № 2281 болып тіркелген, 2013 жылғы 09 сәуірдегі № 55 (21481) "Орталық Қазақстан" және 2013 жылғы 09 сәуірдегі № 45-46 (21378-21379) "Индустриальная Караганда" газеттерінде жарияланған);</w:t>
      </w:r>
    </w:p>
    <w:bookmarkEnd w:id="3"/>
    <w:bookmarkStart w:name="z5" w:id="4"/>
    <w:p>
      <w:pPr>
        <w:spacing w:after="0"/>
        <w:ind w:left="0"/>
        <w:jc w:val="both"/>
      </w:pPr>
      <w:r>
        <w:rPr>
          <w:rFonts w:ascii="Times New Roman"/>
          <w:b w:val="false"/>
          <w:i w:val="false"/>
          <w:color w:val="000000"/>
          <w:sz w:val="28"/>
        </w:rPr>
        <w:t xml:space="preserve">
      2) Қарағанды облыстық мәслихатының 2013 жылғы 12 желтоқсандағы XXII сессиясының "Қарағанды облысының елді мекендеріндегі жасыл желектерді күтіп-ұстау және қорғау Қағидаларын бекіту туралы" № 246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2505 болып тіркелген, 2014 жылғы 21 қаңтардағы № 10 (21644) "Орталық Қазақстан" және 2014 жылғы 21 қаңтардағы № 7 (21528) "Индустриальная Караганда" газеттерінде, "Әділет" апараттық–құқықтық жүйесінде 2014 жылдың 24 қаңтарында жарияланған).</w:t>
      </w:r>
    </w:p>
    <w:bookmarkEnd w:id="4"/>
    <w:bookmarkStart w:name="z6" w:id="5"/>
    <w:p>
      <w:pPr>
        <w:spacing w:after="0"/>
        <w:ind w:left="0"/>
        <w:jc w:val="both"/>
      </w:pPr>
      <w:r>
        <w:rPr>
          <w:rFonts w:ascii="Times New Roman"/>
          <w:b w:val="false"/>
          <w:i w:val="false"/>
          <w:color w:val="000000"/>
          <w:sz w:val="28"/>
        </w:rPr>
        <w:t>
      3. Осы шешімнің орындалуын бақылау облыстық мәслихаттың құрылыс, көлік және коммуналдық шаруашылық жөніндегі тұрақты комиссиясына (Иманов Н.И.) жүктелсін.</w:t>
      </w:r>
    </w:p>
    <w:bookmarkEnd w:id="5"/>
    <w:bookmarkStart w:name="z7" w:id="6"/>
    <w:p>
      <w:pPr>
        <w:spacing w:after="0"/>
        <w:ind w:left="0"/>
        <w:jc w:val="both"/>
      </w:pPr>
      <w:r>
        <w:rPr>
          <w:rFonts w:ascii="Times New Roman"/>
          <w:b w:val="false"/>
          <w:i w:val="false"/>
          <w:color w:val="000000"/>
          <w:sz w:val="28"/>
        </w:rPr>
        <w:t>
      4. Осы шешім оның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Әдекенов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Әбдикеров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2016 жылғы 28 сәуірдегі II</w:t>
            </w:r>
            <w:r>
              <w:br/>
            </w:r>
            <w:r>
              <w:rPr>
                <w:rFonts w:ascii="Times New Roman"/>
                <w:b w:val="false"/>
                <w:i w:val="false"/>
                <w:color w:val="000000"/>
                <w:sz w:val="20"/>
              </w:rPr>
              <w:t>сессиясының № 32 шешімімен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Қарағанды облысының жасыл екпелерді күтіп - ұстау және қорғау, қалалардың және елді мекендердің аумақтарын абаттандырудың Қағидалары</w:t>
      </w:r>
    </w:p>
    <w:bookmarkEnd w:id="7"/>
    <w:bookmarkStart w:name="z12" w:id="8"/>
    <w:p>
      <w:pPr>
        <w:spacing w:after="0"/>
        <w:ind w:left="0"/>
        <w:jc w:val="left"/>
      </w:pPr>
      <w:r>
        <w:rPr>
          <w:rFonts w:ascii="Times New Roman"/>
          <w:b/>
          <w:i w:val="false"/>
          <w:color w:val="000000"/>
        </w:rPr>
        <w:t xml:space="preserve"> 1. Жалпы ережелер</w:t>
      </w:r>
    </w:p>
    <w:bookmarkEnd w:id="8"/>
    <w:bookmarkStart w:name="z13" w:id="9"/>
    <w:p>
      <w:pPr>
        <w:spacing w:after="0"/>
        <w:ind w:left="0"/>
        <w:jc w:val="both"/>
      </w:pPr>
      <w:r>
        <w:rPr>
          <w:rFonts w:ascii="Times New Roman"/>
          <w:b w:val="false"/>
          <w:i w:val="false"/>
          <w:color w:val="000000"/>
          <w:sz w:val="28"/>
        </w:rPr>
        <w:t xml:space="preserve">
      1. Бұл Қарағанды облысының жасыл екпелерді күтіп-ұстау және қорғау, қалалардың және елді мекендердің аумақтарын абаттандырудың Қағидалары (бұдан әрі – Қағидалар)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2007 жылғы 9 қаңтардағы Қазақстан Республикасының Экологиялық кодексінің </w:t>
      </w:r>
      <w:r>
        <w:rPr>
          <w:rFonts w:ascii="Times New Roman"/>
          <w:b w:val="false"/>
          <w:i w:val="false"/>
          <w:color w:val="000000"/>
          <w:sz w:val="28"/>
        </w:rPr>
        <w:t>19 бабына</w:t>
      </w:r>
      <w:r>
        <w:rPr>
          <w:rFonts w:ascii="Times New Roman"/>
          <w:b w:val="false"/>
          <w:i w:val="false"/>
          <w:color w:val="000000"/>
          <w:sz w:val="28"/>
        </w:rPr>
        <w:t xml:space="preserve"> және Қазақстан Республикасының басқа нормативтік құқықтық актілеріне сәйкес әзірленді. </w:t>
      </w:r>
    </w:p>
    <w:bookmarkEnd w:id="9"/>
    <w:bookmarkStart w:name="z14" w:id="10"/>
    <w:p>
      <w:pPr>
        <w:spacing w:after="0"/>
        <w:ind w:left="0"/>
        <w:jc w:val="both"/>
      </w:pPr>
      <w:r>
        <w:rPr>
          <w:rFonts w:ascii="Times New Roman"/>
          <w:b w:val="false"/>
          <w:i w:val="false"/>
          <w:color w:val="000000"/>
          <w:sz w:val="28"/>
        </w:rPr>
        <w:t>
      2. Қағидалар Қарағанды облысы аумағындағы жер учаскелерінің, ғимараттардың, құрылыстардың меншік иелері және (немесе) пайдаланушылары болып табылатын жеке және заңды тұлғалар үшін жасыл екпелерді күтіп-ұстау және қорғау, аумақтарды абаттандыру саласындағы тәртіпті аңықтайды, қатынасын және талапатарын реттейді.</w:t>
      </w:r>
    </w:p>
    <w:bookmarkEnd w:id="10"/>
    <w:bookmarkStart w:name="z15" w:id="11"/>
    <w:p>
      <w:pPr>
        <w:spacing w:after="0"/>
        <w:ind w:left="0"/>
        <w:jc w:val="both"/>
      </w:pPr>
      <w:r>
        <w:rPr>
          <w:rFonts w:ascii="Times New Roman"/>
          <w:b w:val="false"/>
          <w:i w:val="false"/>
          <w:color w:val="000000"/>
          <w:sz w:val="28"/>
        </w:rPr>
        <w:t>
      3. Аумақтың абаттандыру және санитарлық күту жұмыстарын ұйымдастыру тиісті елді – мекендердің әкімдеріне, қарауында сәулет, қала құрылысы және құрылыс, тұрғын үй-коммуналдық шаруашылық, жолаушы тасымалы және автокөлік жолдары, кондоминиум нысанадарын басқару мақсатымен құрылған көп қабатты тұрғын үйлердегі үй-жай (пәтер) иелерінің бейкоммерциялық бірлестіктерінің, жергілікті өзін-өзі басқару органдары, ғимарат, құрылыс, жер телімдері мен жер пайдаланушы бар сұрақтарын қамтитын қала мен ауданның мемлекеттік мекемелеріне жүктеледі.</w:t>
      </w:r>
    </w:p>
    <w:bookmarkEnd w:id="11"/>
    <w:bookmarkStart w:name="z16" w:id="12"/>
    <w:p>
      <w:pPr>
        <w:spacing w:after="0"/>
        <w:ind w:left="0"/>
        <w:jc w:val="both"/>
      </w:pPr>
      <w:r>
        <w:rPr>
          <w:rFonts w:ascii="Times New Roman"/>
          <w:b w:val="false"/>
          <w:i w:val="false"/>
          <w:color w:val="000000"/>
          <w:sz w:val="28"/>
        </w:rPr>
        <w:t>
      4. Осы Қағидаларда мынадай ұғымдар пайдаланылады:</w:t>
      </w:r>
    </w:p>
    <w:bookmarkEnd w:id="12"/>
    <w:bookmarkStart w:name="z17" w:id="13"/>
    <w:p>
      <w:pPr>
        <w:spacing w:after="0"/>
        <w:ind w:left="0"/>
        <w:jc w:val="both"/>
      </w:pPr>
      <w:r>
        <w:rPr>
          <w:rFonts w:ascii="Times New Roman"/>
          <w:b w:val="false"/>
          <w:i w:val="false"/>
          <w:color w:val="000000"/>
          <w:sz w:val="28"/>
        </w:rPr>
        <w:t>
      1) абаттандыру – сол немесе өзге аумақты құрылыс,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және іс-шаралардың жиынтығы;</w:t>
      </w:r>
    </w:p>
    <w:bookmarkEnd w:id="13"/>
    <w:bookmarkStart w:name="z18" w:id="14"/>
    <w:p>
      <w:pPr>
        <w:spacing w:after="0"/>
        <w:ind w:left="0"/>
        <w:jc w:val="both"/>
      </w:pPr>
      <w:r>
        <w:rPr>
          <w:rFonts w:ascii="Times New Roman"/>
          <w:b w:val="false"/>
          <w:i w:val="false"/>
          <w:color w:val="000000"/>
          <w:sz w:val="28"/>
        </w:rPr>
        <w:t>
      2) ғимараттың қасбетi – ғимараттың немесе құрылыстың сыртқы жағы;</w:t>
      </w:r>
    </w:p>
    <w:bookmarkEnd w:id="14"/>
    <w:bookmarkStart w:name="z19" w:id="15"/>
    <w:p>
      <w:pPr>
        <w:spacing w:after="0"/>
        <w:ind w:left="0"/>
        <w:jc w:val="both"/>
      </w:pPr>
      <w:r>
        <w:rPr>
          <w:rFonts w:ascii="Times New Roman"/>
          <w:b w:val="false"/>
          <w:i w:val="false"/>
          <w:color w:val="000000"/>
          <w:sz w:val="28"/>
        </w:rPr>
        <w:t>
      3)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5"/>
    <w:bookmarkStart w:name="z20" w:id="16"/>
    <w:p>
      <w:pPr>
        <w:spacing w:after="0"/>
        <w:ind w:left="0"/>
        <w:jc w:val="both"/>
      </w:pPr>
      <w:r>
        <w:rPr>
          <w:rFonts w:ascii="Times New Roman"/>
          <w:b w:val="false"/>
          <w:i w:val="false"/>
          <w:color w:val="000000"/>
          <w:sz w:val="28"/>
        </w:rPr>
        <w:t>
      4) жасыл алқап – түрлік құрамына қарамастан кемінде 0,125 га аумақта кемінде 50 дана ағашы бар көгалдандырылған аумақ;</w:t>
      </w:r>
    </w:p>
    <w:bookmarkEnd w:id="16"/>
    <w:bookmarkStart w:name="z21" w:id="17"/>
    <w:p>
      <w:pPr>
        <w:spacing w:after="0"/>
        <w:ind w:left="0"/>
        <w:jc w:val="both"/>
      </w:pPr>
      <w:r>
        <w:rPr>
          <w:rFonts w:ascii="Times New Roman"/>
          <w:b w:val="false"/>
          <w:i w:val="false"/>
          <w:color w:val="000000"/>
          <w:sz w:val="28"/>
        </w:rPr>
        <w:t xml:space="preserve">
      5) жасыл екпелер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 </w:t>
      </w:r>
    </w:p>
    <w:bookmarkEnd w:id="17"/>
    <w:bookmarkStart w:name="z22" w:id="18"/>
    <w:p>
      <w:pPr>
        <w:spacing w:after="0"/>
        <w:ind w:left="0"/>
        <w:jc w:val="both"/>
      </w:pPr>
      <w:r>
        <w:rPr>
          <w:rFonts w:ascii="Times New Roman"/>
          <w:b w:val="false"/>
          <w:i w:val="false"/>
          <w:color w:val="000000"/>
          <w:sz w:val="28"/>
        </w:rPr>
        <w:t>
      6) жасыл екпелерді жою – жасыл екпелердің өсуінің тоқтауына әкелетін зақымдану;</w:t>
      </w:r>
    </w:p>
    <w:bookmarkEnd w:id="18"/>
    <w:bookmarkStart w:name="z23" w:id="19"/>
    <w:p>
      <w:pPr>
        <w:spacing w:after="0"/>
        <w:ind w:left="0"/>
        <w:jc w:val="both"/>
      </w:pPr>
      <w:r>
        <w:rPr>
          <w:rFonts w:ascii="Times New Roman"/>
          <w:b w:val="false"/>
          <w:i w:val="false"/>
          <w:color w:val="000000"/>
          <w:sz w:val="28"/>
        </w:rPr>
        <w:t>
      7) жасыл екпелерді күтіп-ұстау және қорғау – жасыл екпелерді, көгалдандырылған аумақтар мен жасыл алқаптарды құруға, сақтауға және өсіруге (оның ішінде жойылған немесе зақымдалған жасыл екпелерді өтемдік қалпына келтіруге) бағытталған құқықтық, әкімшілік, ұйымдық және экономикалық шаралар жүйесі;</w:t>
      </w:r>
    </w:p>
    <w:bookmarkEnd w:id="19"/>
    <w:bookmarkStart w:name="z24" w:id="20"/>
    <w:p>
      <w:pPr>
        <w:spacing w:after="0"/>
        <w:ind w:left="0"/>
        <w:jc w:val="both"/>
      </w:pPr>
      <w:r>
        <w:rPr>
          <w:rFonts w:ascii="Times New Roman"/>
          <w:b w:val="false"/>
          <w:i w:val="false"/>
          <w:color w:val="000000"/>
          <w:sz w:val="28"/>
        </w:rPr>
        <w:t>
      8)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20"/>
    <w:bookmarkStart w:name="z25" w:id="21"/>
    <w:p>
      <w:pPr>
        <w:spacing w:after="0"/>
        <w:ind w:left="0"/>
        <w:jc w:val="both"/>
      </w:pPr>
      <w:r>
        <w:rPr>
          <w:rFonts w:ascii="Times New Roman"/>
          <w:b w:val="false"/>
          <w:i w:val="false"/>
          <w:color w:val="000000"/>
          <w:sz w:val="28"/>
        </w:rPr>
        <w:t>
      9) жалпы пайдаланымдағы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мұқтажын қанағаттандыруға арналған өзге де объектілер (жалпы пайдаланымдағы инженерлік жүйелер) үшін алынған және арналған жерлер;</w:t>
      </w:r>
    </w:p>
    <w:bookmarkEnd w:id="21"/>
    <w:bookmarkStart w:name="z26" w:id="22"/>
    <w:p>
      <w:pPr>
        <w:spacing w:after="0"/>
        <w:ind w:left="0"/>
        <w:jc w:val="both"/>
      </w:pPr>
      <w:r>
        <w:rPr>
          <w:rFonts w:ascii="Times New Roman"/>
          <w:b w:val="false"/>
          <w:i w:val="false"/>
          <w:color w:val="000000"/>
          <w:sz w:val="28"/>
        </w:rPr>
        <w:t>
      10) көгал – шөптер, гүлдер, ағаштар мен бұталарды көшеттеудi қамтитын көрiктендiрудiң жасанды құрылған элементi;</w:t>
      </w:r>
    </w:p>
    <w:bookmarkEnd w:id="22"/>
    <w:bookmarkStart w:name="z27" w:id="23"/>
    <w:p>
      <w:pPr>
        <w:spacing w:after="0"/>
        <w:ind w:left="0"/>
        <w:jc w:val="both"/>
      </w:pPr>
      <w:r>
        <w:rPr>
          <w:rFonts w:ascii="Times New Roman"/>
          <w:b w:val="false"/>
          <w:i w:val="false"/>
          <w:color w:val="000000"/>
          <w:sz w:val="28"/>
        </w:rPr>
        <w:t>
      11) көгалдандырылған аумақ – табиғи жолмен өнiп шыққан өсiмдiктер орналасқан, жасанды жолмен жасалған бау-саябақ кешендерi және объектiлер, бульварлар, скверлер, көгалдар, гүлдер орналасқан жер учаскесі;</w:t>
      </w:r>
    </w:p>
    <w:bookmarkEnd w:id="23"/>
    <w:bookmarkStart w:name="z28" w:id="24"/>
    <w:p>
      <w:pPr>
        <w:spacing w:after="0"/>
        <w:ind w:left="0"/>
        <w:jc w:val="both"/>
      </w:pPr>
      <w:r>
        <w:rPr>
          <w:rFonts w:ascii="Times New Roman"/>
          <w:b w:val="false"/>
          <w:i w:val="false"/>
          <w:color w:val="000000"/>
          <w:sz w:val="28"/>
        </w:rPr>
        <w:t>
      12) қатты тұрмыстық қалдықтар – қатты түрдегі коммуналдық қалдықтар;</w:t>
      </w:r>
    </w:p>
    <w:bookmarkEnd w:id="24"/>
    <w:bookmarkStart w:name="z29" w:id="25"/>
    <w:p>
      <w:pPr>
        <w:spacing w:after="0"/>
        <w:ind w:left="0"/>
        <w:jc w:val="both"/>
      </w:pPr>
      <w:r>
        <w:rPr>
          <w:rFonts w:ascii="Times New Roman"/>
          <w:b w:val="false"/>
          <w:i w:val="false"/>
          <w:color w:val="000000"/>
          <w:sz w:val="28"/>
        </w:rPr>
        <w:t>
      13) өтемдiк көгалдандыру – жойылған немесе зақымданған жасыл екпелердің орнына жасыл екпелерді отырғызу;</w:t>
      </w:r>
    </w:p>
    <w:bookmarkEnd w:id="25"/>
    <w:bookmarkStart w:name="z30" w:id="26"/>
    <w:p>
      <w:pPr>
        <w:spacing w:after="0"/>
        <w:ind w:left="0"/>
        <w:jc w:val="both"/>
      </w:pPr>
      <w:r>
        <w:rPr>
          <w:rFonts w:ascii="Times New Roman"/>
          <w:b w:val="false"/>
          <w:i w:val="false"/>
          <w:color w:val="000000"/>
          <w:sz w:val="28"/>
        </w:rPr>
        <w:t xml:space="preserve">
      14)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 </w:t>
      </w:r>
    </w:p>
    <w:bookmarkEnd w:id="26"/>
    <w:bookmarkStart w:name="z31" w:id="27"/>
    <w:p>
      <w:pPr>
        <w:spacing w:after="0"/>
        <w:ind w:left="0"/>
        <w:jc w:val="both"/>
      </w:pPr>
      <w:r>
        <w:rPr>
          <w:rFonts w:ascii="Times New Roman"/>
          <w:b w:val="false"/>
          <w:i w:val="false"/>
          <w:color w:val="000000"/>
          <w:sz w:val="28"/>
        </w:rPr>
        <w:t>
      15)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27"/>
    <w:bookmarkStart w:name="z32" w:id="28"/>
    <w:p>
      <w:pPr>
        <w:spacing w:after="0"/>
        <w:ind w:left="0"/>
        <w:jc w:val="both"/>
      </w:pPr>
      <w:r>
        <w:rPr>
          <w:rFonts w:ascii="Times New Roman"/>
          <w:b w:val="false"/>
          <w:i w:val="false"/>
          <w:color w:val="000000"/>
          <w:sz w:val="28"/>
        </w:rPr>
        <w:t>
      16) уәкілетті орган - табиғатты пайдалануды, тұрғын үй-коммуналдық шаруашылығын реттеу саласындағы функцияларды жүзеге асыратын жергілікті атқарушы орган;</w:t>
      </w:r>
    </w:p>
    <w:bookmarkEnd w:id="28"/>
    <w:bookmarkStart w:name="z33" w:id="29"/>
    <w:p>
      <w:pPr>
        <w:spacing w:after="0"/>
        <w:ind w:left="0"/>
        <w:jc w:val="both"/>
      </w:pPr>
      <w:r>
        <w:rPr>
          <w:rFonts w:ascii="Times New Roman"/>
          <w:b w:val="false"/>
          <w:i w:val="false"/>
          <w:color w:val="000000"/>
          <w:sz w:val="28"/>
        </w:rPr>
        <w:t>
      17) ұйым – жүргізілетін жұмысқа қажетті қызметті жүзеге асыратын, материалдық және білікті еңбек ресурстары бар жеке кәсіпкерлік субъектісі немесе дауыс беретiн акцияларының (жарғылық капиталға қатысу үлестерінің) елу және одан астам пайызы мемлекетке тиесiлi заңды тұлға және олармен үлестес заңды тұлғалар;</w:t>
      </w:r>
    </w:p>
    <w:bookmarkEnd w:id="29"/>
    <w:bookmarkStart w:name="z34" w:id="30"/>
    <w:p>
      <w:pPr>
        <w:spacing w:after="0"/>
        <w:ind w:left="0"/>
        <w:jc w:val="both"/>
      </w:pPr>
      <w:r>
        <w:rPr>
          <w:rFonts w:ascii="Times New Roman"/>
          <w:b w:val="false"/>
          <w:i w:val="false"/>
          <w:color w:val="000000"/>
          <w:sz w:val="28"/>
        </w:rPr>
        <w:t>
      18) шағын сәулеттік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bookmarkEnd w:id="30"/>
    <w:bookmarkStart w:name="z35" w:id="31"/>
    <w:p>
      <w:pPr>
        <w:spacing w:after="0"/>
        <w:ind w:left="0"/>
        <w:jc w:val="both"/>
      </w:pPr>
      <w:r>
        <w:rPr>
          <w:rFonts w:ascii="Times New Roman"/>
          <w:b w:val="false"/>
          <w:i w:val="false"/>
          <w:color w:val="000000"/>
          <w:sz w:val="28"/>
        </w:rPr>
        <w:t>
      19)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31"/>
    <w:bookmarkStart w:name="z36" w:id="32"/>
    <w:p>
      <w:pPr>
        <w:spacing w:after="0"/>
        <w:ind w:left="0"/>
        <w:jc w:val="left"/>
      </w:pPr>
      <w:r>
        <w:rPr>
          <w:rFonts w:ascii="Times New Roman"/>
          <w:b/>
          <w:i w:val="false"/>
          <w:color w:val="000000"/>
        </w:rPr>
        <w:t xml:space="preserve"> 2. Жасыл екпелерді күтіп-ұстау және қорғау</w:t>
      </w:r>
    </w:p>
    <w:bookmarkEnd w:id="32"/>
    <w:bookmarkStart w:name="z37" w:id="33"/>
    <w:p>
      <w:pPr>
        <w:spacing w:after="0"/>
        <w:ind w:left="0"/>
        <w:jc w:val="both"/>
      </w:pPr>
      <w:r>
        <w:rPr>
          <w:rFonts w:ascii="Times New Roman"/>
          <w:b w:val="false"/>
          <w:i w:val="false"/>
          <w:color w:val="000000"/>
          <w:sz w:val="28"/>
        </w:rPr>
        <w:t>
      5. Республикалық және жергілікті маңызы бар ерекше қорғалатын табиғи аумақтарда, жеке тұрғын үй және жеке меншік қосалқы шаруашылық аумақтарында, саяжайлар учаскелерінде және коммуналдық қызметтердің қарауына жататын зираттардың учаскелерінде өсетін жасыл екпелерді қоспағанда барлық жасыл екпелер бiрыңғай жасыл қор құрайды және қорғалуға жатады. Жасыл желектердің барлық түрлері есепке алынуға жатады. Жасыл желектердің есебі осы ережелердің қосымшасына сәйкес реестіріне кіргізілген есеп нысананың шеңберінде орналасқан инвентаризация мен лесопатологиялық тексеріс арқылы жүзеге асырылады.</w:t>
      </w:r>
    </w:p>
    <w:bookmarkEnd w:id="33"/>
    <w:bookmarkStart w:name="z38" w:id="34"/>
    <w:p>
      <w:pPr>
        <w:spacing w:after="0"/>
        <w:ind w:left="0"/>
        <w:jc w:val="both"/>
      </w:pPr>
      <w:r>
        <w:rPr>
          <w:rFonts w:ascii="Times New Roman"/>
          <w:b w:val="false"/>
          <w:i w:val="false"/>
          <w:color w:val="000000"/>
          <w:sz w:val="28"/>
        </w:rPr>
        <w:t>
      6. Көгалдандырылған аумақтарды дамыту елді мекенді көгалдандырудың ұзақ мерзiмдi кешендi схемасына сәйкес жүргiзiледi.</w:t>
      </w:r>
    </w:p>
    <w:bookmarkEnd w:id="34"/>
    <w:bookmarkStart w:name="z39" w:id="35"/>
    <w:p>
      <w:pPr>
        <w:spacing w:after="0"/>
        <w:ind w:left="0"/>
        <w:jc w:val="both"/>
      </w:pPr>
      <w:r>
        <w:rPr>
          <w:rFonts w:ascii="Times New Roman"/>
          <w:b w:val="false"/>
          <w:i w:val="false"/>
          <w:color w:val="000000"/>
          <w:sz w:val="28"/>
        </w:rPr>
        <w:t xml:space="preserve">
      7. Көгалдандыру бойынша барлық жұмыстың түрлерiн жұмыс сызбаларына сәйкес бекітілген жобалар бойынша орындаған жөн. Көгалдандыру және абаттандыру бойынша жұмыстарды жүргiзу кезiнде орындалатын жұмыстардың сапасына және бекiтiлген жобаға, жұмыс сызбаларына сәйкес келуіне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авторлық қадағалау жүргізіледі.</w:t>
      </w:r>
    </w:p>
    <w:bookmarkEnd w:id="35"/>
    <w:bookmarkStart w:name="z40" w:id="36"/>
    <w:p>
      <w:pPr>
        <w:spacing w:after="0"/>
        <w:ind w:left="0"/>
        <w:jc w:val="both"/>
      </w:pPr>
      <w:r>
        <w:rPr>
          <w:rFonts w:ascii="Times New Roman"/>
          <w:b w:val="false"/>
          <w:i w:val="false"/>
          <w:color w:val="000000"/>
          <w:sz w:val="28"/>
        </w:rPr>
        <w:t>
      8. Жасыл екпелерді күтіп-ұстау көгалдандыру бойынша жұмыстардың негізгі түрлерін қамтиды:</w:t>
      </w:r>
    </w:p>
    <w:bookmarkEnd w:id="36"/>
    <w:bookmarkStart w:name="z41" w:id="37"/>
    <w:p>
      <w:pPr>
        <w:spacing w:after="0"/>
        <w:ind w:left="0"/>
        <w:jc w:val="both"/>
      </w:pPr>
      <w:r>
        <w:rPr>
          <w:rFonts w:ascii="Times New Roman"/>
          <w:b w:val="false"/>
          <w:i w:val="false"/>
          <w:color w:val="000000"/>
          <w:sz w:val="28"/>
        </w:rPr>
        <w:t>
      1) жасыл екпелерді отырғызу;</w:t>
      </w:r>
    </w:p>
    <w:bookmarkEnd w:id="37"/>
    <w:bookmarkStart w:name="z42" w:id="38"/>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ақтау;</w:t>
      </w:r>
    </w:p>
    <w:bookmarkEnd w:id="38"/>
    <w:bookmarkStart w:name="z43" w:id="39"/>
    <w:p>
      <w:pPr>
        <w:spacing w:after="0"/>
        <w:ind w:left="0"/>
        <w:jc w:val="both"/>
      </w:pPr>
      <w:r>
        <w:rPr>
          <w:rFonts w:ascii="Times New Roman"/>
          <w:b w:val="false"/>
          <w:i w:val="false"/>
          <w:color w:val="000000"/>
          <w:sz w:val="28"/>
        </w:rPr>
        <w:t xml:space="preserve">
      3) гүлдерді, көгалдарды орналастыру, арамшөптерді отау, шөптерді шабу; </w:t>
      </w:r>
    </w:p>
    <w:bookmarkEnd w:id="39"/>
    <w:bookmarkStart w:name="z44" w:id="40"/>
    <w:p>
      <w:pPr>
        <w:spacing w:after="0"/>
        <w:ind w:left="0"/>
        <w:jc w:val="both"/>
      </w:pPr>
      <w:r>
        <w:rPr>
          <w:rFonts w:ascii="Times New Roman"/>
          <w:b w:val="false"/>
          <w:i w:val="false"/>
          <w:color w:val="000000"/>
          <w:sz w:val="28"/>
        </w:rPr>
        <w:t>
      4) барлық вегетациялық кезеңде жасыл екпелерді суару;</w:t>
      </w:r>
    </w:p>
    <w:bookmarkEnd w:id="40"/>
    <w:bookmarkStart w:name="z45" w:id="41"/>
    <w:p>
      <w:pPr>
        <w:spacing w:after="0"/>
        <w:ind w:left="0"/>
        <w:jc w:val="both"/>
      </w:pPr>
      <w:r>
        <w:rPr>
          <w:rFonts w:ascii="Times New Roman"/>
          <w:b w:val="false"/>
          <w:i w:val="false"/>
          <w:color w:val="000000"/>
          <w:sz w:val="28"/>
        </w:rPr>
        <w:t>
      5) жасыл екпелерді қырқу, қайта отырғызу, кесу (апаттық, құрғаған, жасамыс ағаштарды және бұтақтарды санитариялық кесу);</w:t>
      </w:r>
    </w:p>
    <w:bookmarkEnd w:id="41"/>
    <w:bookmarkStart w:name="z46" w:id="42"/>
    <w:p>
      <w:pPr>
        <w:spacing w:after="0"/>
        <w:ind w:left="0"/>
        <w:jc w:val="both"/>
      </w:pPr>
      <w:r>
        <w:rPr>
          <w:rFonts w:ascii="Times New Roman"/>
          <w:b w:val="false"/>
          <w:i w:val="false"/>
          <w:color w:val="000000"/>
          <w:sz w:val="28"/>
        </w:rPr>
        <w:t>
      6) тыңайтқыштарды салу;</w:t>
      </w:r>
    </w:p>
    <w:bookmarkEnd w:id="42"/>
    <w:bookmarkStart w:name="z47" w:id="43"/>
    <w:p>
      <w:pPr>
        <w:spacing w:after="0"/>
        <w:ind w:left="0"/>
        <w:jc w:val="both"/>
      </w:pPr>
      <w:r>
        <w:rPr>
          <w:rFonts w:ascii="Times New Roman"/>
          <w:b w:val="false"/>
          <w:i w:val="false"/>
          <w:color w:val="000000"/>
          <w:sz w:val="28"/>
        </w:rPr>
        <w:t>
      7) жасыл екпелердің зиянкестерімен және ауруларымен күресу.</w:t>
      </w:r>
    </w:p>
    <w:bookmarkEnd w:id="43"/>
    <w:bookmarkStart w:name="z48" w:id="44"/>
    <w:p>
      <w:pPr>
        <w:spacing w:after="0"/>
        <w:ind w:left="0"/>
        <w:jc w:val="both"/>
      </w:pPr>
      <w:r>
        <w:rPr>
          <w:rFonts w:ascii="Times New Roman"/>
          <w:b w:val="false"/>
          <w:i w:val="false"/>
          <w:color w:val="000000"/>
          <w:sz w:val="28"/>
        </w:rPr>
        <w:t xml:space="preserve">
      9. Жасыл екпелерді қайта отырғызу жыл ішінде арнайы қайта отырғызу технологиясы сақталған жағдайда жүзеге асырылады. Жапырақты және қылқан жапырақты ағаштардың тиімді ұласып өсуі мақсатында оларды күз түскен кезеңнен бастап көктемнің бас кезіне дейін отырғызу ұсынылады. </w:t>
      </w:r>
    </w:p>
    <w:bookmarkEnd w:id="44"/>
    <w:bookmarkStart w:name="z49" w:id="45"/>
    <w:p>
      <w:pPr>
        <w:spacing w:after="0"/>
        <w:ind w:left="0"/>
        <w:jc w:val="both"/>
      </w:pPr>
      <w:r>
        <w:rPr>
          <w:rFonts w:ascii="Times New Roman"/>
          <w:b w:val="false"/>
          <w:i w:val="false"/>
          <w:color w:val="000000"/>
          <w:sz w:val="28"/>
        </w:rPr>
        <w:t xml:space="preserve">
      10. Ағаштарды жасарту және қалың өскен ағаштарды сирету жұмыстары вегетация басталғанға дейін немесе күздің соңында жүргізіледі. </w:t>
      </w:r>
    </w:p>
    <w:bookmarkEnd w:id="45"/>
    <w:bookmarkStart w:name="z50" w:id="46"/>
    <w:p>
      <w:pPr>
        <w:spacing w:after="0"/>
        <w:ind w:left="0"/>
        <w:jc w:val="both"/>
      </w:pPr>
      <w:r>
        <w:rPr>
          <w:rFonts w:ascii="Times New Roman"/>
          <w:b w:val="false"/>
          <w:i w:val="false"/>
          <w:color w:val="000000"/>
          <w:sz w:val="28"/>
        </w:rPr>
        <w:t xml:space="preserve">
      11. Құрылыс-монтаждау жұмыстарын жүргізу кезінде осы учаскеде сақтауға жататын барлық екпелер олардың тиімді қорғалуын қамтамасыз ететін арнайы қорғаныш қоршауларымен механикалық және өзге де зақымданулардан қорғалады. </w:t>
      </w:r>
    </w:p>
    <w:bookmarkEnd w:id="46"/>
    <w:bookmarkStart w:name="z51" w:id="47"/>
    <w:p>
      <w:pPr>
        <w:spacing w:after="0"/>
        <w:ind w:left="0"/>
        <w:jc w:val="both"/>
      </w:pPr>
      <w:r>
        <w:rPr>
          <w:rFonts w:ascii="Times New Roman"/>
          <w:b w:val="false"/>
          <w:i w:val="false"/>
          <w:color w:val="000000"/>
          <w:sz w:val="28"/>
        </w:rPr>
        <w:t>
      12. Құрылыс салуға немесе басқа жұмыстар жүргiзуге бөлiнетін учаскелерде жасыл екпелерді сақтау мүмкiн болмаған жағдайда, жасыл екпелерді кесу немесе қайта отырғызу жүргізіледі.</w:t>
      </w:r>
    </w:p>
    <w:bookmarkEnd w:id="47"/>
    <w:bookmarkStart w:name="z52" w:id="48"/>
    <w:p>
      <w:pPr>
        <w:spacing w:after="0"/>
        <w:ind w:left="0"/>
        <w:jc w:val="both"/>
      </w:pPr>
      <w:r>
        <w:rPr>
          <w:rFonts w:ascii="Times New Roman"/>
          <w:b w:val="false"/>
          <w:i w:val="false"/>
          <w:color w:val="000000"/>
          <w:sz w:val="28"/>
        </w:rPr>
        <w:t>
      13. Жасыл екпелерді кесу мынадай:</w:t>
      </w:r>
    </w:p>
    <w:bookmarkEnd w:id="48"/>
    <w:bookmarkStart w:name="z53" w:id="49"/>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құрылыстың объектілерін орналастыру үшін жағдай жасауды қамтамасыз ету;</w:t>
      </w:r>
    </w:p>
    <w:bookmarkEnd w:id="49"/>
    <w:bookmarkStart w:name="z54" w:id="50"/>
    <w:p>
      <w:pPr>
        <w:spacing w:after="0"/>
        <w:ind w:left="0"/>
        <w:jc w:val="both"/>
      </w:pPr>
      <w:r>
        <w:rPr>
          <w:rFonts w:ascii="Times New Roman"/>
          <w:b w:val="false"/>
          <w:i w:val="false"/>
          <w:color w:val="000000"/>
          <w:sz w:val="28"/>
        </w:rPr>
        <w:t>
      2) инженерлік абаттандыру объектілеріне, жер үсті коммуникацияларына қызмет көрсету;</w:t>
      </w:r>
    </w:p>
    <w:bookmarkEnd w:id="50"/>
    <w:bookmarkStart w:name="z55" w:id="51"/>
    <w:p>
      <w:pPr>
        <w:spacing w:after="0"/>
        <w:ind w:left="0"/>
        <w:jc w:val="both"/>
      </w:pPr>
      <w:r>
        <w:rPr>
          <w:rFonts w:ascii="Times New Roman"/>
          <w:b w:val="false"/>
          <w:i w:val="false"/>
          <w:color w:val="000000"/>
          <w:sz w:val="28"/>
        </w:rPr>
        <w:t>
      3) апаттық және төтенше жағдайларды жою, оның ішінде инженерлік абаттандыру объектілерінде жою;</w:t>
      </w:r>
    </w:p>
    <w:bookmarkEnd w:id="51"/>
    <w:bookmarkStart w:name="z56" w:id="52"/>
    <w:p>
      <w:pPr>
        <w:spacing w:after="0"/>
        <w:ind w:left="0"/>
        <w:jc w:val="both"/>
      </w:pPr>
      <w:r>
        <w:rPr>
          <w:rFonts w:ascii="Times New Roman"/>
          <w:b w:val="false"/>
          <w:i w:val="false"/>
          <w:color w:val="000000"/>
          <w:sz w:val="28"/>
        </w:rPr>
        <w:t>
      4) жасыл екпелердің сапалық және түрлік құрамын жақсарту қажеттілігі;</w:t>
      </w:r>
    </w:p>
    <w:bookmarkEnd w:id="52"/>
    <w:bookmarkStart w:name="z57" w:id="53"/>
    <w:p>
      <w:pPr>
        <w:spacing w:after="0"/>
        <w:ind w:left="0"/>
        <w:jc w:val="both"/>
      </w:pPr>
      <w:r>
        <w:rPr>
          <w:rFonts w:ascii="Times New Roman"/>
          <w:b w:val="false"/>
          <w:i w:val="false"/>
          <w:color w:val="000000"/>
          <w:sz w:val="28"/>
        </w:rPr>
        <w:t>
      5) адамның өмірі мен денсаулығы қауіпсіздігіне қауіп төндіретін, сондай-ақ жеке және заңды тұлғалардың мүлкіне залал келтіруі мүмкін ескі екпелерді санитариялық кесу жағдайларында жүзеге асырылуы мүмкін.</w:t>
      </w:r>
    </w:p>
    <w:bookmarkEnd w:id="53"/>
    <w:bookmarkStart w:name="z58" w:id="54"/>
    <w:p>
      <w:pPr>
        <w:spacing w:after="0"/>
        <w:ind w:left="0"/>
        <w:jc w:val="both"/>
      </w:pPr>
      <w:r>
        <w:rPr>
          <w:rFonts w:ascii="Times New Roman"/>
          <w:b w:val="false"/>
          <w:i w:val="false"/>
          <w:color w:val="000000"/>
          <w:sz w:val="28"/>
        </w:rPr>
        <w:t xml:space="preserve">
      14. Ағаштардың барлық түрлерін амаласыз жою немесе санитарлық кесуіне рұқсаттама Қазақстан Республикасының 2014 жылғы 16 мамырдағы "Рұқсаттар және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беріледі.</w:t>
      </w:r>
    </w:p>
    <w:bookmarkEnd w:id="54"/>
    <w:bookmarkStart w:name="z59" w:id="55"/>
    <w:p>
      <w:pPr>
        <w:spacing w:after="0"/>
        <w:ind w:left="0"/>
        <w:jc w:val="both"/>
      </w:pPr>
      <w:r>
        <w:rPr>
          <w:rFonts w:ascii="Times New Roman"/>
          <w:b w:val="false"/>
          <w:i w:val="false"/>
          <w:color w:val="000000"/>
          <w:sz w:val="28"/>
        </w:rPr>
        <w:t>
      15. Жалпы пайдаланылатын жерлердегі және ғимараттар, құрылыстар, көп қабатты тұрғын үйлер аумақтарында желдің және табиғи сипаттағы өзге де оқиғалардың, жол-көлік апаттары нәтижесінде ағаштар апатты құлаған жағдайда құлаған ағаштарды жинау, құлаған жерлерді уақтылы санитариялық тазалау және ағаш қалдықтарын шығару жер пайдалану құқығы шекарасындағы, сол аумақ тиесілі ұйымға немесе қызмет көрсететін учаскелері бойынша ұйымдарға жүктеледі.</w:t>
      </w:r>
    </w:p>
    <w:bookmarkEnd w:id="55"/>
    <w:bookmarkStart w:name="z60" w:id="56"/>
    <w:p>
      <w:pPr>
        <w:spacing w:after="0"/>
        <w:ind w:left="0"/>
        <w:jc w:val="both"/>
      </w:pPr>
      <w:r>
        <w:rPr>
          <w:rFonts w:ascii="Times New Roman"/>
          <w:b w:val="false"/>
          <w:i w:val="false"/>
          <w:color w:val="000000"/>
          <w:sz w:val="28"/>
        </w:rPr>
        <w:t>
      16. Өскен немесе зақымдалған жасыл екпелер өздігінен құлаған жағдайда, кінәлі тұлғаларды анықтау мүмкін болмаған кезде жасыл екпелерді қалпына келтіру жергілікті бюджет қаражаты есебінен жүргізіледі.</w:t>
      </w:r>
    </w:p>
    <w:bookmarkEnd w:id="56"/>
    <w:bookmarkStart w:name="z61" w:id="57"/>
    <w:p>
      <w:pPr>
        <w:spacing w:after="0"/>
        <w:ind w:left="0"/>
        <w:jc w:val="both"/>
      </w:pPr>
      <w:r>
        <w:rPr>
          <w:rFonts w:ascii="Times New Roman"/>
          <w:b w:val="false"/>
          <w:i w:val="false"/>
          <w:color w:val="000000"/>
          <w:sz w:val="28"/>
        </w:rPr>
        <w:t>
      17. Қаланың және елді мекеннің аумақтарында өтемдік отырғызу жүргізу үшін уәкілетті орган арнайы учаскелерді айқындайды.</w:t>
      </w:r>
    </w:p>
    <w:bookmarkEnd w:id="57"/>
    <w:bookmarkStart w:name="z62" w:id="58"/>
    <w:p>
      <w:pPr>
        <w:spacing w:after="0"/>
        <w:ind w:left="0"/>
        <w:jc w:val="left"/>
      </w:pPr>
      <w:r>
        <w:rPr>
          <w:rFonts w:ascii="Times New Roman"/>
          <w:b/>
          <w:i w:val="false"/>
          <w:color w:val="000000"/>
        </w:rPr>
        <w:t xml:space="preserve"> 3. Тазалық пен тәртіпті қамтамасыз ету</w:t>
      </w:r>
    </w:p>
    <w:bookmarkEnd w:id="58"/>
    <w:bookmarkStart w:name="z63" w:id="59"/>
    <w:p>
      <w:pPr>
        <w:spacing w:after="0"/>
        <w:ind w:left="0"/>
        <w:jc w:val="both"/>
      </w:pPr>
      <w:r>
        <w:rPr>
          <w:rFonts w:ascii="Times New Roman"/>
          <w:b w:val="false"/>
          <w:i w:val="false"/>
          <w:color w:val="000000"/>
          <w:sz w:val="28"/>
        </w:rPr>
        <w:t xml:space="preserve">
      18. Жергілікті жерлерді ағымдағы санитариялық күтіп-ұстауды осы саладағы қызметті жүзеге асыратын ұйымдар жүзеге асырады. </w:t>
      </w:r>
    </w:p>
    <w:bookmarkEnd w:id="59"/>
    <w:bookmarkStart w:name="z64" w:id="60"/>
    <w:p>
      <w:pPr>
        <w:spacing w:after="0"/>
        <w:ind w:left="0"/>
        <w:jc w:val="both"/>
      </w:pPr>
      <w:r>
        <w:rPr>
          <w:rFonts w:ascii="Times New Roman"/>
          <w:b w:val="false"/>
          <w:i w:val="false"/>
          <w:color w:val="000000"/>
          <w:sz w:val="28"/>
        </w:rPr>
        <w:t xml:space="preserve">
      19. Барлық ұйымдық-құқықтық нысандардың жеке және заңды тұлғалары, оның iшiнде күрделі және уақытша объектілердің иелерi мыналарды: </w:t>
      </w:r>
    </w:p>
    <w:bookmarkEnd w:id="60"/>
    <w:bookmarkStart w:name="z65" w:id="61"/>
    <w:p>
      <w:pPr>
        <w:spacing w:after="0"/>
        <w:ind w:left="0"/>
        <w:jc w:val="both"/>
      </w:pPr>
      <w:r>
        <w:rPr>
          <w:rFonts w:ascii="Times New Roman"/>
          <w:b w:val="false"/>
          <w:i w:val="false"/>
          <w:color w:val="000000"/>
          <w:sz w:val="28"/>
        </w:rPr>
        <w:t>
      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w:t>
      </w:r>
    </w:p>
    <w:bookmarkEnd w:id="61"/>
    <w:bookmarkStart w:name="z66" w:id="62"/>
    <w:p>
      <w:pPr>
        <w:spacing w:after="0"/>
        <w:ind w:left="0"/>
        <w:jc w:val="both"/>
      </w:pPr>
      <w:r>
        <w:rPr>
          <w:rFonts w:ascii="Times New Roman"/>
          <w:b w:val="false"/>
          <w:i w:val="false"/>
          <w:color w:val="000000"/>
          <w:sz w:val="28"/>
        </w:rPr>
        <w:t>
      2) кез келген меншік объектілеріне ұқыпты қарайды, мемлекеттік меншік объектілеріне залал келтірген жағдайлар туралы тиісті органдарды хабардар етеді;</w:t>
      </w:r>
    </w:p>
    <w:bookmarkEnd w:id="62"/>
    <w:bookmarkStart w:name="z67" w:id="63"/>
    <w:p>
      <w:pPr>
        <w:spacing w:after="0"/>
        <w:ind w:left="0"/>
        <w:jc w:val="both"/>
      </w:pPr>
      <w:r>
        <w:rPr>
          <w:rFonts w:ascii="Times New Roman"/>
          <w:b w:val="false"/>
          <w:i w:val="false"/>
          <w:color w:val="000000"/>
          <w:sz w:val="28"/>
        </w:rPr>
        <w:t>
      3) көшелер және үй нөмірлері көрсетілген тақталарды техникалық дұрыс жағдайда және тазалықта ұстайды;</w:t>
      </w:r>
    </w:p>
    <w:bookmarkEnd w:id="63"/>
    <w:bookmarkStart w:name="z68" w:id="64"/>
    <w:p>
      <w:pPr>
        <w:spacing w:after="0"/>
        <w:ind w:left="0"/>
        <w:jc w:val="both"/>
      </w:pPr>
      <w:r>
        <w:rPr>
          <w:rFonts w:ascii="Times New Roman"/>
          <w:b w:val="false"/>
          <w:i w:val="false"/>
          <w:color w:val="000000"/>
          <w:sz w:val="28"/>
        </w:rPr>
        <w:t>
      4) қоршауларды (шарбақтарды) және шағын сәулет нысандарын тиісті жағдайда (қоршаудың (шарбақтың) сыртқы жағын бояу, әктеу) күтіп-ұстайды.</w:t>
      </w:r>
    </w:p>
    <w:bookmarkEnd w:id="64"/>
    <w:bookmarkStart w:name="z69" w:id="65"/>
    <w:p>
      <w:pPr>
        <w:spacing w:after="0"/>
        <w:ind w:left="0"/>
        <w:jc w:val="both"/>
      </w:pPr>
      <w:r>
        <w:rPr>
          <w:rFonts w:ascii="Times New Roman"/>
          <w:b w:val="false"/>
          <w:i w:val="false"/>
          <w:color w:val="000000"/>
          <w:sz w:val="28"/>
        </w:rPr>
        <w:t>
      20. Облыстың елді мекен аумақтарында жол берілмейді:</w:t>
      </w:r>
    </w:p>
    <w:bookmarkEnd w:id="65"/>
    <w:bookmarkStart w:name="z70" w:id="66"/>
    <w:p>
      <w:pPr>
        <w:spacing w:after="0"/>
        <w:ind w:left="0"/>
        <w:jc w:val="both"/>
      </w:pPr>
      <w:r>
        <w:rPr>
          <w:rFonts w:ascii="Times New Roman"/>
          <w:b w:val="false"/>
          <w:i w:val="false"/>
          <w:color w:val="000000"/>
          <w:sz w:val="28"/>
        </w:rPr>
        <w:t>
      1) жалпыға ортақ пайдаланылатын алаңдар мен демалыс аймақтарын, көшелерін ластауға;</w:t>
      </w:r>
    </w:p>
    <w:bookmarkEnd w:id="66"/>
    <w:bookmarkStart w:name="z71" w:id="67"/>
    <w:p>
      <w:pPr>
        <w:spacing w:after="0"/>
        <w:ind w:left="0"/>
        <w:jc w:val="both"/>
      </w:pPr>
      <w:r>
        <w:rPr>
          <w:rFonts w:ascii="Times New Roman"/>
          <w:b w:val="false"/>
          <w:i w:val="false"/>
          <w:color w:val="000000"/>
          <w:sz w:val="28"/>
        </w:rPr>
        <w:t>
      2) кез келген елді мекендердің аумағын ластауға;</w:t>
      </w:r>
    </w:p>
    <w:bookmarkEnd w:id="67"/>
    <w:bookmarkStart w:name="z72" w:id="68"/>
    <w:p>
      <w:pPr>
        <w:spacing w:after="0"/>
        <w:ind w:left="0"/>
        <w:jc w:val="both"/>
      </w:pPr>
      <w:r>
        <w:rPr>
          <w:rFonts w:ascii="Times New Roman"/>
          <w:b w:val="false"/>
          <w:i w:val="false"/>
          <w:color w:val="000000"/>
          <w:sz w:val="28"/>
        </w:rPr>
        <w:t>
      3) адамдарға шомылуға арналған жерлерде жануарларды жуу және кір жууға;</w:t>
      </w:r>
    </w:p>
    <w:bookmarkEnd w:id="68"/>
    <w:bookmarkStart w:name="z73" w:id="69"/>
    <w:p>
      <w:pPr>
        <w:spacing w:after="0"/>
        <w:ind w:left="0"/>
        <w:jc w:val="both"/>
      </w:pPr>
      <w:r>
        <w:rPr>
          <w:rFonts w:ascii="Times New Roman"/>
          <w:b w:val="false"/>
          <w:i w:val="false"/>
          <w:color w:val="000000"/>
          <w:sz w:val="28"/>
        </w:rPr>
        <w:t>
      4) меншік иесінің және (немесе) нысана қолданушының келісімінсіз, сондай-ақ Қазақстан Республикасының заңнамасымен белгіленген тәртіпте қарастырылған қажетті рұқсаттама немесе келісу қағазын алмай және ондай мақсаттарға тағайындалмаған жерлерге жарнамаларды, плакаттарды, үндеулерді, әртүрлі ақпараттық материал орналастыруға, жазуларды және графикалық бейнелерді салуға;</w:t>
      </w:r>
    </w:p>
    <w:bookmarkEnd w:id="69"/>
    <w:bookmarkStart w:name="z74" w:id="70"/>
    <w:p>
      <w:pPr>
        <w:spacing w:after="0"/>
        <w:ind w:left="0"/>
        <w:jc w:val="both"/>
      </w:pPr>
      <w:r>
        <w:rPr>
          <w:rFonts w:ascii="Times New Roman"/>
          <w:b w:val="false"/>
          <w:i w:val="false"/>
          <w:color w:val="000000"/>
          <w:sz w:val="28"/>
        </w:rPr>
        <w:t>
      5) арнайы тағайындалған орындарынан тыс, тұрғын орымдарында және жалпы пайдалану жерлерінің, су бөлетін мұнараларының, су қоймасының, көпшілік демалу орындарының, тұрғын үй кіреберіс жанында көліктерді жуу, тазарту және жөндеуге (апаттық жөндеуді есептемегенде);</w:t>
      </w:r>
    </w:p>
    <w:bookmarkEnd w:id="70"/>
    <w:bookmarkStart w:name="z75" w:id="71"/>
    <w:p>
      <w:pPr>
        <w:spacing w:after="0"/>
        <w:ind w:left="0"/>
        <w:jc w:val="both"/>
      </w:pPr>
      <w:r>
        <w:rPr>
          <w:rFonts w:ascii="Times New Roman"/>
          <w:b w:val="false"/>
          <w:i w:val="false"/>
          <w:color w:val="000000"/>
          <w:sz w:val="28"/>
        </w:rPr>
        <w:t>
      6) топырақты, қоқысты, себінді құрылыс материалдарын, жеңіл ыдыстарды, жапырақтарды брезент немесе басқа материалмен жабусыз көшіру;</w:t>
      </w:r>
    </w:p>
    <w:bookmarkEnd w:id="71"/>
    <w:bookmarkStart w:name="z76" w:id="72"/>
    <w:p>
      <w:pPr>
        <w:spacing w:after="0"/>
        <w:ind w:left="0"/>
        <w:jc w:val="both"/>
      </w:pPr>
      <w:r>
        <w:rPr>
          <w:rFonts w:ascii="Times New Roman"/>
          <w:b w:val="false"/>
          <w:i w:val="false"/>
          <w:color w:val="000000"/>
          <w:sz w:val="28"/>
        </w:rPr>
        <w:t>
      7) автомобиль жолдарының жүру бөлiгiне қоқыс, қозғалысқа қауiп келтiретiн заттарды тастауға;</w:t>
      </w:r>
    </w:p>
    <w:bookmarkEnd w:id="72"/>
    <w:bookmarkStart w:name="z77" w:id="73"/>
    <w:p>
      <w:pPr>
        <w:spacing w:after="0"/>
        <w:ind w:left="0"/>
        <w:jc w:val="both"/>
      </w:pPr>
      <w:r>
        <w:rPr>
          <w:rFonts w:ascii="Times New Roman"/>
          <w:b w:val="false"/>
          <w:i w:val="false"/>
          <w:color w:val="000000"/>
          <w:sz w:val="28"/>
        </w:rPr>
        <w:t>
      8) ғимараттардың, құрылыстардың және тұрғын үйлердiң терезелерiнен қоқыс лақтыруға;</w:t>
      </w:r>
    </w:p>
    <w:bookmarkEnd w:id="73"/>
    <w:bookmarkStart w:name="z78" w:id="74"/>
    <w:p>
      <w:pPr>
        <w:spacing w:after="0"/>
        <w:ind w:left="0"/>
        <w:jc w:val="both"/>
      </w:pPr>
      <w:r>
        <w:rPr>
          <w:rFonts w:ascii="Times New Roman"/>
          <w:b w:val="false"/>
          <w:i w:val="false"/>
          <w:color w:val="000000"/>
          <w:sz w:val="28"/>
        </w:rPr>
        <w:t>
      9) әртүрлі бағыттағы нысандарды орналастыруға (олардың қажеттілігін есептемегенде), сонымен қатар көгалдарда, гүлзарларда, балалар және ойын алаңдарында автокөлікті қоюға;</w:t>
      </w:r>
    </w:p>
    <w:bookmarkEnd w:id="74"/>
    <w:bookmarkStart w:name="z79" w:id="75"/>
    <w:p>
      <w:pPr>
        <w:spacing w:after="0"/>
        <w:ind w:left="0"/>
        <w:jc w:val="both"/>
      </w:pPr>
      <w:r>
        <w:rPr>
          <w:rFonts w:ascii="Times New Roman"/>
          <w:b w:val="false"/>
          <w:i w:val="false"/>
          <w:color w:val="000000"/>
          <w:sz w:val="28"/>
        </w:rPr>
        <w:t>
      10) тұрақ үшiн арнайы бөлiнген орындардан басқа, сондай-ақ олардың орналасқан жерiне қарамастан бөлшектенген көлiк тұрағы, арнайы автокөлiктiң өтуiне кедергi келтiретiн аула аумақтарының өтпежолдарында баған, блок және басқа да аумақ қоршауларын тұрғызуға және орнатуға.</w:t>
      </w:r>
    </w:p>
    <w:bookmarkEnd w:id="75"/>
    <w:bookmarkStart w:name="z80" w:id="76"/>
    <w:p>
      <w:pPr>
        <w:spacing w:after="0"/>
        <w:ind w:left="0"/>
        <w:jc w:val="both"/>
      </w:pPr>
      <w:r>
        <w:rPr>
          <w:rFonts w:ascii="Times New Roman"/>
          <w:b w:val="false"/>
          <w:i w:val="false"/>
          <w:color w:val="000000"/>
          <w:sz w:val="28"/>
        </w:rPr>
        <w:t>
      21. Инженерлік коммуникациялардың иелері:</w:t>
      </w:r>
    </w:p>
    <w:bookmarkEnd w:id="76"/>
    <w:bookmarkStart w:name="z81" w:id="77"/>
    <w:p>
      <w:pPr>
        <w:spacing w:after="0"/>
        <w:ind w:left="0"/>
        <w:jc w:val="both"/>
      </w:pPr>
      <w:r>
        <w:rPr>
          <w:rFonts w:ascii="Times New Roman"/>
          <w:b w:val="false"/>
          <w:i w:val="false"/>
          <w:color w:val="000000"/>
          <w:sz w:val="28"/>
        </w:rPr>
        <w:t>
      1) коммуникацияларды күтіп-ұстау, жөндеу және құдықтар мен коллекторлардың тазалауды жүзеге асырады;</w:t>
      </w:r>
    </w:p>
    <w:bookmarkEnd w:id="77"/>
    <w:bookmarkStart w:name="z82" w:id="78"/>
    <w:p>
      <w:pPr>
        <w:spacing w:after="0"/>
        <w:ind w:left="0"/>
        <w:jc w:val="both"/>
      </w:pPr>
      <w:r>
        <w:rPr>
          <w:rFonts w:ascii="Times New Roman"/>
          <w:b w:val="false"/>
          <w:i w:val="false"/>
          <w:color w:val="000000"/>
          <w:sz w:val="28"/>
        </w:rPr>
        <w:t>
      2) коммуникациялардың жұмыс атқаруымен байланысты апаттардың салдарын жоюды қамтамасыз етеді, бұзылған жол жабындыны, жаяужолды, көгалды және абаттандырудың басқа элементтерін нысаналы мақсатқа сәйкес пайдалану үшін жарамды қалыпқа келтіруді қамптамасыз етеді.</w:t>
      </w:r>
    </w:p>
    <w:bookmarkEnd w:id="78"/>
    <w:bookmarkStart w:name="z83" w:id="79"/>
    <w:p>
      <w:pPr>
        <w:spacing w:after="0"/>
        <w:ind w:left="0"/>
        <w:jc w:val="left"/>
      </w:pPr>
      <w:r>
        <w:rPr>
          <w:rFonts w:ascii="Times New Roman"/>
          <w:b/>
          <w:i w:val="false"/>
          <w:color w:val="000000"/>
        </w:rPr>
        <w:t xml:space="preserve"> 4. Аумақтарды жинауды ұйымдастыру</w:t>
      </w:r>
    </w:p>
    <w:bookmarkEnd w:id="79"/>
    <w:bookmarkStart w:name="z84" w:id="80"/>
    <w:p>
      <w:pPr>
        <w:spacing w:after="0"/>
        <w:ind w:left="0"/>
        <w:jc w:val="both"/>
      </w:pPr>
      <w:r>
        <w:rPr>
          <w:rFonts w:ascii="Times New Roman"/>
          <w:b w:val="false"/>
          <w:i w:val="false"/>
          <w:color w:val="000000"/>
          <w:sz w:val="28"/>
        </w:rPr>
        <w:t>
      22. Жалпыға ортақ пайдаланылатын орындарды жинау және күтіп-ұстау мынадай жұмыс түрлерін қамтиды:</w:t>
      </w:r>
    </w:p>
    <w:bookmarkEnd w:id="80"/>
    <w:bookmarkStart w:name="z85" w:id="81"/>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bookmarkEnd w:id="81"/>
    <w:bookmarkStart w:name="z86" w:id="82"/>
    <w:p>
      <w:pPr>
        <w:spacing w:after="0"/>
        <w:ind w:left="0"/>
        <w:jc w:val="both"/>
      </w:pPr>
      <w:r>
        <w:rPr>
          <w:rFonts w:ascii="Times New Roman"/>
          <w:b w:val="false"/>
          <w:i w:val="false"/>
          <w:color w:val="000000"/>
          <w:sz w:val="28"/>
        </w:rPr>
        <w:t>
      2) ірі көлемді қоқыстар мен қалдықтарды жинау және шығару;</w:t>
      </w:r>
    </w:p>
    <w:bookmarkEnd w:id="82"/>
    <w:bookmarkStart w:name="z87" w:id="83"/>
    <w:p>
      <w:pPr>
        <w:spacing w:after="0"/>
        <w:ind w:left="0"/>
        <w:jc w:val="both"/>
      </w:pPr>
      <w:r>
        <w:rPr>
          <w:rFonts w:ascii="Times New Roman"/>
          <w:b w:val="false"/>
          <w:i w:val="false"/>
          <w:color w:val="000000"/>
          <w:sz w:val="28"/>
        </w:rPr>
        <w:t>
      3) сыпыру;</w:t>
      </w:r>
    </w:p>
    <w:bookmarkEnd w:id="83"/>
    <w:bookmarkStart w:name="z88" w:id="84"/>
    <w:p>
      <w:pPr>
        <w:spacing w:after="0"/>
        <w:ind w:left="0"/>
        <w:jc w:val="both"/>
      </w:pPr>
      <w:r>
        <w:rPr>
          <w:rFonts w:ascii="Times New Roman"/>
          <w:b w:val="false"/>
          <w:i w:val="false"/>
          <w:color w:val="000000"/>
          <w:sz w:val="28"/>
        </w:rPr>
        <w:t>
      4) қамысты, қурайды, шөптерді және басқа да жабайы өсімдіктерді шабу және шығару;</w:t>
      </w:r>
    </w:p>
    <w:bookmarkEnd w:id="84"/>
    <w:bookmarkStart w:name="z89" w:id="85"/>
    <w:p>
      <w:pPr>
        <w:spacing w:after="0"/>
        <w:ind w:left="0"/>
        <w:jc w:val="both"/>
      </w:pPr>
      <w:r>
        <w:rPr>
          <w:rFonts w:ascii="Times New Roman"/>
          <w:b w:val="false"/>
          <w:i w:val="false"/>
          <w:color w:val="000000"/>
          <w:sz w:val="28"/>
        </w:rPr>
        <w:t>
      5) қоршаулар мен шағын сәулет нысандарын жөндеу және сырлау.</w:t>
      </w:r>
    </w:p>
    <w:bookmarkEnd w:id="85"/>
    <w:bookmarkStart w:name="z90" w:id="86"/>
    <w:p>
      <w:pPr>
        <w:spacing w:after="0"/>
        <w:ind w:left="0"/>
        <w:jc w:val="both"/>
      </w:pPr>
      <w:r>
        <w:rPr>
          <w:rFonts w:ascii="Times New Roman"/>
          <w:b w:val="false"/>
          <w:i w:val="false"/>
          <w:color w:val="000000"/>
          <w:sz w:val="28"/>
        </w:rPr>
        <w:t>
      23. Жалпыға ортақ пайдаланылатын аумақтарда орналасқан парктерді,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объектілерге қызмет көрсететін және пайдаланатын аумақтарды бекіту субъектілері жүргізеді.</w:t>
      </w:r>
    </w:p>
    <w:bookmarkEnd w:id="86"/>
    <w:bookmarkStart w:name="z91" w:id="87"/>
    <w:p>
      <w:pPr>
        <w:spacing w:after="0"/>
        <w:ind w:left="0"/>
        <w:jc w:val="both"/>
      </w:pPr>
      <w:r>
        <w:rPr>
          <w:rFonts w:ascii="Times New Roman"/>
          <w:b w:val="false"/>
          <w:i w:val="false"/>
          <w:color w:val="000000"/>
          <w:sz w:val="28"/>
        </w:rPr>
        <w:t>
      24. Объектілердің меншік иелері заңнамалық тәртіпте берілген жапсарлас аумақтарда (автотұрақтар, боксты гараждар, ангарлар, қосалқы қойма құрылыстары, ғимараттар, сауда және қызмет көрсету объектілері) коммуналдық шаруашылық ұйымдарымен келісім-шарт негізінде санитариялық тазалауды және жинауды қамтамасыз етеді немесе оны өз бетінше жүргізеді.</w:t>
      </w:r>
    </w:p>
    <w:bookmarkEnd w:id="87"/>
    <w:bookmarkStart w:name="z92" w:id="88"/>
    <w:p>
      <w:pPr>
        <w:spacing w:after="0"/>
        <w:ind w:left="0"/>
        <w:jc w:val="both"/>
      </w:pPr>
      <w:r>
        <w:rPr>
          <w:rFonts w:ascii="Times New Roman"/>
          <w:b w:val="false"/>
          <w:i w:val="false"/>
          <w:color w:val="000000"/>
          <w:sz w:val="28"/>
        </w:rPr>
        <w:t>
      25.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p>
    <w:bookmarkEnd w:id="88"/>
    <w:bookmarkStart w:name="z93" w:id="89"/>
    <w:p>
      <w:pPr>
        <w:spacing w:after="0"/>
        <w:ind w:left="0"/>
        <w:jc w:val="both"/>
      </w:pPr>
      <w:r>
        <w:rPr>
          <w:rFonts w:ascii="Times New Roman"/>
          <w:b w:val="false"/>
          <w:i w:val="false"/>
          <w:color w:val="000000"/>
          <w:sz w:val="28"/>
        </w:rPr>
        <w:t xml:space="preserve">
      26. Сауданы жүзеге асыратындар уақытша дала сауда орындары, сауда нысаналарға (базар, сауда павильондары, тез салынатын сауда комплекстері, дүкен, киосктер) іргелес аумақты өздігінен тазартады. Іргелес көгалдардың үстінде, сауда шатырларының үстінде, киоск пен басқа сауда нысандардың үстінде ыдыстарды сақтауға рұқсат етілмейді. </w:t>
      </w:r>
    </w:p>
    <w:bookmarkEnd w:id="89"/>
    <w:bookmarkStart w:name="z94" w:id="90"/>
    <w:p>
      <w:pPr>
        <w:spacing w:after="0"/>
        <w:ind w:left="0"/>
        <w:jc w:val="both"/>
      </w:pPr>
      <w:r>
        <w:rPr>
          <w:rFonts w:ascii="Times New Roman"/>
          <w:b w:val="false"/>
          <w:i w:val="false"/>
          <w:color w:val="000000"/>
          <w:sz w:val="28"/>
        </w:rPr>
        <w:t xml:space="preserve">
      27. Сыртқы жарнама (көрнекі) нысандары "Елді мекендерде сыртқы (көрнекі) жарнама объектілерін орналастыру ережесін бекіту туралы" Қазақстан Республикасы Үкіметінің 2008 жылғы 7 ақпандағы N 121 Қаулысымен бекітілген Елді мекендерде сыртқы (көрнекі) жарнама объектілерін орналастыру </w:t>
      </w:r>
      <w:r>
        <w:rPr>
          <w:rFonts w:ascii="Times New Roman"/>
          <w:b w:val="false"/>
          <w:i w:val="false"/>
          <w:color w:val="000000"/>
          <w:sz w:val="28"/>
        </w:rPr>
        <w:t>ережесіне</w:t>
      </w:r>
      <w:r>
        <w:rPr>
          <w:rFonts w:ascii="Times New Roman"/>
          <w:b w:val="false"/>
          <w:i w:val="false"/>
          <w:color w:val="000000"/>
          <w:sz w:val="28"/>
        </w:rPr>
        <w:t xml:space="preserve"> сәйкес орнатылады.</w:t>
      </w:r>
    </w:p>
    <w:bookmarkEnd w:id="90"/>
    <w:bookmarkStart w:name="z95" w:id="91"/>
    <w:p>
      <w:pPr>
        <w:spacing w:after="0"/>
        <w:ind w:left="0"/>
        <w:jc w:val="both"/>
      </w:pPr>
      <w:r>
        <w:rPr>
          <w:rFonts w:ascii="Times New Roman"/>
          <w:b w:val="false"/>
          <w:i w:val="false"/>
          <w:color w:val="000000"/>
          <w:sz w:val="28"/>
        </w:rPr>
        <w:t>
      28. Аялдама кешендерін және қоғамдық жолаушылар көлігінің аялдама алаңында оларға іргелес аумақтарды, ақылы автотұрақтар, гараждардың аумақтарын, сондай-ақ кіреберіс жолдарды, іргелес аумақтарды жинауды және жууды олардың иелері жүзеге асырады.</w:t>
      </w:r>
    </w:p>
    <w:bookmarkEnd w:id="91"/>
    <w:bookmarkStart w:name="z96" w:id="92"/>
    <w:p>
      <w:pPr>
        <w:spacing w:after="0"/>
        <w:ind w:left="0"/>
        <w:jc w:val="both"/>
      </w:pPr>
      <w:r>
        <w:rPr>
          <w:rFonts w:ascii="Times New Roman"/>
          <w:b w:val="false"/>
          <w:i w:val="false"/>
          <w:color w:val="000000"/>
          <w:sz w:val="28"/>
        </w:rPr>
        <w:t>
      29. Жол жөндеу жұмыстарын жүргізген кезде құрылыс қоқыстарын осы жұмыстарды жүргізген ұйымдар шығарады.</w:t>
      </w:r>
    </w:p>
    <w:bookmarkEnd w:id="92"/>
    <w:bookmarkStart w:name="z97" w:id="93"/>
    <w:p>
      <w:pPr>
        <w:spacing w:after="0"/>
        <w:ind w:left="0"/>
        <w:jc w:val="both"/>
      </w:pPr>
      <w:r>
        <w:rPr>
          <w:rFonts w:ascii="Times New Roman"/>
          <w:b w:val="false"/>
          <w:i w:val="false"/>
          <w:color w:val="000000"/>
          <w:sz w:val="28"/>
        </w:rPr>
        <w:t>
      30. Су ағатын желілерде ластануды болдырмау үшін су ағатын коллекторларда, жауын суын қабылдайтын құдықтарда және арық жүйесінде қоқыстардың тасталуына жол берілмейді.</w:t>
      </w:r>
    </w:p>
    <w:bookmarkEnd w:id="93"/>
    <w:bookmarkStart w:name="z98" w:id="94"/>
    <w:p>
      <w:pPr>
        <w:spacing w:after="0"/>
        <w:ind w:left="0"/>
        <w:jc w:val="both"/>
      </w:pPr>
      <w:r>
        <w:rPr>
          <w:rFonts w:ascii="Times New Roman"/>
          <w:b w:val="false"/>
          <w:i w:val="false"/>
          <w:color w:val="000000"/>
          <w:sz w:val="28"/>
        </w:rPr>
        <w:t>
      31. Жерүстi инженерлік құрылыстарын пайдаланушы ұйымдар мен иелері инженерлiк желілердің қорғалатын аймақтарының шекарасында іргелес аумақтардың санитариялық күтіп-ұсталуын қамтамасыз етеді.</w:t>
      </w:r>
    </w:p>
    <w:bookmarkEnd w:id="94"/>
    <w:bookmarkStart w:name="z99" w:id="95"/>
    <w:p>
      <w:pPr>
        <w:spacing w:after="0"/>
        <w:ind w:left="0"/>
        <w:jc w:val="both"/>
      </w:pPr>
      <w:r>
        <w:rPr>
          <w:rFonts w:ascii="Times New Roman"/>
          <w:b w:val="false"/>
          <w:i w:val="false"/>
          <w:color w:val="000000"/>
          <w:sz w:val="28"/>
        </w:rPr>
        <w:t>
      32. Қыс мезгiлiнде ғимарат, құрылыс иелерi уақытында шатырларды қар мен мұздан, сүңгiлерден тазарту жұмыстарын ұйымдастыруды қамптамасыз етеді.</w:t>
      </w:r>
    </w:p>
    <w:bookmarkEnd w:id="95"/>
    <w:bookmarkStart w:name="z100" w:id="96"/>
    <w:p>
      <w:pPr>
        <w:spacing w:after="0"/>
        <w:ind w:left="0"/>
        <w:jc w:val="both"/>
      </w:pPr>
      <w:r>
        <w:rPr>
          <w:rFonts w:ascii="Times New Roman"/>
          <w:b w:val="false"/>
          <w:i w:val="false"/>
          <w:color w:val="000000"/>
          <w:sz w:val="28"/>
        </w:rPr>
        <w:t>
      33. Ғимарат жабындарын тазалау қатерлі үлескілерде алдын ала қоршау орнатқан кезде, тек тәуліктің жарық мезгілінде орындалады. Жабынның көшеге қарап тұрған жағындағы ылдиы бетіндегі қар, қызылсу мұзы аяқжолдарға, жабынның басқа ылдиларынан, сонымен қатар жайпақ жабындардан аула ішіндегі жерлерге түсіру орындалады. Ғимараттардан түсірілген қар мен қызылсу мұзы уақытылы шығарылуы тиіс.</w:t>
      </w:r>
    </w:p>
    <w:bookmarkEnd w:id="96"/>
    <w:bookmarkStart w:name="z101" w:id="97"/>
    <w:p>
      <w:pPr>
        <w:spacing w:after="0"/>
        <w:ind w:left="0"/>
        <w:jc w:val="both"/>
      </w:pPr>
      <w:r>
        <w:rPr>
          <w:rFonts w:ascii="Times New Roman"/>
          <w:b w:val="false"/>
          <w:i w:val="false"/>
          <w:color w:val="000000"/>
          <w:sz w:val="28"/>
        </w:rPr>
        <w:t>
      34. Қарды, мұзды, қоқысты су ағызатын құбыр шұңқырларына тастауға жол берілмейді.</w:t>
      </w:r>
    </w:p>
    <w:bookmarkEnd w:id="97"/>
    <w:bookmarkStart w:name="z102" w:id="98"/>
    <w:p>
      <w:pPr>
        <w:spacing w:after="0"/>
        <w:ind w:left="0"/>
        <w:jc w:val="both"/>
      </w:pPr>
      <w:r>
        <w:rPr>
          <w:rFonts w:ascii="Times New Roman"/>
          <w:b w:val="false"/>
          <w:i w:val="false"/>
          <w:color w:val="000000"/>
          <w:sz w:val="28"/>
        </w:rPr>
        <w:t>
      35. Саябақтардағы, орман саябақтарындағы, бақтардағы, скверлердегi, бульварлардағы, аллеялардағы жолдарды тазалау кезiнде ерiген суды қайтаруды қамтамасыз ету шартымен құрамында химиялық реагенттерi мен қоқысы жоқ қарды уақытша жинауға жергілікті атқарушы органдарымен белгіленген арнайы алаң дайындалып, сонымен қатар жасыл желектердің астында, тротуарларды, көгалдарды, жасыл көшеттерді қоспағанда сақтауға рұқсат етіледі.</w:t>
      </w:r>
    </w:p>
    <w:bookmarkEnd w:id="98"/>
    <w:bookmarkStart w:name="z103" w:id="99"/>
    <w:p>
      <w:pPr>
        <w:spacing w:after="0"/>
        <w:ind w:left="0"/>
        <w:jc w:val="both"/>
      </w:pPr>
      <w:r>
        <w:rPr>
          <w:rFonts w:ascii="Times New Roman"/>
          <w:b w:val="false"/>
          <w:i w:val="false"/>
          <w:color w:val="000000"/>
          <w:sz w:val="28"/>
        </w:rPr>
        <w:t>
      36. Көшелер мен өтпе жолдардан құрамында химиялық реагенттері жоқ қарды шығару арнайы жергілікті атқарушы органдарымен дайындалған және қоршаған ортаны қорғау, төтенше жағдай, санитарлық-эпидемиологиялық қызметтерімен және басқа коммуналдық қызметтегі уәкілетті органдарымен келісілген алаңдарда жүзеге асырылады. Жергілікті атқарушы органдармен келісілмеген орындарға қарды шығаруға жол берілмейді.</w:t>
      </w:r>
    </w:p>
    <w:bookmarkEnd w:id="99"/>
    <w:bookmarkStart w:name="z104" w:id="100"/>
    <w:p>
      <w:pPr>
        <w:spacing w:after="0"/>
        <w:ind w:left="0"/>
        <w:jc w:val="both"/>
      </w:pPr>
      <w:r>
        <w:rPr>
          <w:rFonts w:ascii="Times New Roman"/>
          <w:b w:val="false"/>
          <w:i w:val="false"/>
          <w:color w:val="000000"/>
          <w:sz w:val="28"/>
        </w:rPr>
        <w:t>
      37. Көшелерден және өтпе жолдардан қарды шығару екi кезеңде жүзеге асырылады:</w:t>
      </w:r>
    </w:p>
    <w:bookmarkEnd w:id="100"/>
    <w:bookmarkStart w:name="z105" w:id="101"/>
    <w:p>
      <w:pPr>
        <w:spacing w:after="0"/>
        <w:ind w:left="0"/>
        <w:jc w:val="both"/>
      </w:pPr>
      <w:r>
        <w:rPr>
          <w:rFonts w:ascii="Times New Roman"/>
          <w:b w:val="false"/>
          <w:i w:val="false"/>
          <w:color w:val="000000"/>
          <w:sz w:val="28"/>
        </w:rPr>
        <w:t>
      1) автомобиль жолдарынан, жолаушы көлігі аялдамасы, жер үстiлiк жаяу өтпе жолдардағы, көпiрлердегi және жол өткелдерiндегi, көпшiлiк баратын орындардағы (iрi әмбебап дүкендер, базарлар, қонақ үйлер, вокзалдар, театрлар), ауруханалардың аумағына және әлеуметтiк маңызды объектiлердiң кiреберiс жолдарда бiрiншi кезекте (таңдаулы) қарды шығару қар жауғаннан кейiн 48 сағат iшiнде жүзеге асырылады;</w:t>
      </w:r>
    </w:p>
    <w:bookmarkEnd w:id="101"/>
    <w:bookmarkStart w:name="z106" w:id="102"/>
    <w:p>
      <w:pPr>
        <w:spacing w:after="0"/>
        <w:ind w:left="0"/>
        <w:jc w:val="both"/>
      </w:pPr>
      <w:r>
        <w:rPr>
          <w:rFonts w:ascii="Times New Roman"/>
          <w:b w:val="false"/>
          <w:i w:val="false"/>
          <w:color w:val="000000"/>
          <w:sz w:val="28"/>
        </w:rPr>
        <w:t>
      2) соңғы (жаппай) қарды шығару бiрiншi кезектi шығару аяқталғаннан кейiн кезекпен, тапсырыс берушi анықтаған кезектiлiкке сәйкес шығарылады.</w:t>
      </w:r>
    </w:p>
    <w:bookmarkEnd w:id="102"/>
    <w:bookmarkStart w:name="z107" w:id="103"/>
    <w:p>
      <w:pPr>
        <w:spacing w:after="0"/>
        <w:ind w:left="0"/>
        <w:jc w:val="both"/>
      </w:pPr>
      <w:r>
        <w:rPr>
          <w:rFonts w:ascii="Times New Roman"/>
          <w:b w:val="false"/>
          <w:i w:val="false"/>
          <w:color w:val="000000"/>
          <w:sz w:val="28"/>
        </w:rPr>
        <w:t>
      38. Жеке тұрғын үйлердің иелерін қоса алғанда, заңды жән жеке тұлғаларға өздігінен заңнамалық тәртіпте берілген іргелес аумақтарын тазарту ұсынылады.</w:t>
      </w:r>
    </w:p>
    <w:bookmarkEnd w:id="103"/>
    <w:bookmarkStart w:name="z108" w:id="104"/>
    <w:p>
      <w:pPr>
        <w:spacing w:after="0"/>
        <w:ind w:left="0"/>
        <w:jc w:val="both"/>
      </w:pPr>
      <w:r>
        <w:rPr>
          <w:rFonts w:ascii="Times New Roman"/>
          <w:b w:val="false"/>
          <w:i w:val="false"/>
          <w:color w:val="000000"/>
          <w:sz w:val="28"/>
        </w:rPr>
        <w:t>
      Қар ерігеннен кейін қарды уақытша жинайтын орындар қоқыстан тазаланып, көріктендірілуі тиіс.</w:t>
      </w:r>
    </w:p>
    <w:bookmarkEnd w:id="104"/>
    <w:bookmarkStart w:name="z109" w:id="105"/>
    <w:p>
      <w:pPr>
        <w:spacing w:after="0"/>
        <w:ind w:left="0"/>
        <w:jc w:val="both"/>
      </w:pPr>
      <w:r>
        <w:rPr>
          <w:rFonts w:ascii="Times New Roman"/>
          <w:b w:val="false"/>
          <w:i w:val="false"/>
          <w:color w:val="000000"/>
          <w:sz w:val="28"/>
        </w:rPr>
        <w:t>
      Минималды көлемі 6 метрді құрайтын көгал ретінде орналастырылған бөлу жолағында, қалалық жолдардың жағалау бөлігінде шөп төсемдерінің биіктігі 15 сантиметрден аспау керек. Әртүрлі қоқыстармен жолақтың ластануына жол берілмейді.</w:t>
      </w:r>
    </w:p>
    <w:bookmarkEnd w:id="105"/>
    <w:bookmarkStart w:name="z110" w:id="106"/>
    <w:p>
      <w:pPr>
        <w:spacing w:after="0"/>
        <w:ind w:left="0"/>
        <w:jc w:val="both"/>
      </w:pPr>
      <w:r>
        <w:rPr>
          <w:rFonts w:ascii="Times New Roman"/>
          <w:b w:val="false"/>
          <w:i w:val="false"/>
          <w:color w:val="000000"/>
          <w:sz w:val="28"/>
        </w:rPr>
        <w:t>
      Қар үйіндісін жинауға жол берілмейді:</w:t>
      </w:r>
    </w:p>
    <w:bookmarkEnd w:id="106"/>
    <w:bookmarkStart w:name="z111" w:id="107"/>
    <w:p>
      <w:pPr>
        <w:spacing w:after="0"/>
        <w:ind w:left="0"/>
        <w:jc w:val="both"/>
      </w:pPr>
      <w:r>
        <w:rPr>
          <w:rFonts w:ascii="Times New Roman"/>
          <w:b w:val="false"/>
          <w:i w:val="false"/>
          <w:color w:val="000000"/>
          <w:sz w:val="28"/>
        </w:rPr>
        <w:t>
      1) барлық жолдардың, көшелердің және өтпе жолдардың тоғысуында;</w:t>
      </w:r>
    </w:p>
    <w:bookmarkEnd w:id="107"/>
    <w:bookmarkStart w:name="z112" w:id="108"/>
    <w:p>
      <w:pPr>
        <w:spacing w:after="0"/>
        <w:ind w:left="0"/>
        <w:jc w:val="both"/>
      </w:pPr>
      <w:r>
        <w:rPr>
          <w:rFonts w:ascii="Times New Roman"/>
          <w:b w:val="false"/>
          <w:i w:val="false"/>
          <w:color w:val="000000"/>
          <w:sz w:val="28"/>
        </w:rPr>
        <w:t>
      2) жаяу жүргіншілер өтпе жолдарынан 5 метр жақын жерде;</w:t>
      </w:r>
    </w:p>
    <w:bookmarkEnd w:id="108"/>
    <w:bookmarkStart w:name="z113" w:id="109"/>
    <w:p>
      <w:pPr>
        <w:spacing w:after="0"/>
        <w:ind w:left="0"/>
        <w:jc w:val="both"/>
      </w:pPr>
      <w:r>
        <w:rPr>
          <w:rFonts w:ascii="Times New Roman"/>
          <w:b w:val="false"/>
          <w:i w:val="false"/>
          <w:color w:val="000000"/>
          <w:sz w:val="28"/>
        </w:rPr>
        <w:t>
      3) қоғамдық көлік аялдамаларынан 10 метр жақын жерде;</w:t>
      </w:r>
    </w:p>
    <w:bookmarkEnd w:id="109"/>
    <w:bookmarkStart w:name="z114" w:id="110"/>
    <w:p>
      <w:pPr>
        <w:spacing w:after="0"/>
        <w:ind w:left="0"/>
        <w:jc w:val="both"/>
      </w:pPr>
      <w:r>
        <w:rPr>
          <w:rFonts w:ascii="Times New Roman"/>
          <w:b w:val="false"/>
          <w:i w:val="false"/>
          <w:color w:val="000000"/>
          <w:sz w:val="28"/>
        </w:rPr>
        <w:t>
      4) тротуарларда.</w:t>
      </w:r>
    </w:p>
    <w:bookmarkEnd w:id="110"/>
    <w:bookmarkStart w:name="z115" w:id="111"/>
    <w:p>
      <w:pPr>
        <w:spacing w:after="0"/>
        <w:ind w:left="0"/>
        <w:jc w:val="left"/>
      </w:pPr>
      <w:r>
        <w:rPr>
          <w:rFonts w:ascii="Times New Roman"/>
          <w:b/>
          <w:i w:val="false"/>
          <w:color w:val="000000"/>
        </w:rPr>
        <w:t xml:space="preserve"> 5. Қалдықтарды жинау және шығару</w:t>
      </w:r>
    </w:p>
    <w:bookmarkEnd w:id="111"/>
    <w:bookmarkStart w:name="z116" w:id="112"/>
    <w:p>
      <w:pPr>
        <w:spacing w:after="0"/>
        <w:ind w:left="0"/>
        <w:jc w:val="both"/>
      </w:pPr>
      <w:r>
        <w:rPr>
          <w:rFonts w:ascii="Times New Roman"/>
          <w:b w:val="false"/>
          <w:i w:val="false"/>
          <w:color w:val="000000"/>
          <w:sz w:val="28"/>
        </w:rPr>
        <w:t>
      39. Жеке және заңды тұлғалар, олардың қызметі нәтижесінде пайда болған өндіріс және тұтыну қалдықтары пайда болған кезінен бастап қалдықтармен қауіпсіз жұмыс істеуді қамтамасыз етеді. Жеке және заңды тұлғалар қатты тұрмыстық қалдықтарға арналған контейнерлерде қатты тұрмыстық қалдықтарды жинақтайды.</w:t>
      </w:r>
    </w:p>
    <w:bookmarkEnd w:id="112"/>
    <w:bookmarkStart w:name="z117" w:id="113"/>
    <w:p>
      <w:pPr>
        <w:spacing w:after="0"/>
        <w:ind w:left="0"/>
        <w:jc w:val="both"/>
      </w:pPr>
      <w:r>
        <w:rPr>
          <w:rFonts w:ascii="Times New Roman"/>
          <w:b w:val="false"/>
          <w:i w:val="false"/>
          <w:color w:val="000000"/>
          <w:sz w:val="28"/>
        </w:rPr>
        <w:t>
      40. Қатты тұрмыстық қалдықтарды шығаруды уәкілетті орган белгілеген бекітілген кестеге сәйкес жергілікті атқарушы органдардың өткізген қалдықтары шығару бойынша конкурсты (тендерді) ұтып алған ұйым жүзеге асырады. Кестелер қатты тұрмыстық қалдықтарды жинау алаңдарында ілінеді.</w:t>
      </w:r>
    </w:p>
    <w:bookmarkEnd w:id="113"/>
    <w:bookmarkStart w:name="z118" w:id="114"/>
    <w:p>
      <w:pPr>
        <w:spacing w:after="0"/>
        <w:ind w:left="0"/>
        <w:jc w:val="both"/>
      </w:pPr>
      <w:r>
        <w:rPr>
          <w:rFonts w:ascii="Times New Roman"/>
          <w:b w:val="false"/>
          <w:i w:val="false"/>
          <w:color w:val="000000"/>
          <w:sz w:val="28"/>
        </w:rPr>
        <w:t xml:space="preserve">
      41. Заңды тұлғалар кәсіпорын аумағының қоршалуы мен ҚТҚ сақтауына арналған арнайы аумақтардың бар болған жағдайда ҚТҚ өздігінен шығаруды жүзеге асыра алады. Жоғарыда аталған заңды тұлғалар үшін ҚТҚ кәдеге жарату (көму) шартының болуы қажет. </w:t>
      </w:r>
    </w:p>
    <w:bookmarkEnd w:id="114"/>
    <w:bookmarkStart w:name="z119" w:id="115"/>
    <w:p>
      <w:pPr>
        <w:spacing w:after="0"/>
        <w:ind w:left="0"/>
        <w:jc w:val="both"/>
      </w:pPr>
      <w:r>
        <w:rPr>
          <w:rFonts w:ascii="Times New Roman"/>
          <w:b w:val="false"/>
          <w:i w:val="false"/>
          <w:color w:val="000000"/>
          <w:sz w:val="28"/>
        </w:rPr>
        <w:t xml:space="preserve">
      42. Құрылыстарды және (немесе) жылжымайтын объектілерді жөндеуді жүзеге асыратын жеке және заңды тұлғалар құрылыс қоқысын кәдеге жарату шарттарын жасасуы қажет, оны белгіленген орынға өз бетінше немесе қоқыс шығаруды жүзеге асыратын ұйымдармен шарт бойынша шығарады. </w:t>
      </w:r>
    </w:p>
    <w:bookmarkEnd w:id="115"/>
    <w:bookmarkStart w:name="z120" w:id="116"/>
    <w:p>
      <w:pPr>
        <w:spacing w:after="0"/>
        <w:ind w:left="0"/>
        <w:jc w:val="both"/>
      </w:pPr>
      <w:r>
        <w:rPr>
          <w:rFonts w:ascii="Times New Roman"/>
          <w:b w:val="false"/>
          <w:i w:val="false"/>
          <w:color w:val="000000"/>
          <w:sz w:val="28"/>
        </w:rPr>
        <w:t>
      43. Үй иелерінің аумағында мамандандырылған көлік үшін ыңғайлы кірме жолдармен контейнерлерді орналастыруға арналған арнайы алаңдар болады. Контейнерлерді орнатуға арналған алаңдардың бетонды немесе асфальтты жабыны және қоршауы болады. Қатты тұрмыстық қалдықтарды жинау үшін жапқыштары бар контейнерлерді қолданған жөн.</w:t>
      </w:r>
    </w:p>
    <w:bookmarkEnd w:id="116"/>
    <w:bookmarkStart w:name="z121" w:id="117"/>
    <w:p>
      <w:pPr>
        <w:spacing w:after="0"/>
        <w:ind w:left="0"/>
        <w:jc w:val="both"/>
      </w:pPr>
      <w:r>
        <w:rPr>
          <w:rFonts w:ascii="Times New Roman"/>
          <w:b w:val="false"/>
          <w:i w:val="false"/>
          <w:color w:val="000000"/>
          <w:sz w:val="28"/>
        </w:rPr>
        <w:t>
      44. Қатты тұрмыстық қалдықтарға арналған контейнерлерге және контейнерлік алаңдарда күл тастауға және жинауға жол берілмейді.</w:t>
      </w:r>
    </w:p>
    <w:bookmarkEnd w:id="117"/>
    <w:bookmarkStart w:name="z122" w:id="118"/>
    <w:p>
      <w:pPr>
        <w:spacing w:after="0"/>
        <w:ind w:left="0"/>
        <w:jc w:val="both"/>
      </w:pPr>
      <w:r>
        <w:rPr>
          <w:rFonts w:ascii="Times New Roman"/>
          <w:b w:val="false"/>
          <w:i w:val="false"/>
          <w:color w:val="000000"/>
          <w:sz w:val="28"/>
        </w:rPr>
        <w:t>
      45. Қатты тұрмыстық қалдықтар қоқыс шығаратын көліктермен, үй иелерінің кәрізденбеген сұйық қалдықтары ассенизациялы вакуумдық көліктермен шығарылады.</w:t>
      </w:r>
    </w:p>
    <w:bookmarkEnd w:id="118"/>
    <w:bookmarkStart w:name="z123" w:id="119"/>
    <w:p>
      <w:pPr>
        <w:spacing w:after="0"/>
        <w:ind w:left="0"/>
        <w:jc w:val="both"/>
      </w:pPr>
      <w:r>
        <w:rPr>
          <w:rFonts w:ascii="Times New Roman"/>
          <w:b w:val="false"/>
          <w:i w:val="false"/>
          <w:color w:val="000000"/>
          <w:sz w:val="28"/>
        </w:rPr>
        <w:t>
      46. Сұйық қалдықтар мамандандырылған автокөлікпен арнайы бөлінген орындарға шығарылады. Контейнерлер босатылғаннан кейін орындар дезинфекциялайтын ерітінділермен өңделеді немесе босатылған орындарда өңдеуден өткен тазаларына ауыстырылады. Контейнерлерді өңдеу орындары тазалауға, жууға және дезинфекциялауға арналған, ыстық және суық су өткізілген, судың ағып кетуі ұйымдастырылған құрылғылармен жабдықталуы тиіс.</w:t>
      </w:r>
    </w:p>
    <w:bookmarkEnd w:id="119"/>
    <w:bookmarkStart w:name="z124" w:id="120"/>
    <w:p>
      <w:pPr>
        <w:spacing w:after="0"/>
        <w:ind w:left="0"/>
        <w:jc w:val="both"/>
      </w:pPr>
      <w:r>
        <w:rPr>
          <w:rFonts w:ascii="Times New Roman"/>
          <w:b w:val="false"/>
          <w:i w:val="false"/>
          <w:color w:val="000000"/>
          <w:sz w:val="28"/>
        </w:rPr>
        <w:t>
      47. Сұйық тұрмыстық қалдықтар мен ірі көлемді қоқыстарды қоқыс шығару құбырына тастауға жатпайды.</w:t>
      </w:r>
    </w:p>
    <w:bookmarkEnd w:id="120"/>
    <w:bookmarkStart w:name="z125" w:id="121"/>
    <w:p>
      <w:pPr>
        <w:spacing w:after="0"/>
        <w:ind w:left="0"/>
        <w:jc w:val="both"/>
      </w:pPr>
      <w:r>
        <w:rPr>
          <w:rFonts w:ascii="Times New Roman"/>
          <w:b w:val="false"/>
          <w:i w:val="false"/>
          <w:color w:val="000000"/>
          <w:sz w:val="28"/>
        </w:rPr>
        <w:t>
      48. Қоқыс шығару құбырын пайдалануды иелігінде тұрғын үй орналасқан пайдаланушы ұйым жүзеге асырады.</w:t>
      </w:r>
    </w:p>
    <w:bookmarkEnd w:id="121"/>
    <w:bookmarkStart w:name="z126" w:id="122"/>
    <w:p>
      <w:pPr>
        <w:spacing w:after="0"/>
        <w:ind w:left="0"/>
        <w:jc w:val="both"/>
      </w:pPr>
      <w:r>
        <w:rPr>
          <w:rFonts w:ascii="Times New Roman"/>
          <w:b w:val="false"/>
          <w:i w:val="false"/>
          <w:color w:val="000000"/>
          <w:sz w:val="28"/>
        </w:rPr>
        <w:t>
      49. Жеке тұлғалар контейнер алаңдары аумағында орналасқан, құрамында сынап бар шамдар мен аспаптарды жинау үшін арнайы контейнерлерде істен шыққан құрамында сынап бар шамдар мен аспаптарды қауіпсіз жинауды қамтамасыз етеді.</w:t>
      </w:r>
    </w:p>
    <w:bookmarkEnd w:id="122"/>
    <w:bookmarkStart w:name="z127" w:id="123"/>
    <w:p>
      <w:pPr>
        <w:spacing w:after="0"/>
        <w:ind w:left="0"/>
        <w:jc w:val="both"/>
      </w:pPr>
      <w:r>
        <w:rPr>
          <w:rFonts w:ascii="Times New Roman"/>
          <w:b w:val="false"/>
          <w:i w:val="false"/>
          <w:color w:val="000000"/>
          <w:sz w:val="28"/>
        </w:rPr>
        <w:t>
      50. Контейнерлік алаңдарды және контейнерлерді пайдаланатын және оларға қызмет көрсететін ұйымдар мыналарды:</w:t>
      </w:r>
    </w:p>
    <w:bookmarkEnd w:id="123"/>
    <w:bookmarkStart w:name="z128" w:id="124"/>
    <w:p>
      <w:pPr>
        <w:spacing w:after="0"/>
        <w:ind w:left="0"/>
        <w:jc w:val="both"/>
      </w:pPr>
      <w:r>
        <w:rPr>
          <w:rFonts w:ascii="Times New Roman"/>
          <w:b w:val="false"/>
          <w:i w:val="false"/>
          <w:color w:val="000000"/>
          <w:sz w:val="28"/>
        </w:rPr>
        <w:t>
      1) контейнерлік алаңдарды және оған іргелес аумақтарды тиісті санитариялық күтіп-ұстауды қамтамасыз етеді;</w:t>
      </w:r>
    </w:p>
    <w:bookmarkEnd w:id="124"/>
    <w:bookmarkStart w:name="z129" w:id="125"/>
    <w:p>
      <w:pPr>
        <w:spacing w:after="0"/>
        <w:ind w:left="0"/>
        <w:jc w:val="both"/>
      </w:pPr>
      <w:r>
        <w:rPr>
          <w:rFonts w:ascii="Times New Roman"/>
          <w:b w:val="false"/>
          <w:i w:val="false"/>
          <w:color w:val="000000"/>
          <w:sz w:val="28"/>
        </w:rPr>
        <w:t>
      2) контейнерлерге уақтылы жөндеу жүргізеді және одан әрі пайдалануға жарамсыздарды ауыстырады;</w:t>
      </w:r>
    </w:p>
    <w:bookmarkEnd w:id="125"/>
    <w:bookmarkStart w:name="z130" w:id="126"/>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bookmarkEnd w:id="126"/>
    <w:bookmarkStart w:name="z131" w:id="127"/>
    <w:p>
      <w:pPr>
        <w:spacing w:after="0"/>
        <w:ind w:left="0"/>
        <w:jc w:val="both"/>
      </w:pPr>
      <w:r>
        <w:rPr>
          <w:rFonts w:ascii="Times New Roman"/>
          <w:b w:val="false"/>
          <w:i w:val="false"/>
          <w:color w:val="000000"/>
          <w:sz w:val="28"/>
        </w:rPr>
        <w:t>
      4) контейнерлік алаңшалар маңайындағы жатқан аумақтарға қоқыстарды шығармау үшін жаппай қоршалуы тиіс;</w:t>
      </w:r>
    </w:p>
    <w:bookmarkEnd w:id="127"/>
    <w:bookmarkStart w:name="z132" w:id="128"/>
    <w:p>
      <w:pPr>
        <w:spacing w:after="0"/>
        <w:ind w:left="0"/>
        <w:jc w:val="both"/>
      </w:pPr>
      <w:r>
        <w:rPr>
          <w:rFonts w:ascii="Times New Roman"/>
          <w:b w:val="false"/>
          <w:i w:val="false"/>
          <w:color w:val="000000"/>
          <w:sz w:val="28"/>
        </w:rPr>
        <w:t>
      5) контейнерлердегі тұрмыстық қалдықтарды жағуға жол бермеуге;</w:t>
      </w:r>
    </w:p>
    <w:bookmarkEnd w:id="128"/>
    <w:bookmarkStart w:name="z133" w:id="129"/>
    <w:p>
      <w:pPr>
        <w:spacing w:after="0"/>
        <w:ind w:left="0"/>
        <w:jc w:val="both"/>
      </w:pPr>
      <w:r>
        <w:rPr>
          <w:rFonts w:ascii="Times New Roman"/>
          <w:b w:val="false"/>
          <w:i w:val="false"/>
          <w:color w:val="000000"/>
          <w:sz w:val="28"/>
        </w:rPr>
        <w:t>
      6) жылдың қысқы мерзімінде контейнерлік алаңшаға арнайы автокөліктің жұмысына және тұрғындардың пайдалануына қолайлы жағдай туғызу мақсатында кіреберістер мен оларға өтетін жолдарды қар мен мұздан тазарылуын қамтамасыз етуі керек.</w:t>
      </w:r>
    </w:p>
    <w:bookmarkEnd w:id="129"/>
    <w:bookmarkStart w:name="z134" w:id="130"/>
    <w:p>
      <w:pPr>
        <w:spacing w:after="0"/>
        <w:ind w:left="0"/>
        <w:jc w:val="both"/>
      </w:pPr>
      <w:r>
        <w:rPr>
          <w:rFonts w:ascii="Times New Roman"/>
          <w:b w:val="false"/>
          <w:i w:val="false"/>
          <w:color w:val="000000"/>
          <w:sz w:val="28"/>
        </w:rPr>
        <w:t>
      51. Контейнерлерден қоқыс шығаратын машинаға тиеу кезінде шашылып қалған қоқыстарды қатты тұрмыстық қалдықтарды шығаруды жүзеге асыратын ұйымдардың жұмысшылары шығарады.</w:t>
      </w:r>
    </w:p>
    <w:bookmarkEnd w:id="130"/>
    <w:bookmarkStart w:name="z135" w:id="131"/>
    <w:p>
      <w:pPr>
        <w:spacing w:after="0"/>
        <w:ind w:left="0"/>
        <w:jc w:val="both"/>
      </w:pPr>
      <w:r>
        <w:rPr>
          <w:rFonts w:ascii="Times New Roman"/>
          <w:b w:val="false"/>
          <w:i w:val="false"/>
          <w:color w:val="000000"/>
          <w:sz w:val="28"/>
        </w:rPr>
        <w:t>
      52. Құтыларды орнатуды, тазартуды және жууды аумақты пайдаланатын ұйымдар немесе аумаққа иелік ететін немесе пайдаланатын ұйымдар жүргізеді. Құтылар толу шамасына қарай, бiрақ күніне бір реттен кем емес тазартылады. Құтылар ластану деңгейіне қарай, бiрақ аптасына бір реттен кем емес жуылады.</w:t>
      </w:r>
    </w:p>
    <w:bookmarkEnd w:id="131"/>
    <w:bookmarkStart w:name="z136" w:id="132"/>
    <w:p>
      <w:pPr>
        <w:spacing w:after="0"/>
        <w:ind w:left="0"/>
        <w:jc w:val="left"/>
      </w:pPr>
      <w:r>
        <w:rPr>
          <w:rFonts w:ascii="Times New Roman"/>
          <w:b/>
          <w:i w:val="false"/>
          <w:color w:val="000000"/>
        </w:rPr>
        <w:t xml:space="preserve"> 6. Көшелерді, тұрғын үй орамдарын және шағын аудандарды абаттандыру</w:t>
      </w:r>
    </w:p>
    <w:bookmarkEnd w:id="132"/>
    <w:bookmarkStart w:name="z137" w:id="133"/>
    <w:p>
      <w:pPr>
        <w:spacing w:after="0"/>
        <w:ind w:left="0"/>
        <w:jc w:val="both"/>
      </w:pPr>
      <w:r>
        <w:rPr>
          <w:rFonts w:ascii="Times New Roman"/>
          <w:b w:val="false"/>
          <w:i w:val="false"/>
          <w:color w:val="000000"/>
          <w:sz w:val="28"/>
        </w:rPr>
        <w:t>
      53. Шағын аудандар мен орамдардың тұрғын үй аймақтары қоқыс контейнерлерін қоятын, кір кептіретін, демалатын, балалар ойнайтын, спортпен айналысатын, үй жануарларын серуендетуге арналған алаңдармен, автотұрақтармен, орынтұрақтармен, жасыл аймақтармен жабдықталады.</w:t>
      </w:r>
    </w:p>
    <w:bookmarkEnd w:id="133"/>
    <w:bookmarkStart w:name="z138" w:id="134"/>
    <w:p>
      <w:pPr>
        <w:spacing w:after="0"/>
        <w:ind w:left="0"/>
        <w:jc w:val="both"/>
      </w:pPr>
      <w:r>
        <w:rPr>
          <w:rFonts w:ascii="Times New Roman"/>
          <w:b w:val="false"/>
          <w:i w:val="false"/>
          <w:color w:val="000000"/>
          <w:sz w:val="28"/>
        </w:rPr>
        <w:t>
      54. Алаңдардың саны, орналасуы мен жабдықталуы құрылыс және санитариялық нормаларға сәйкес болуы тиіс.</w:t>
      </w:r>
    </w:p>
    <w:bookmarkEnd w:id="134"/>
    <w:bookmarkStart w:name="z139" w:id="135"/>
    <w:p>
      <w:pPr>
        <w:spacing w:after="0"/>
        <w:ind w:left="0"/>
        <w:jc w:val="left"/>
      </w:pPr>
      <w:r>
        <w:rPr>
          <w:rFonts w:ascii="Times New Roman"/>
          <w:b/>
          <w:i w:val="false"/>
          <w:color w:val="000000"/>
        </w:rPr>
        <w:t xml:space="preserve"> 7. Ғимараттар мен құрылыстардың қасбеттерін күтіп-ұстау</w:t>
      </w:r>
    </w:p>
    <w:bookmarkEnd w:id="135"/>
    <w:bookmarkStart w:name="z140" w:id="136"/>
    <w:p>
      <w:pPr>
        <w:spacing w:after="0"/>
        <w:ind w:left="0"/>
        <w:jc w:val="both"/>
      </w:pPr>
      <w:r>
        <w:rPr>
          <w:rFonts w:ascii="Times New Roman"/>
          <w:b w:val="false"/>
          <w:i w:val="false"/>
          <w:color w:val="000000"/>
          <w:sz w:val="28"/>
        </w:rPr>
        <w:t>
      55.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Дүкендер мен кеңселердің көшелерге қасбеттермен шығатын витриналары жарықпен безендіріледі.</w:t>
      </w:r>
    </w:p>
    <w:bookmarkEnd w:id="136"/>
    <w:bookmarkStart w:name="z141" w:id="137"/>
    <w:p>
      <w:pPr>
        <w:spacing w:after="0"/>
        <w:ind w:left="0"/>
        <w:jc w:val="both"/>
      </w:pPr>
      <w:r>
        <w:rPr>
          <w:rFonts w:ascii="Times New Roman"/>
          <w:b w:val="false"/>
          <w:i w:val="false"/>
          <w:color w:val="000000"/>
          <w:sz w:val="28"/>
        </w:rPr>
        <w:t>
      56. Өз еркімен ғимараттардың қасбеттерін және олардың конструктивтік элементтерін қайта жабдықтауға жол берілмейді.</w:t>
      </w:r>
    </w:p>
    <w:bookmarkEnd w:id="137"/>
    <w:bookmarkStart w:name="z142" w:id="138"/>
    <w:p>
      <w:pPr>
        <w:spacing w:after="0"/>
        <w:ind w:left="0"/>
        <w:jc w:val="both"/>
      </w:pPr>
      <w:r>
        <w:rPr>
          <w:rFonts w:ascii="Times New Roman"/>
          <w:b w:val="false"/>
          <w:i w:val="false"/>
          <w:color w:val="000000"/>
          <w:sz w:val="28"/>
        </w:rPr>
        <w:t>
      57. Жергілікті қаптауыштардың, сылақтардың, фактуралық және сырлау қабаттарының қирауы, сылақтардағы жарықтарды, қаптауыштардың, кірпіш және кішігірім блок қалауының жік ерітіндісінен бояуын, толығымен жиналған ғимараттардың герметизациялық жіктердің қирауы, қабырғалардағы шығып тұрған бөліктерінің металл қаптауларының бүлінуі немесе тозуы, су ағызатын құбырлардың қирауы, су және тотықты дақтар, ағып түскен із және күл тұнбасы, жалпы бетінің кірленуі, жақтауларының қирауы мен басқа ұқсас қиратулардың ары қарай дамуын болдырмау мақсатында ғимарат және (немесе) құрылыс иесімен және (немесе) пайдаланушымен анықталған кезінде жойылуы қажет.</w:t>
      </w:r>
    </w:p>
    <w:bookmarkEnd w:id="138"/>
    <w:bookmarkStart w:name="z143" w:id="139"/>
    <w:p>
      <w:pPr>
        <w:spacing w:after="0"/>
        <w:ind w:left="0"/>
        <w:jc w:val="both"/>
      </w:pPr>
      <w:r>
        <w:rPr>
          <w:rFonts w:ascii="Times New Roman"/>
          <w:b w:val="false"/>
          <w:i w:val="false"/>
          <w:color w:val="000000"/>
          <w:sz w:val="28"/>
        </w:rPr>
        <w:t>
      58. Ғимарат пен құрылыстардың алдын ала архитектуралық бөліктерін қалпына келтірмей қасбетін бояуға жол берілмейді.</w:t>
      </w:r>
    </w:p>
    <w:bookmarkEnd w:id="139"/>
    <w:bookmarkStart w:name="z144" w:id="140"/>
    <w:p>
      <w:pPr>
        <w:spacing w:after="0"/>
        <w:ind w:left="0"/>
        <w:jc w:val="both"/>
      </w:pPr>
      <w:r>
        <w:rPr>
          <w:rFonts w:ascii="Times New Roman"/>
          <w:b w:val="false"/>
          <w:i w:val="false"/>
          <w:color w:val="000000"/>
          <w:sz w:val="28"/>
        </w:rPr>
        <w:t>
      59. Көп қабатты тұрғын үйлердің қасбетінде спутникалық антеналардың орнатуына жол берілмейді.</w:t>
      </w:r>
    </w:p>
    <w:bookmarkEnd w:id="140"/>
    <w:bookmarkStart w:name="z145" w:id="141"/>
    <w:p>
      <w:pPr>
        <w:spacing w:after="0"/>
        <w:ind w:left="0"/>
        <w:jc w:val="both"/>
      </w:pPr>
      <w:r>
        <w:rPr>
          <w:rFonts w:ascii="Times New Roman"/>
          <w:b w:val="false"/>
          <w:i w:val="false"/>
          <w:color w:val="000000"/>
          <w:sz w:val="28"/>
        </w:rPr>
        <w:t>
      60. Архитектуралық бөліктерінде, декор элементерінде, бағалы архитектуралық әрлеу беттерінде, сонымен қатар архитектуралық беттер бекіткіштерінің бүлінуіне әкеліп соғатын сыртқы блоктарда кондиционер және вентиляция жүйелерін орнатуға жол берілмейді.</w:t>
      </w:r>
    </w:p>
    <w:bookmarkEnd w:id="141"/>
    <w:bookmarkStart w:name="z146" w:id="142"/>
    <w:p>
      <w:pPr>
        <w:spacing w:after="0"/>
        <w:ind w:left="0"/>
        <w:jc w:val="left"/>
      </w:pPr>
      <w:r>
        <w:rPr>
          <w:rFonts w:ascii="Times New Roman"/>
          <w:b/>
          <w:i w:val="false"/>
          <w:color w:val="000000"/>
        </w:rPr>
        <w:t xml:space="preserve"> 8. Сыртқы жарықтандыруды және субұрқақтарды күтіп-ұстау</w:t>
      </w:r>
    </w:p>
    <w:bookmarkEnd w:id="142"/>
    <w:bookmarkStart w:name="z147" w:id="143"/>
    <w:p>
      <w:pPr>
        <w:spacing w:after="0"/>
        <w:ind w:left="0"/>
        <w:jc w:val="both"/>
      </w:pPr>
      <w:r>
        <w:rPr>
          <w:rFonts w:ascii="Times New Roman"/>
          <w:b w:val="false"/>
          <w:i w:val="false"/>
          <w:color w:val="000000"/>
          <w:sz w:val="28"/>
        </w:rPr>
        <w:t>
      61. Көшелердің, жолдардың, алаңдардың, жағалаулардың және басқа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w:t>
      </w:r>
    </w:p>
    <w:bookmarkEnd w:id="143"/>
    <w:bookmarkStart w:name="z148" w:id="144"/>
    <w:p>
      <w:pPr>
        <w:spacing w:after="0"/>
        <w:ind w:left="0"/>
        <w:jc w:val="both"/>
      </w:pPr>
      <w:r>
        <w:rPr>
          <w:rFonts w:ascii="Times New Roman"/>
          <w:b w:val="false"/>
          <w:i w:val="false"/>
          <w:color w:val="000000"/>
          <w:sz w:val="28"/>
        </w:rPr>
        <w:t>
      62.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тиісті ұйымдар жүзеге асырады.</w:t>
      </w:r>
    </w:p>
    <w:bookmarkEnd w:id="144"/>
    <w:bookmarkStart w:name="z149" w:id="145"/>
    <w:p>
      <w:pPr>
        <w:spacing w:after="0"/>
        <w:ind w:left="0"/>
        <w:jc w:val="both"/>
      </w:pPr>
      <w:r>
        <w:rPr>
          <w:rFonts w:ascii="Times New Roman"/>
          <w:b w:val="false"/>
          <w:i w:val="false"/>
          <w:color w:val="000000"/>
          <w:sz w:val="28"/>
        </w:rPr>
        <w:t>
      63. Істен шыққан құрамында сынап бар газ разрядты шамдар осы мақсаттарға арналған арнайы бөлінген үй-жайларда сақталады және олар кәдеге жарату үшін арнайы кәсіпорындарға шығарылады. Көрсетілген шамдардың түрлері полигонға шығарылмайды.</w:t>
      </w:r>
    </w:p>
    <w:bookmarkEnd w:id="145"/>
    <w:bookmarkStart w:name="z150" w:id="146"/>
    <w:p>
      <w:pPr>
        <w:spacing w:after="0"/>
        <w:ind w:left="0"/>
        <w:jc w:val="both"/>
      </w:pPr>
      <w:r>
        <w:rPr>
          <w:rFonts w:ascii="Times New Roman"/>
          <w:b w:val="false"/>
          <w:i w:val="false"/>
          <w:color w:val="000000"/>
          <w:sz w:val="28"/>
        </w:rPr>
        <w:t>
      64. Электрлендірілген көліктің жарық және байланыс желілерінің құлап қалған бағаналарын шығаруды негізгі магистральдарда бағана иелері тез жүзеге асырады; басқа аумақтарда, сондай-ақ бөлшектелген бағаналар - тәулік ішінде шығарылады.</w:t>
      </w:r>
    </w:p>
    <w:bookmarkEnd w:id="146"/>
    <w:bookmarkStart w:name="z151" w:id="147"/>
    <w:p>
      <w:pPr>
        <w:spacing w:after="0"/>
        <w:ind w:left="0"/>
        <w:jc w:val="both"/>
      </w:pPr>
      <w:r>
        <w:rPr>
          <w:rFonts w:ascii="Times New Roman"/>
          <w:b w:val="false"/>
          <w:i w:val="false"/>
          <w:color w:val="000000"/>
          <w:sz w:val="28"/>
        </w:rPr>
        <w:t>
      65. Уәкілетті орган коммуналдық меншіктегі субұрқақтардың тиісті жағдайын және пайдаланылуын қамтамасыз етеді.</w:t>
      </w:r>
    </w:p>
    <w:bookmarkEnd w:id="147"/>
    <w:bookmarkStart w:name="z152" w:id="148"/>
    <w:p>
      <w:pPr>
        <w:spacing w:after="0"/>
        <w:ind w:left="0"/>
        <w:jc w:val="both"/>
      </w:pPr>
      <w:r>
        <w:rPr>
          <w:rFonts w:ascii="Times New Roman"/>
          <w:b w:val="false"/>
          <w:i w:val="false"/>
          <w:color w:val="000000"/>
          <w:sz w:val="28"/>
        </w:rPr>
        <w:t>
      66. Субұрқақтарды қосу мерзімін, олардың жұмыс істеу режимін, тостағандарын жуу және тазарту кестесін, технологиялық үзілістерін және жұмыс істеуінің аяқталуын уәкілетті орган айқындайды.</w:t>
      </w:r>
    </w:p>
    <w:bookmarkEnd w:id="148"/>
    <w:bookmarkStart w:name="z153" w:id="149"/>
    <w:p>
      <w:pPr>
        <w:spacing w:after="0"/>
        <w:ind w:left="0"/>
        <w:jc w:val="both"/>
      </w:pPr>
      <w:r>
        <w:rPr>
          <w:rFonts w:ascii="Times New Roman"/>
          <w:b w:val="false"/>
          <w:i w:val="false"/>
          <w:color w:val="000000"/>
          <w:sz w:val="28"/>
        </w:rPr>
        <w:t>
      67. Субұрқақтар жұмыс істеп тұрған кезеңде судың беті күн сайын қоқыстан тазартылады. Пайдаланушы ұйымдар субұрқақтардың тазалығын жұмысы тоқтаған кезеңде де, оларды тазалықта ұстайды.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 жасыл</w:t>
            </w:r>
            <w:r>
              <w:br/>
            </w:r>
            <w:r>
              <w:rPr>
                <w:rFonts w:ascii="Times New Roman"/>
                <w:b w:val="false"/>
                <w:i w:val="false"/>
                <w:color w:val="000000"/>
                <w:sz w:val="20"/>
              </w:rPr>
              <w:t>екпелерді күтіп-ұстау және қорғау,</w:t>
            </w:r>
            <w:r>
              <w:br/>
            </w:r>
            <w:r>
              <w:rPr>
                <w:rFonts w:ascii="Times New Roman"/>
                <w:b w:val="false"/>
                <w:i w:val="false"/>
                <w:color w:val="000000"/>
                <w:sz w:val="20"/>
              </w:rPr>
              <w:t>қалалардың және елді мекендердің</w:t>
            </w:r>
            <w:r>
              <w:br/>
            </w:r>
            <w:r>
              <w:rPr>
                <w:rFonts w:ascii="Times New Roman"/>
                <w:b w:val="false"/>
                <w:i w:val="false"/>
                <w:color w:val="000000"/>
                <w:sz w:val="20"/>
              </w:rPr>
              <w:t>аумақтарын абаттандырудың</w:t>
            </w:r>
            <w:r>
              <w:br/>
            </w:r>
            <w:r>
              <w:rPr>
                <w:rFonts w:ascii="Times New Roman"/>
                <w:b w:val="false"/>
                <w:i w:val="false"/>
                <w:color w:val="000000"/>
                <w:sz w:val="20"/>
              </w:rPr>
              <w:t>Қағидаларына қосымша</w:t>
            </w:r>
          </w:p>
        </w:tc>
      </w:tr>
    </w:tbl>
    <w:bookmarkStart w:name="z155" w:id="150"/>
    <w:p>
      <w:pPr>
        <w:spacing w:after="0"/>
        <w:ind w:left="0"/>
        <w:jc w:val="both"/>
      </w:pPr>
      <w:r>
        <w:rPr>
          <w:rFonts w:ascii="Times New Roman"/>
          <w:b w:val="false"/>
          <w:i w:val="false"/>
          <w:color w:val="000000"/>
          <w:sz w:val="28"/>
        </w:rPr>
        <w:t>
      нысан</w:t>
      </w:r>
    </w:p>
    <w:bookmarkEnd w:id="150"/>
    <w:bookmarkStart w:name="z156" w:id="151"/>
    <w:p>
      <w:pPr>
        <w:spacing w:after="0"/>
        <w:ind w:left="0"/>
        <w:jc w:val="both"/>
      </w:pPr>
      <w:r>
        <w:rPr>
          <w:rFonts w:ascii="Times New Roman"/>
          <w:b w:val="false"/>
          <w:i w:val="false"/>
          <w:color w:val="000000"/>
          <w:sz w:val="28"/>
        </w:rPr>
        <w:t>
      20___жылдың 1 қаңтарына дейінгi жасыл желектердің</w:t>
      </w:r>
    </w:p>
    <w:bookmarkEnd w:id="151"/>
    <w:bookmarkStart w:name="z157" w:id="152"/>
    <w:p>
      <w:pPr>
        <w:spacing w:after="0"/>
        <w:ind w:left="0"/>
        <w:jc w:val="both"/>
      </w:pPr>
      <w:r>
        <w:rPr>
          <w:rFonts w:ascii="Times New Roman"/>
          <w:b w:val="false"/>
          <w:i w:val="false"/>
          <w:color w:val="000000"/>
          <w:sz w:val="28"/>
        </w:rPr>
        <w:t>
      тізілімi</w:t>
      </w:r>
    </w:p>
    <w:bookmarkEnd w:id="152"/>
    <w:bookmarkStart w:name="z158" w:id="153"/>
    <w:p>
      <w:pPr>
        <w:spacing w:after="0"/>
        <w:ind w:left="0"/>
        <w:jc w:val="both"/>
      </w:pPr>
      <w:r>
        <w:rPr>
          <w:rFonts w:ascii="Times New Roman"/>
          <w:b w:val="false"/>
          <w:i w:val="false"/>
          <w:color w:val="000000"/>
          <w:sz w:val="28"/>
        </w:rPr>
        <w:t>
      Жасыл желек нысандарының (учаскелерін) алаңының жер санаты, өсімдік түрлері және функционалдық мақсаты бойынша бөлу</w:t>
      </w:r>
    </w:p>
    <w:bookmarkEnd w:id="153"/>
    <w:bookmarkStart w:name="z159" w:id="154"/>
    <w:p>
      <w:pPr>
        <w:spacing w:after="0"/>
        <w:ind w:left="0"/>
        <w:jc w:val="both"/>
      </w:pPr>
      <w:r>
        <w:rPr>
          <w:rFonts w:ascii="Times New Roman"/>
          <w:b w:val="false"/>
          <w:i w:val="false"/>
          <w:color w:val="000000"/>
          <w:sz w:val="28"/>
        </w:rPr>
        <w:t>
      Кент, қала атауы</w:t>
      </w:r>
    </w:p>
    <w:bookmarkEnd w:id="154"/>
    <w:bookmarkStart w:name="z160" w:id="155"/>
    <w:p>
      <w:pPr>
        <w:spacing w:after="0"/>
        <w:ind w:left="0"/>
        <w:jc w:val="both"/>
      </w:pPr>
      <w:r>
        <w:rPr>
          <w:rFonts w:ascii="Times New Roman"/>
          <w:b w:val="false"/>
          <w:i w:val="false"/>
          <w:color w:val="000000"/>
          <w:sz w:val="28"/>
        </w:rPr>
        <w:t>
      Әкімшілік аудан: (код)________________________________</w:t>
      </w:r>
    </w:p>
    <w:bookmarkEnd w:id="155"/>
    <w:bookmarkStart w:name="z161" w:id="156"/>
    <w:p>
      <w:pPr>
        <w:spacing w:after="0"/>
        <w:ind w:left="0"/>
        <w:jc w:val="both"/>
      </w:pPr>
      <w:r>
        <w:rPr>
          <w:rFonts w:ascii="Times New Roman"/>
          <w:b w:val="false"/>
          <w:i w:val="false"/>
          <w:color w:val="000000"/>
          <w:sz w:val="28"/>
        </w:rPr>
        <w:t>
      Иесі:_________________________________________</w:t>
      </w:r>
    </w:p>
    <w:bookmarkEnd w:id="15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Жасыл желектер тізілімі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3027"/>
        <w:gridCol w:w="766"/>
        <w:gridCol w:w="1062"/>
        <w:gridCol w:w="1357"/>
        <w:gridCol w:w="1358"/>
        <w:gridCol w:w="1063"/>
        <w:gridCol w:w="803"/>
      </w:tblGrid>
      <w:tr>
        <w:trPr>
          <w:trHeight w:val="30" w:hRule="atLeast"/>
        </w:trPr>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7"/>
          <w:p>
            <w:pPr>
              <w:spacing w:after="20"/>
              <w:ind w:left="20"/>
              <w:jc w:val="both"/>
            </w:pPr>
            <w:r>
              <w:rPr>
                <w:rFonts w:ascii="Times New Roman"/>
                <w:b w:val="false"/>
                <w:i w:val="false"/>
                <w:color w:val="000000"/>
                <w:sz w:val="20"/>
              </w:rPr>
              <w:t xml:space="preserve">
№ р/н, жасыл желек паспортының түгендеу № </w:t>
            </w:r>
          </w:p>
          <w:bookmarkEnd w:id="157"/>
        </w:tc>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(жасыл желектер санаты)</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Жіктемелік код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ағаштар,дана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w:t>
            </w:r>
            <w:r>
              <w:br/>
            </w: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Тоғайлар, алқаптар,дана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көшеттер,дана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дана</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158"/>
    <w:p>
      <w:pPr>
        <w:spacing w:after="0"/>
        <w:ind w:left="0"/>
        <w:jc w:val="both"/>
      </w:pPr>
      <w:r>
        <w:rPr>
          <w:rFonts w:ascii="Times New Roman"/>
          <w:b w:val="false"/>
          <w:i w:val="false"/>
          <w:color w:val="000000"/>
          <w:sz w:val="28"/>
        </w:rPr>
        <w:t>
      Кестенің жалғасы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2605"/>
        <w:gridCol w:w="2605"/>
        <w:gridCol w:w="2605"/>
        <w:gridCol w:w="26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9"/>
          <w:p>
            <w:pPr>
              <w:spacing w:after="20"/>
              <w:ind w:left="20"/>
              <w:jc w:val="both"/>
            </w:pPr>
            <w:r>
              <w:rPr>
                <w:rFonts w:ascii="Times New Roman"/>
                <w:b w:val="false"/>
                <w:i w:val="false"/>
                <w:color w:val="000000"/>
                <w:sz w:val="20"/>
              </w:rPr>
              <w:t>
БҰТА ӨСІМДІКТЕРІ</w:t>
            </w:r>
          </w:p>
          <w:bookmarkEnd w:id="159"/>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0"/>
          <w:p>
            <w:pPr>
              <w:spacing w:after="20"/>
              <w:ind w:left="20"/>
              <w:jc w:val="both"/>
            </w:pPr>
            <w:r>
              <w:rPr>
                <w:rFonts w:ascii="Times New Roman"/>
                <w:b w:val="false"/>
                <w:i w:val="false"/>
                <w:color w:val="000000"/>
                <w:sz w:val="20"/>
              </w:rPr>
              <w:t>
Жекелеген,</w:t>
            </w:r>
            <w:r>
              <w:br/>
            </w:r>
            <w:r>
              <w:rPr>
                <w:rFonts w:ascii="Times New Roman"/>
                <w:b w:val="false"/>
                <w:i w:val="false"/>
                <w:color w:val="000000"/>
                <w:sz w:val="20"/>
              </w:rPr>
              <w:t>
дана</w:t>
            </w:r>
          </w:p>
          <w:bookmarkEnd w:id="160"/>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1"/>
          <w:p>
            <w:pPr>
              <w:spacing w:after="20"/>
              <w:ind w:left="20"/>
              <w:jc w:val="both"/>
            </w:pPr>
            <w:r>
              <w:rPr>
                <w:rFonts w:ascii="Times New Roman"/>
                <w:b w:val="false"/>
                <w:i w:val="false"/>
                <w:color w:val="000000"/>
                <w:sz w:val="20"/>
              </w:rPr>
              <w:t>
Жасыл қоршау,</w:t>
            </w:r>
            <w:r>
              <w:br/>
            </w:r>
            <w:r>
              <w:rPr>
                <w:rFonts w:ascii="Times New Roman"/>
                <w:b w:val="false"/>
                <w:i w:val="false"/>
                <w:color w:val="000000"/>
                <w:sz w:val="20"/>
              </w:rPr>
              <w:t>
кұма метр</w:t>
            </w:r>
          </w:p>
          <w:bookmarkEnd w:id="161"/>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2"/>
          <w:p>
            <w:pPr>
              <w:spacing w:after="20"/>
              <w:ind w:left="20"/>
              <w:jc w:val="both"/>
            </w:pPr>
            <w:r>
              <w:rPr>
                <w:rFonts w:ascii="Times New Roman"/>
                <w:b w:val="false"/>
                <w:i w:val="false"/>
                <w:color w:val="000000"/>
                <w:sz w:val="20"/>
              </w:rPr>
              <w:t>
Қатарлық отырғызулар,</w:t>
            </w:r>
            <w:r>
              <w:br/>
            </w:r>
            <w:r>
              <w:rPr>
                <w:rFonts w:ascii="Times New Roman"/>
                <w:b w:val="false"/>
                <w:i w:val="false"/>
                <w:color w:val="000000"/>
                <w:sz w:val="20"/>
              </w:rPr>
              <w:t>
дана</w:t>
            </w:r>
          </w:p>
          <w:bookmarkEnd w:id="162"/>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3"/>
          <w:p>
            <w:pPr>
              <w:spacing w:after="20"/>
              <w:ind w:left="20"/>
              <w:jc w:val="both"/>
            </w:pPr>
            <w:r>
              <w:rPr>
                <w:rFonts w:ascii="Times New Roman"/>
                <w:b w:val="false"/>
                <w:i w:val="false"/>
                <w:color w:val="000000"/>
                <w:sz w:val="20"/>
              </w:rPr>
              <w:t>
Топтық отырғызулар,</w:t>
            </w:r>
            <w:r>
              <w:br/>
            </w:r>
            <w:r>
              <w:rPr>
                <w:rFonts w:ascii="Times New Roman"/>
                <w:b w:val="false"/>
                <w:i w:val="false"/>
                <w:color w:val="000000"/>
                <w:sz w:val="20"/>
              </w:rPr>
              <w:t>
дана</w:t>
            </w:r>
          </w:p>
          <w:bookmarkEnd w:id="163"/>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4"/>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кұма метр дана</w:t>
            </w:r>
          </w:p>
          <w:bookmarkEnd w:id="164"/>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6" w:id="165"/>
    <w:p>
      <w:pPr>
        <w:spacing w:after="0"/>
        <w:ind w:left="0"/>
        <w:jc w:val="both"/>
      </w:pPr>
      <w:r>
        <w:rPr>
          <w:rFonts w:ascii="Times New Roman"/>
          <w:b w:val="false"/>
          <w:i w:val="false"/>
          <w:color w:val="000000"/>
          <w:sz w:val="28"/>
        </w:rPr>
        <w:t>
      Кестенің жалғасы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1708"/>
        <w:gridCol w:w="2365"/>
        <w:gridCol w:w="1708"/>
        <w:gridCol w:w="3024"/>
        <w:gridCol w:w="17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6"/>
          <w:p>
            <w:pPr>
              <w:spacing w:after="20"/>
              <w:ind w:left="20"/>
              <w:jc w:val="both"/>
            </w:pPr>
            <w:r>
              <w:rPr>
                <w:rFonts w:ascii="Times New Roman"/>
                <w:b w:val="false"/>
                <w:i w:val="false"/>
                <w:color w:val="000000"/>
                <w:sz w:val="20"/>
              </w:rPr>
              <w:t>
АШЫҚ КЕҢІСТІК</w:t>
            </w:r>
          </w:p>
          <w:bookmarkEnd w:id="166"/>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7"/>
          <w:p>
            <w:pPr>
              <w:spacing w:after="20"/>
              <w:ind w:left="20"/>
              <w:jc w:val="both"/>
            </w:pPr>
            <w:r>
              <w:rPr>
                <w:rFonts w:ascii="Times New Roman"/>
                <w:b w:val="false"/>
                <w:i w:val="false"/>
                <w:color w:val="000000"/>
                <w:sz w:val="20"/>
              </w:rPr>
              <w:t>
ГҮЛЗАРЛАР</w:t>
            </w:r>
          </w:p>
          <w:bookmarkEnd w:id="167"/>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8"/>
          <w:p>
            <w:pPr>
              <w:spacing w:after="20"/>
              <w:ind w:left="20"/>
              <w:jc w:val="both"/>
            </w:pPr>
            <w:r>
              <w:rPr>
                <w:rFonts w:ascii="Times New Roman"/>
                <w:b w:val="false"/>
                <w:i w:val="false"/>
                <w:color w:val="000000"/>
                <w:sz w:val="20"/>
              </w:rPr>
              <w:t>
Жаздық,</w:t>
            </w:r>
            <w:r>
              <w:br/>
            </w:r>
            <w:r>
              <w:rPr>
                <w:rFonts w:ascii="Times New Roman"/>
                <w:b w:val="false"/>
                <w:i w:val="false"/>
                <w:color w:val="000000"/>
                <w:sz w:val="20"/>
              </w:rPr>
              <w:t>
дана</w:t>
            </w:r>
          </w:p>
          <w:bookmarkEnd w:id="168"/>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9"/>
          <w:p>
            <w:pPr>
              <w:spacing w:after="20"/>
              <w:ind w:left="20"/>
              <w:jc w:val="both"/>
            </w:pPr>
            <w:r>
              <w:rPr>
                <w:rFonts w:ascii="Times New Roman"/>
                <w:b w:val="false"/>
                <w:i w:val="false"/>
                <w:color w:val="000000"/>
                <w:sz w:val="20"/>
              </w:rPr>
              <w:t xml:space="preserve">
Көпжылдық, </w:t>
            </w:r>
            <w:r>
              <w:br/>
            </w:r>
            <w:r>
              <w:rPr>
                <w:rFonts w:ascii="Times New Roman"/>
                <w:b w:val="false"/>
                <w:i w:val="false"/>
                <w:color w:val="000000"/>
                <w:sz w:val="20"/>
              </w:rPr>
              <w:t>
дана</w:t>
            </w:r>
          </w:p>
          <w:bookmarkEnd w:id="169"/>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0"/>
          <w:p>
            <w:pPr>
              <w:spacing w:after="20"/>
              <w:ind w:left="20"/>
              <w:jc w:val="both"/>
            </w:pPr>
            <w:r>
              <w:rPr>
                <w:rFonts w:ascii="Times New Roman"/>
                <w:b w:val="false"/>
                <w:i w:val="false"/>
                <w:color w:val="000000"/>
                <w:sz w:val="20"/>
              </w:rPr>
              <w:t>
Вазон,</w:t>
            </w:r>
            <w:r>
              <w:br/>
            </w:r>
            <w:r>
              <w:rPr>
                <w:rFonts w:ascii="Times New Roman"/>
                <w:b w:val="false"/>
                <w:i w:val="false"/>
                <w:color w:val="000000"/>
                <w:sz w:val="20"/>
              </w:rPr>
              <w:t>
дана</w:t>
            </w:r>
          </w:p>
          <w:bookmarkEnd w:id="170"/>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1"/>
          <w:p>
            <w:pPr>
              <w:spacing w:after="20"/>
              <w:ind w:left="20"/>
              <w:jc w:val="both"/>
            </w:pPr>
            <w:r>
              <w:rPr>
                <w:rFonts w:ascii="Times New Roman"/>
                <w:b w:val="false"/>
                <w:i w:val="false"/>
                <w:color w:val="000000"/>
                <w:sz w:val="20"/>
              </w:rPr>
              <w:t>
Альпинарий, рокарий,</w:t>
            </w:r>
            <w:r>
              <w:br/>
            </w:r>
            <w:r>
              <w:rPr>
                <w:rFonts w:ascii="Times New Roman"/>
                <w:b w:val="false"/>
                <w:i w:val="false"/>
                <w:color w:val="000000"/>
                <w:sz w:val="20"/>
              </w:rPr>
              <w:t>
дана</w:t>
            </w:r>
          </w:p>
          <w:bookmarkEnd w:id="171"/>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2"/>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дана</w:t>
            </w:r>
          </w:p>
          <w:bookmarkEnd w:id="172"/>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5" w:id="173"/>
    <w:p>
      <w:pPr>
        <w:spacing w:after="0"/>
        <w:ind w:left="0"/>
        <w:jc w:val="both"/>
      </w:pPr>
      <w:r>
        <w:rPr>
          <w:rFonts w:ascii="Times New Roman"/>
          <w:b w:val="false"/>
          <w:i w:val="false"/>
          <w:color w:val="000000"/>
          <w:sz w:val="28"/>
        </w:rPr>
        <w:t>
      Кестенің жалғасы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2776"/>
        <w:gridCol w:w="3845"/>
        <w:gridCol w:w="29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4"/>
          <w:p>
            <w:pPr>
              <w:spacing w:after="20"/>
              <w:ind w:left="20"/>
              <w:jc w:val="both"/>
            </w:pPr>
            <w:r>
              <w:rPr>
                <w:rFonts w:ascii="Times New Roman"/>
                <w:b w:val="false"/>
                <w:i w:val="false"/>
                <w:color w:val="000000"/>
                <w:sz w:val="20"/>
              </w:rPr>
              <w:t>
КӨКЖЕЛЕКТЕР</w:t>
            </w:r>
          </w:p>
          <w:bookmarkEnd w:id="174"/>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5"/>
          <w:p>
            <w:pPr>
              <w:spacing w:after="20"/>
              <w:ind w:left="20"/>
              <w:jc w:val="both"/>
            </w:pPr>
            <w:r>
              <w:rPr>
                <w:rFonts w:ascii="Times New Roman"/>
                <w:b w:val="false"/>
                <w:i w:val="false"/>
                <w:color w:val="000000"/>
                <w:sz w:val="20"/>
              </w:rPr>
              <w:t>
Партерлік,</w:t>
            </w:r>
            <w:r>
              <w:br/>
            </w:r>
            <w:r>
              <w:rPr>
                <w:rFonts w:ascii="Times New Roman"/>
                <w:b w:val="false"/>
                <w:i w:val="false"/>
                <w:color w:val="000000"/>
                <w:sz w:val="20"/>
              </w:rPr>
              <w:t>
метр</w:t>
            </w:r>
          </w:p>
          <w:bookmarkEnd w:id="175"/>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6"/>
          <w:p>
            <w:pPr>
              <w:spacing w:after="20"/>
              <w:ind w:left="20"/>
              <w:jc w:val="both"/>
            </w:pPr>
            <w:r>
              <w:rPr>
                <w:rFonts w:ascii="Times New Roman"/>
                <w:b w:val="false"/>
                <w:i w:val="false"/>
                <w:color w:val="000000"/>
                <w:sz w:val="20"/>
              </w:rPr>
              <w:t xml:space="preserve">
Кәдімгі, </w:t>
            </w:r>
            <w:r>
              <w:br/>
            </w:r>
            <w:r>
              <w:rPr>
                <w:rFonts w:ascii="Times New Roman"/>
                <w:b w:val="false"/>
                <w:i w:val="false"/>
                <w:color w:val="000000"/>
                <w:sz w:val="20"/>
              </w:rPr>
              <w:t>
метр</w:t>
            </w:r>
          </w:p>
          <w:bookmarkEnd w:id="176"/>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беті</w:t>
            </w:r>
            <w:r>
              <w:br/>
            </w:r>
            <w:r>
              <w:rPr>
                <w:rFonts w:ascii="Times New Roman"/>
                <w:b w:val="false"/>
                <w:i w:val="false"/>
                <w:color w:val="000000"/>
                <w:sz w:val="20"/>
              </w:rPr>
              <w:t>жамылғысы, метр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7"/>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метр</w:t>
            </w:r>
          </w:p>
          <w:bookmarkEnd w:id="177"/>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