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8c16" w14:textId="0558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анықтамаларын беру" мемлекеттік көрсетілетін қызмет регламентін бекіту туралы" Қарағанды облысы әкімдігінің 2015 жылғы 23 маусымдағы № 34/01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18 сәуірдегі № 27/05 қаулысы. Қарағанды облысының Әділет департаментінде 2016 жылғы 17 мамырда № 3789 болып тіркелді. . Күші жойылды - Қарағанды облысының әкімдігінің 2020 жылғы 24 шілдедегі № 47/03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облысының әкімдігінің 24.07.2020 </w:t>
      </w:r>
      <w:r>
        <w:rPr>
          <w:rFonts w:ascii="Times New Roman"/>
          <w:b w:val="false"/>
          <w:i w:val="false"/>
          <w:color w:val="ff0000"/>
          <w:sz w:val="28"/>
        </w:rPr>
        <w:t>№ 47/03</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қаулысымен.</w:t>
      </w:r>
    </w:p>
    <w:bookmarkEnd w:id="0"/>
    <w:p>
      <w:pPr>
        <w:spacing w:after="0"/>
        <w:ind w:left="0"/>
        <w:jc w:val="both"/>
      </w:pP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Қазақстан Республикасы Үкіметінің 2013 жылғы 18 қыркүйектегі № 983 "Мемлекеттік көрсетілетін қызметтер тізілімін бекіту туралы" қаулысына,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тізіліміне № 11086 болып тіркелген) сәйкес Қарағанды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p>
    <w:bookmarkStart w:name="z4" w:id="1"/>
    <w:p>
      <w:pPr>
        <w:spacing w:after="0"/>
        <w:ind w:left="0"/>
        <w:jc w:val="both"/>
      </w:pPr>
      <w:r>
        <w:rPr>
          <w:rFonts w:ascii="Times New Roman"/>
          <w:b w:val="false"/>
          <w:i w:val="false"/>
          <w:color w:val="000000"/>
          <w:sz w:val="28"/>
        </w:rPr>
        <w:t xml:space="preserve">
      1. "Мұрағат анықтамаларын беру" мемлекеттік көрсетілетін қызмет регламентін бекіту туралы" Қарағанды облысы әкімдігінің 2015 жылғы 23 маусымдағы № 34/01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3341 болып тіркелген, "Әділет" ақпараттық-құқықтық жүйесінде 2015 жылғы 31 шілдеде, 2015 жылғы 1 тамызда № 106 (21857) "Индустриальная Караганда", 2015 жылғы 1 тамызда № 121 (22 006) "Орталық Қазақстан" газеттерінде жарияланған)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"Мұрағат анықтамаларын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осы қаулының </w:t>
      </w:r>
      <w:r>
        <w:rPr>
          <w:rFonts w:ascii="Times New Roman"/>
          <w:b w:val="false"/>
          <w:i w:val="false"/>
          <w:color w:val="000000"/>
          <w:sz w:val="28"/>
        </w:rPr>
        <w:t xml:space="preserve">қосымшасына </w:t>
      </w:r>
      <w:r>
        <w:rPr>
          <w:rFonts w:ascii="Times New Roman"/>
          <w:b w:val="false"/>
          <w:i w:val="false"/>
          <w:color w:val="000000"/>
          <w:sz w:val="28"/>
        </w:rPr>
        <w:t xml:space="preserve">сәйкес жаңа редакцияда баяндалсын. </w:t>
      </w:r>
    </w:p>
    <w:bookmarkEnd w:id="2"/>
    <w:bookmarkStart w:name="z6" w:id="3"/>
    <w:p>
      <w:pPr>
        <w:spacing w:after="0"/>
        <w:ind w:left="0"/>
        <w:jc w:val="both"/>
      </w:pPr>
      <w:r>
        <w:rPr>
          <w:rFonts w:ascii="Times New Roman"/>
          <w:b w:val="false"/>
          <w:i w:val="false"/>
          <w:color w:val="000000"/>
          <w:sz w:val="28"/>
        </w:rPr>
        <w:t>
      2. "Қарағанды облысының мәдениет, мұрағаттар және құжаттама басқармасы" мемлекеттік мекемесі осы қаулыдан туындайтын қажетті шараларды қабылдасын.</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қаулы алғаш ресми жарияланған күннен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18 сәуірдегі</w:t>
            </w:r>
            <w:r>
              <w:br/>
            </w:r>
            <w:r>
              <w:rPr>
                <w:rFonts w:ascii="Times New Roman"/>
                <w:b w:val="false"/>
                <w:i w:val="false"/>
                <w:color w:val="000000"/>
                <w:sz w:val="20"/>
              </w:rPr>
              <w:t>№27/05 қаулысына</w:t>
            </w:r>
            <w:r>
              <w:br/>
            </w:r>
            <w:r>
              <w:rPr>
                <w:rFonts w:ascii="Times New Roman"/>
                <w:b w:val="false"/>
                <w:i w:val="false"/>
                <w:color w:val="000000"/>
                <w:sz w:val="20"/>
              </w:rPr>
              <w:t>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23 маусымындағы</w:t>
            </w:r>
            <w:r>
              <w:br/>
            </w:r>
            <w:r>
              <w:rPr>
                <w:rFonts w:ascii="Times New Roman"/>
                <w:b w:val="false"/>
                <w:i w:val="false"/>
                <w:color w:val="000000"/>
                <w:sz w:val="20"/>
              </w:rPr>
              <w:t>№ 34/01 қаулысымен бекітілген</w:t>
            </w:r>
          </w:p>
        </w:tc>
      </w:tr>
    </w:tbl>
    <w:bookmarkStart w:name="z12" w:id="6"/>
    <w:p>
      <w:pPr>
        <w:spacing w:after="0"/>
        <w:ind w:left="0"/>
        <w:jc w:val="left"/>
      </w:pPr>
      <w:r>
        <w:rPr>
          <w:rFonts w:ascii="Times New Roman"/>
          <w:b/>
          <w:i w:val="false"/>
          <w:color w:val="000000"/>
        </w:rPr>
        <w:t xml:space="preserve">  "Мұрағат анықтамаларын беру"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Мемлекеттік көрсетілетін қызметті Қарағанды облысының облыстық, қалалық, аудандық мемлекеттік мұрағаттары және олардың филиалдары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қызметті көрсетудің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Инвестициялар және даму министрлігінің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www.egov.kz "электрондық үкiмет" веб-порталы (бұдан әрi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Қарулы Күштерде, әскери бөлімдер мен құралымдардағы қызметін,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мұрағат анықтамасы немесе олардың болмауы туралы жауап, немесе мұрағаттық құжаттардан куәландырылған мұрағаттық көшірмелер мен үзінділер.</w:t>
      </w:r>
    </w:p>
    <w:bookmarkEnd w:id="8"/>
    <w:bookmarkStart w:name="z2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bookmarkStart w:name="z22" w:id="10"/>
    <w:p>
      <w:pPr>
        <w:spacing w:after="0"/>
        <w:ind w:left="0"/>
        <w:jc w:val="both"/>
      </w:pPr>
      <w:r>
        <w:rPr>
          <w:rFonts w:ascii="Times New Roman"/>
          <w:b w:val="false"/>
          <w:i w:val="false"/>
          <w:color w:val="000000"/>
          <w:sz w:val="28"/>
        </w:rPr>
        <w:t xml:space="preserve">
      4. Көрсетілетін қызметті алушы көрсетілетін қызметті берушіге жүгінген кезде көрсетілетін қызметті берушімен көрсетілетін қызметті алушыдан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бұйрығымен бекітілген (Нормативтік құқықтық актілерді мемлекеттік тіркеу тізілімінде № 11086 болып тіркелген) "Мұрағаттық анықтамалар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және өтінішті қабылдауы мемлекеттік қызметті көрсету бойынша іс-әрекетінің басталуына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көрсету процесінің құрамына кіретін әрбір рәсімнің (іс-қимылдың) мазмұны, оны орындау мерзімі: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құжаттар топтамасын қабылдау және өтінішті тіркеу 14 (он төрт) минутты құрайды. Іс-қимыл нәтижесі – көрсетілетін қызметті алушыға құжаттар топтамасы қабылданғанын растайтын құжатты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бұрыштамасын қою және көрсетілетін қызметті берушінің жауапты орындаушысына беру – 4 (төрт) сағат. Іс-қимыл нәтижесі – көрсетілетін қызметті беруші басшысының бұрыштамасы;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мемлекеттік көрсетілетін қызметті өңдеуі – 13 (он үш) күнтізбелік күн.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көрсетілетін қызметті беруші мемлекеттік қызмет көрсету мерзімін күнтізбелік 30 (отыз) күннен аспайтын мерзімге ұзарта алады, бұл туралы құжаттар тіркелген күннен бастап күнтізбелік 3 (үш) күн ішінде көрсетілетін қызметті алушыға хабарланады. Іс-қимыл нәтижесі – мемлекеттік көрсетілетін қызмет нәтижесінің жобасын дайындау;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жауапты орындаушысымен мемлекеттік қызмет көрсетудің нәтижесін қалыптастыру және мемлекеттік көрсетілетін қызмет нәтижесінің жобасын көрсетілетін қызметті берушінің басшысымен қолын қою – 1 (бір) күн. Іс-қимыл нәтижесі – мемлекеттік көрсетілетін қызмет нәтижесімен көрсетілетін қызметті берушінің басшысын таныстыру және мемлекеттік көрсетілетін қызмет нәтижесінің жобасына қол қою;</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алушыға дайын мемлекеттік көрсетілетін қызмет нәтижесін беру – 15 (он бес) минут. Іс-қимыл нәтижесі – мемлекеттік көрсетілетін қызмет дайын нәтижесінің екінші нұсқасына қол қою.</w:t>
      </w:r>
    </w:p>
    <w:bookmarkEnd w:id="10"/>
    <w:bookmarkStart w:name="z29" w:id="1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1"/>
    <w:bookmarkStart w:name="z30" w:id="1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7. Әрбір іс-қимылдың ұзақтығын көрсете отырып, көрсетілетін қызметті берушінің құрылымдық бөлімшелер (қызметкерлер) арасындағы өзара іс-қимыл реттілігінің сипаттауы: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қызметкері көрсетілетін қызметті алушының құжаттар топтамасын қабылдайды, өтінішті тіркейді және көрсетілетін қызметті алушыға құжаттар топтамасын қабылданғанын растайтын құжатты береді, оны көрсетілетін қызметті берушінің басшысына тапсырады – 14 (он төрт)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қолын қойып, көрсетілетін қызметті берушінің жауапты орындаушысына тапсырады – 4 (төрт) сағат;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ақпаратты іздеуін, мемлекеттік көрсетілетін қызмет нәтижесінің жобасын дайындауын жүзеге асырады және көрсетілетін қызметті берушінің басшысына береді – 13 (он үш) немесе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30 (отыз) күнтізбелік күн;</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мемлекеттік көрсетілетін қызмет нәтижесінің жобасымен танысады, оған қолын қойып, көрсетілетін қызметті берушінің қызметкеріне береді – 1 (бір) күн;</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қызметкері көрсетілетін қызметті алушыға дайын мемлекеттік көрсетілетін қызмет нәтижесін береді – 15 (он бес) минут.</w:t>
      </w:r>
    </w:p>
    <w:bookmarkEnd w:id="12"/>
    <w:bookmarkStart w:name="z40" w:id="1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13"/>
    <w:bookmarkStart w:name="z41" w:id="14"/>
    <w:p>
      <w:pPr>
        <w:spacing w:after="0"/>
        <w:ind w:left="0"/>
        <w:jc w:val="both"/>
      </w:pPr>
      <w:r>
        <w:rPr>
          <w:rFonts w:ascii="Times New Roman"/>
          <w:b w:val="false"/>
          <w:i w:val="false"/>
          <w:color w:val="000000"/>
          <w:sz w:val="28"/>
        </w:rPr>
        <w:t xml:space="preserve">
      8. Мемлекеттік қызмет көрсету процесінің құрамына кіретін әрбір іс-қимылдың мазмұны, олардың орындалуын ұзақтығы: </w:t>
      </w:r>
      <w:r>
        <w:br/>
      </w:r>
      <w:r>
        <w:rPr>
          <w:rFonts w:ascii="Times New Roman"/>
          <w:b w:val="false"/>
          <w:i w:val="false"/>
          <w:color w:val="000000"/>
          <w:sz w:val="28"/>
        </w:rPr>
        <w:t xml:space="preserve">
      </w:t>
      </w:r>
      <w:r>
        <w:rPr>
          <w:rFonts w:ascii="Times New Roman"/>
          <w:b w:val="false"/>
          <w:i w:val="false"/>
          <w:color w:val="000000"/>
          <w:sz w:val="28"/>
        </w:rPr>
        <w:t>1) 1-үдеріс – Мемлекеттік корпорацияның қызметкері көрсетілетін қызметті алушымен ұсынылған өтініш толтырудың дұрыстығы мен құжаттар топтамасының толықтығын тексереді - (5 (бес) минут):</w:t>
      </w:r>
      <w:r>
        <w:br/>
      </w:r>
      <w:r>
        <w:rPr>
          <w:rFonts w:ascii="Times New Roman"/>
          <w:b w:val="false"/>
          <w:i w:val="false"/>
          <w:color w:val="000000"/>
          <w:sz w:val="28"/>
        </w:rPr>
        <w:t xml:space="preserve">
      </w:t>
      </w:r>
      <w:r>
        <w:rPr>
          <w:rFonts w:ascii="Times New Roman"/>
          <w:b w:val="false"/>
          <w:i w:val="false"/>
          <w:color w:val="000000"/>
          <w:sz w:val="28"/>
        </w:rPr>
        <w:t xml:space="preserve">1-шарт – көрсетілетін қызметті алушы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тізбеге сәйкес құжаттар топтамасын толық ұсынбаған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xml:space="preserve">
      </w:t>
      </w:r>
      <w:r>
        <w:rPr>
          <w:rFonts w:ascii="Times New Roman"/>
          <w:b w:val="false"/>
          <w:i w:val="false"/>
          <w:color w:val="000000"/>
          <w:sz w:val="28"/>
        </w:rPr>
        <w:t>2-шарт – өтініш дұрыс және толық толтырылса және құжаттар топтамасы толық ұсынылса Мемлекеттік корпорацияның қызметкері өтінішті "Мемлекеттік корпорациялардың біріктірілген ақпараттық жүйесі" ақпараттық жүйесінде (бұдан әрі – Мемлекеттік корпорациялардың БАЖ) тіркейді және көрсетілетін қызметті алушыға тиісті құжаттарды қабылдау туралы қолхатты береді.</w:t>
      </w:r>
      <w:r>
        <w:br/>
      </w:r>
      <w:r>
        <w:rPr>
          <w:rFonts w:ascii="Times New Roman"/>
          <w:b w:val="false"/>
          <w:i w:val="false"/>
          <w:color w:val="000000"/>
          <w:sz w:val="28"/>
        </w:rPr>
        <w:t xml:space="preserve">
      </w:t>
      </w:r>
      <w:r>
        <w:rPr>
          <w:rFonts w:ascii="Times New Roman"/>
          <w:b w:val="false"/>
          <w:i w:val="false"/>
          <w:color w:val="000000"/>
          <w:sz w:val="28"/>
        </w:rPr>
        <w:t>2) 2-үдеріс – егер Қазақстан Республикасының заңдарында өзгеше көзделмесе, Мемлекеттік корпорацияның қызметкері мемлекеттік ақпараттық жүйелерде қамтылған заңмен қорғалатын құпияны құрайтын мәліметтерді пайдалануға көрсетілетін қызметті алушының жазбаша келісімін алады - (5 (бес) минут);</w:t>
      </w:r>
      <w:r>
        <w:br/>
      </w:r>
      <w:r>
        <w:rPr>
          <w:rFonts w:ascii="Times New Roman"/>
          <w:b w:val="false"/>
          <w:i w:val="false"/>
          <w:color w:val="000000"/>
          <w:sz w:val="28"/>
        </w:rPr>
        <w:t xml:space="preserve">
      </w:t>
      </w:r>
      <w:r>
        <w:rPr>
          <w:rFonts w:ascii="Times New Roman"/>
          <w:b w:val="false"/>
          <w:i w:val="false"/>
          <w:color w:val="000000"/>
          <w:sz w:val="28"/>
        </w:rPr>
        <w:t>3) 3-үдеріс – Мемлекеттік корпорацияның қызметкері түпнұсқаларды құжаттардың электрондық көшірмелерімен түпнұсқалығын салыстырып тексереді, одан кейін түпнұсқаларды көрсетілетін қызметті алушыға қайтарады, Мемлекеттік корпорациялардың БАЖ көрсетілетін қызметті алушы туралы тиісті ақпаратты және берілген құжаттардың тізімін енгізеді, көрсетілетін қызметті алушыға тиісті құжаттардың қабылданғаны туралы қолхат беріледі - (5 (бес) минут);</w:t>
      </w:r>
      <w:r>
        <w:br/>
      </w:r>
      <w:r>
        <w:rPr>
          <w:rFonts w:ascii="Times New Roman"/>
          <w:b w:val="false"/>
          <w:i w:val="false"/>
          <w:color w:val="000000"/>
          <w:sz w:val="28"/>
        </w:rPr>
        <w:t xml:space="preserve">
      </w:t>
      </w:r>
      <w:r>
        <w:rPr>
          <w:rFonts w:ascii="Times New Roman"/>
          <w:b w:val="false"/>
          <w:i w:val="false"/>
          <w:color w:val="000000"/>
          <w:sz w:val="28"/>
        </w:rPr>
        <w:t>4) 4-үдеріс – Мемлекеттік корпорацияның қызметкері құжаттар топтамасын дайындап көрсетілетін қызметті берушіге курьерлік немесе басқа өкілетті байланыс арқылы жолдайды (1 (бір) күн);</w:t>
      </w:r>
      <w:r>
        <w:br/>
      </w:r>
      <w:r>
        <w:rPr>
          <w:rFonts w:ascii="Times New Roman"/>
          <w:b w:val="false"/>
          <w:i w:val="false"/>
          <w:color w:val="000000"/>
          <w:sz w:val="28"/>
        </w:rPr>
        <w:t xml:space="preserve">
      </w:t>
      </w:r>
      <w:r>
        <w:rPr>
          <w:rFonts w:ascii="Times New Roman"/>
          <w:b w:val="false"/>
          <w:i w:val="false"/>
          <w:color w:val="000000"/>
          <w:sz w:val="28"/>
        </w:rPr>
        <w:t>5) 5-үдеріс –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қызметтің көрсетілген нәтижесін береді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w:t>
      </w:r>
      <w:r>
        <w:rPr>
          <w:rFonts w:ascii="Times New Roman"/>
          <w:b w:val="false"/>
          <w:i w:val="false"/>
          <w:color w:val="000000"/>
          <w:sz w:val="28"/>
        </w:rPr>
        <w:t>1-қосымшасының</w:t>
      </w:r>
      <w:r>
        <w:rPr>
          <w:rFonts w:ascii="Times New Roman"/>
          <w:b w:val="false"/>
          <w:i w:val="false"/>
          <w:color w:val="000000"/>
          <w:sz w:val="28"/>
        </w:rPr>
        <w:t xml:space="preserve"> диаграммасында ұсынылған Мемлекеттік корпорация арқылы мемлекеттік қызметті көрсеткенде іске қосылған ақпараттық жүйесінің функционалды әрекеттесудің диаграммасы ұсынылды.</w:t>
      </w:r>
      <w:r>
        <w:br/>
      </w:r>
      <w:r>
        <w:rPr>
          <w:rFonts w:ascii="Times New Roman"/>
          <w:b w:val="false"/>
          <w:i w:val="false"/>
          <w:color w:val="000000"/>
          <w:sz w:val="28"/>
        </w:rPr>
        <w:t xml:space="preserve">
      </w:t>
      </w:r>
      <w:r>
        <w:rPr>
          <w:rFonts w:ascii="Times New Roman"/>
          <w:b w:val="false"/>
          <w:i w:val="false"/>
          <w:color w:val="000000"/>
          <w:sz w:val="28"/>
        </w:rPr>
        <w:t>9. Портал арқылы мемлекеттік қызметті көрсету кезінде көрсетілетін қызметті беруші мен көрсетілетін қызметті алушының іс-қимыл тәртібі:</w:t>
      </w:r>
      <w:r>
        <w:br/>
      </w:r>
      <w:r>
        <w:rPr>
          <w:rFonts w:ascii="Times New Roman"/>
          <w:b w:val="false"/>
          <w:i w:val="false"/>
          <w:color w:val="000000"/>
          <w:sz w:val="28"/>
        </w:rPr>
        <w:t xml:space="preserve">
      </w:t>
      </w:r>
      <w:r>
        <w:rPr>
          <w:rFonts w:ascii="Times New Roman"/>
          <w:b w:val="false"/>
          <w:i w:val="false"/>
          <w:color w:val="000000"/>
          <w:sz w:val="28"/>
        </w:rPr>
        <w:t>1) 1-үдеріс – көрсетілетін қызметті алушы ЭЦҚ арқылы порталда тіркелуін (авторластыруын) іске асырады (10 (он) минут);</w:t>
      </w:r>
      <w:r>
        <w:br/>
      </w:r>
      <w:r>
        <w:rPr>
          <w:rFonts w:ascii="Times New Roman"/>
          <w:b w:val="false"/>
          <w:i w:val="false"/>
          <w:color w:val="000000"/>
          <w:sz w:val="28"/>
        </w:rPr>
        <w:t xml:space="preserve">
      </w:t>
      </w:r>
      <w:r>
        <w:rPr>
          <w:rFonts w:ascii="Times New Roman"/>
          <w:b w:val="false"/>
          <w:i w:val="false"/>
          <w:color w:val="000000"/>
          <w:sz w:val="28"/>
        </w:rPr>
        <w:t>2) 2-үдеріс – көрсетілетін қызметті алушымен электронды мемлекеттік көрсетілетін қызметін таңдау, электронды сұраудың нысанын толтыру және көрсетілетін қызметті алушының ЭЦҚ-мен куәландырылған электрондық құжат нысанындағы сұрауын қосу (15 (он бес) минут);</w:t>
      </w:r>
      <w:r>
        <w:br/>
      </w:r>
      <w:r>
        <w:rPr>
          <w:rFonts w:ascii="Times New Roman"/>
          <w:b w:val="false"/>
          <w:i w:val="false"/>
          <w:color w:val="000000"/>
          <w:sz w:val="28"/>
        </w:rPr>
        <w:t xml:space="preserve">
      </w:t>
      </w:r>
      <w:r>
        <w:rPr>
          <w:rFonts w:ascii="Times New Roman"/>
          <w:b w:val="false"/>
          <w:i w:val="false"/>
          <w:color w:val="000000"/>
          <w:sz w:val="28"/>
        </w:rPr>
        <w:t>3) 3-үдеріс – көрсетілетін қызметті алушының ЭЦҚ арқылы электронды мемлекеттік қызметті көрсету үшін электронды сұрауы куәландыру (5 (бес) минут);</w:t>
      </w:r>
      <w:r>
        <w:br/>
      </w:r>
      <w:r>
        <w:rPr>
          <w:rFonts w:ascii="Times New Roman"/>
          <w:b w:val="false"/>
          <w:i w:val="false"/>
          <w:color w:val="000000"/>
          <w:sz w:val="28"/>
        </w:rPr>
        <w:t xml:space="preserve">
      </w:t>
      </w:r>
      <w:r>
        <w:rPr>
          <w:rFonts w:ascii="Times New Roman"/>
          <w:b w:val="false"/>
          <w:i w:val="false"/>
          <w:color w:val="000000"/>
          <w:sz w:val="28"/>
        </w:rPr>
        <w:t>4) 4-үдеріс – көрсетілетін қызметті берушімен электронды сұрауы өңдеу (тексеру, тіркеу) 15 (он үш) немесе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30 (отыз) күнтізбелік күн аралығында жүзеге асырады;</w:t>
      </w:r>
      <w:r>
        <w:br/>
      </w:r>
      <w:r>
        <w:rPr>
          <w:rFonts w:ascii="Times New Roman"/>
          <w:b w:val="false"/>
          <w:i w:val="false"/>
          <w:color w:val="000000"/>
          <w:sz w:val="28"/>
        </w:rPr>
        <w:t xml:space="preserve">
      </w:t>
      </w:r>
      <w:r>
        <w:rPr>
          <w:rFonts w:ascii="Times New Roman"/>
          <w:b w:val="false"/>
          <w:i w:val="false"/>
          <w:color w:val="000000"/>
          <w:sz w:val="28"/>
        </w:rPr>
        <w:t>5) 5-үдеріс – көрсетілетін қызметті алушымен электронды сұрау мәртебесі және көрсетілетін қызметті алушының "жеке кабинетінде" мемлекеттік көрсетілетін қызметтерін алу тарихында мемлекеттік қызметті көрсету мерзімі туралы хабарландыруды алу (4 (төрт) сағат);</w:t>
      </w:r>
      <w:r>
        <w:br/>
      </w:r>
      <w:r>
        <w:rPr>
          <w:rFonts w:ascii="Times New Roman"/>
          <w:b w:val="false"/>
          <w:i w:val="false"/>
          <w:color w:val="000000"/>
          <w:sz w:val="28"/>
        </w:rPr>
        <w:t xml:space="preserve">
      </w:t>
      </w:r>
      <w:r>
        <w:rPr>
          <w:rFonts w:ascii="Times New Roman"/>
          <w:b w:val="false"/>
          <w:i w:val="false"/>
          <w:color w:val="000000"/>
          <w:sz w:val="28"/>
        </w:rPr>
        <w:t>6) 6-үдеріс – көрсетілетін қызметті берушімен көрсетілетін қызметті алушының "жеке кабинетіне" ЭЦҚ қол қойылған электронды құжаттың нысанында мемлекеттік қызметті көрсету нәтижесін жолдау (10 (он) минут);</w:t>
      </w:r>
      <w:r>
        <w:br/>
      </w:r>
      <w:r>
        <w:rPr>
          <w:rFonts w:ascii="Times New Roman"/>
          <w:b w:val="false"/>
          <w:i w:val="false"/>
          <w:color w:val="000000"/>
          <w:sz w:val="28"/>
        </w:rPr>
        <w:t xml:space="preserve">
      </w:t>
      </w:r>
      <w:r>
        <w:rPr>
          <w:rFonts w:ascii="Times New Roman"/>
          <w:b w:val="false"/>
          <w:i w:val="false"/>
          <w:color w:val="000000"/>
          <w:sz w:val="28"/>
        </w:rPr>
        <w:t>7) 7-үдеріс – көрсетілетін қызметті алушы "жеке кабинеттің" мемлекеттік көрсетілетін қызметтерін алу тарихында көрсетілетін қызметті алушымен мемлекеттік көрсетілетін қызметтің нәтижесін алу (15 (он бес) минут):</w:t>
      </w:r>
      <w:r>
        <w:br/>
      </w:r>
      <w:r>
        <w:rPr>
          <w:rFonts w:ascii="Times New Roman"/>
          <w:b w:val="false"/>
          <w:i w:val="false"/>
          <w:color w:val="000000"/>
          <w:sz w:val="28"/>
        </w:rPr>
        <w:t xml:space="preserve">
      </w:t>
      </w:r>
      <w:r>
        <w:rPr>
          <w:rFonts w:ascii="Times New Roman"/>
          <w:b w:val="false"/>
          <w:i w:val="false"/>
          <w:color w:val="000000"/>
          <w:sz w:val="28"/>
        </w:rPr>
        <w:t>1-шарт – көрсетілетін қызметті алушымен өтінішті дұрыс және толық толтыру;</w:t>
      </w:r>
      <w:r>
        <w:br/>
      </w:r>
      <w:r>
        <w:rPr>
          <w:rFonts w:ascii="Times New Roman"/>
          <w:b w:val="false"/>
          <w:i w:val="false"/>
          <w:color w:val="000000"/>
          <w:sz w:val="28"/>
        </w:rPr>
        <w:t xml:space="preserve">
      </w:t>
      </w:r>
      <w:r>
        <w:rPr>
          <w:rFonts w:ascii="Times New Roman"/>
          <w:b w:val="false"/>
          <w:i w:val="false"/>
          <w:color w:val="000000"/>
          <w:sz w:val="28"/>
        </w:rPr>
        <w:t>2-шарт – көрсетілетін қызметті алушымен өтінішті дұрыс және толық толтырмау.</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w:t>
      </w:r>
      <w:r>
        <w:rPr>
          <w:rFonts w:ascii="Times New Roman"/>
          <w:b w:val="false"/>
          <w:i w:val="false"/>
          <w:color w:val="000000"/>
          <w:sz w:val="28"/>
        </w:rPr>
        <w:t>2-қосымшасындағы</w:t>
      </w:r>
      <w:r>
        <w:rPr>
          <w:rFonts w:ascii="Times New Roman"/>
          <w:b w:val="false"/>
          <w:i w:val="false"/>
          <w:color w:val="000000"/>
          <w:sz w:val="28"/>
        </w:rPr>
        <w:t xml:space="preserve"> диаграммада портал арқылы мемлекеттік қызметтің көрсеткенде әрекеттенген ақпараттық жүйесінің функционалдық әрекеттесудің диаграммасы ұсынылды.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процесінде рәсімдердің (іс-қимылдардың) реті, құрылымдық бөлімшелерінің (қызметкерлерінің) қызметті берушінің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 мемлекеттік</w:t>
            </w:r>
            <w:r>
              <w:br/>
            </w:r>
            <w:r>
              <w:rPr>
                <w:rFonts w:ascii="Times New Roman"/>
                <w:b w:val="false"/>
                <w:i w:val="false"/>
                <w:color w:val="000000"/>
                <w:sz w:val="20"/>
              </w:rPr>
              <w:t>көрсетілетін қызмет регламентіне 1-қосымша</w:t>
            </w:r>
          </w:p>
        </w:tc>
      </w:tr>
    </w:tbl>
    <w:bookmarkStart w:name="z64" w:id="15"/>
    <w:p>
      <w:pPr>
        <w:spacing w:after="0"/>
        <w:ind w:left="0"/>
        <w:jc w:val="left"/>
      </w:pPr>
      <w:r>
        <w:rPr>
          <w:rFonts w:ascii="Times New Roman"/>
          <w:b/>
          <w:i w:val="false"/>
          <w:color w:val="000000"/>
        </w:rPr>
        <w:t xml:space="preserve"> Мемлекеттік корпорация арқылы мемлекеттік көрсетілетін қызмет кезінде іске қосылған ақпараттық жүйелердің функционалдық өзара іс-қимылдың диаграммасы </w:t>
      </w:r>
    </w:p>
    <w:bookmarkEnd w:id="15"/>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02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4770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0" cy="5486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 мемлекеттік</w:t>
            </w:r>
            <w:r>
              <w:br/>
            </w:r>
            <w:r>
              <w:rPr>
                <w:rFonts w:ascii="Times New Roman"/>
                <w:b w:val="false"/>
                <w:i w:val="false"/>
                <w:color w:val="000000"/>
                <w:sz w:val="20"/>
              </w:rPr>
              <w:t>көрсетілетін қызмет регламентіне 2-қосымша</w:t>
            </w:r>
          </w:p>
        </w:tc>
      </w:tr>
    </w:tbl>
    <w:bookmarkStart w:name="z66" w:id="16"/>
    <w:p>
      <w:pPr>
        <w:spacing w:after="0"/>
        <w:ind w:left="0"/>
        <w:jc w:val="left"/>
      </w:pPr>
      <w:r>
        <w:rPr>
          <w:rFonts w:ascii="Times New Roman"/>
          <w:b/>
          <w:i w:val="false"/>
          <w:color w:val="000000"/>
        </w:rPr>
        <w:t xml:space="preserve"> Электрондық үкімет порталы арқылы мемлекеттік көрсетілетін қызмет кезіндегі функционалдық өзара іс-қимылдың диаграммасы </w:t>
      </w:r>
    </w:p>
    <w:bookmarkEnd w:id="16"/>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84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4389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38900" cy="5562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 анықтамаларын беру" мемлекеттік</w:t>
            </w:r>
            <w:r>
              <w:br/>
            </w:r>
            <w:r>
              <w:rPr>
                <w:rFonts w:ascii="Times New Roman"/>
                <w:b w:val="false"/>
                <w:i w:val="false"/>
                <w:color w:val="000000"/>
                <w:sz w:val="20"/>
              </w:rPr>
              <w:t>көрсетілетін қызмет регламентіне 3-қосымша</w:t>
            </w:r>
          </w:p>
        </w:tc>
      </w:tr>
    </w:tbl>
    <w:bookmarkStart w:name="z68" w:id="17"/>
    <w:p>
      <w:pPr>
        <w:spacing w:after="0"/>
        <w:ind w:left="0"/>
        <w:jc w:val="left"/>
      </w:pPr>
      <w:r>
        <w:rPr>
          <w:rFonts w:ascii="Times New Roman"/>
          <w:b/>
          <w:i w:val="false"/>
          <w:color w:val="000000"/>
        </w:rPr>
        <w:t xml:space="preserve"> Мемлекеттік қызмет көрсетудің бизнес-үдерістерінің анықтамасы </w:t>
      </w:r>
    </w:p>
    <w:bookmarkEnd w:id="17"/>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95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765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