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424b" w14:textId="7ea4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ауылдық округі, Бірлік ауылына шектеу іс-шараларын енгізе отырып,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Бірлік ауылдық округі әкімінің 2016 жылғы 27 шілдедегі № 32 шешімі. Жамбыл облысы Әділет департаментінде 2016 жылғы 19 тамызда № 3149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Шу ауданының бас мемлекеттік ветеринариялық санитарлық инспекторының 2016 жылғы 25 мамырдағы № 162 ұсынысы негізінде,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Ірі қара мал арасынан бруцеллез ауруы анықталуына байланысты, Бірлік ауылдық округі, Бірлік ауылына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Бірлік ауылдық округі әкімі аппаратының бас маманы Г. Е. Құстүтіноваға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Бірлік ауылдық округі әкімінің 2016 жылғы 27 шілдедегі № 32 "Бірлік ауылдық округінде шектеу іс-шараларын енгізе отырып ветеринариялық режимін белгілеу туралы" шешіміне келісу парағы.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департаментінің Шу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 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шілде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қадағалау комитетінің Шу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Таңсықов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шілде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облысы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қорғау департаментінің Шу аудандық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шілде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