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7186" w14:textId="6767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2016 жылғы 21 қарашадағы № 4 шешімі. Жамбыл облысы Әділет департаментінде 2016 жылғы 5 желтоқсанда № 3242 болып тіркелді. Күші жойылды - Жамбыл облысы Байзақ ауданы әкімінің 2017 жылғы 24 ақпандағы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Байзақ ауданы әкімінің 24.02.2017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Шу ауданының төтенше жағдайлардың алдын алу және жою жөніндегі комиссия отырысының 2016 жылғы 4 қарашадағы № 6 хаттамасы негізінде, Шу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Шу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жағдайларды жою басшысы болып аудан әкімінің орынбасары Н. Жақсыбаев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