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7e85" w14:textId="d237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 Шу ауданы әкімдігінің Регламентін бекіту туралы" Шу ауданы әкімдігінің 2015 жылғы 29 маусымдағы № 243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әкімдігінің 2016 жылғы 25 сәуірдегі № 217 қаулысы. Жамбыл облысы Әділет департаментінде 2016 жылғы 27 мамырда № 3097 болып тіркелді. Күші жойылды - Жамбыл облысы Шу ауданы әкімдігінің 2016 жылғы 6 желтоқсандағы № 469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Жамбыл облысы Шу ауданы әкімдігінің 06.12.2016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РҚАО-ның ескертпесі.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"Жамбыл облысы Шу ауданы әкімдігінің Регламентін бекіту туралы" Шу ауданы әкімдігінің 2015 жылғы 29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№2714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12 тамызында № 68 (6498) "Шу өңірі"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қаулымен бекітілген Шу ауданы әкімдігінің Регламентiнде: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"Нормативтiк құқықтық актiлер туралы" Қазақстан Республикасының 1998 жылғы 24 наурыздағы Заңына" деген сөздер "Құқықтық актілер туралы" Қазақстан Республикасының 2016 жылғы 6 сәуірдегі Заңына"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Ербол Еркінұлы Аймамбетовке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