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46c71" w14:textId="1d46c7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2017-2019 жылдарға арналған аудандық бюджет туралы</w:t>
      </w:r>
    </w:p>
    <w:p>
      <w:pPr>
        <w:spacing w:after="0"/>
        <w:ind w:left="0"/>
        <w:jc w:val="both"/>
      </w:pPr>
      <w:r>
        <w:rPr>
          <w:rFonts w:ascii="Times New Roman"/>
          <w:b w:val="false"/>
          <w:i w:val="false"/>
          <w:color w:val="000000"/>
          <w:sz w:val="28"/>
        </w:rPr>
        <w:t>Жамбыл облысы Сарысу аудандық мәслихатының 2016 жылғы 22 желтоқсандағы № 12-3 шешімі. Жамбыл облысы Әділет департаментінде 2017 жылғы 5 қаңтардағы № 3281 болып тіркелді.</w:t>
      </w:r>
    </w:p>
    <w:p>
      <w:pPr>
        <w:spacing w:after="0"/>
        <w:ind w:left="0"/>
        <w:jc w:val="both"/>
      </w:pP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3" w:id="0"/>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75 бабына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 бабына</w:t>
      </w:r>
      <w:r>
        <w:rPr>
          <w:rFonts w:ascii="Times New Roman"/>
          <w:b w:val="false"/>
          <w:i w:val="false"/>
          <w:color w:val="000000"/>
          <w:sz w:val="28"/>
        </w:rPr>
        <w:t xml:space="preserve"> сәйкес аудандық мәслихат </w:t>
      </w:r>
      <w:r>
        <w:rPr>
          <w:rFonts w:ascii="Times New Roman"/>
          <w:b/>
          <w:i w:val="false"/>
          <w:color w:val="000000"/>
          <w:sz w:val="28"/>
        </w:rPr>
        <w:t>ШЕШІМ ҚАБЫЛДАДЫ:</w:t>
      </w:r>
    </w:p>
    <w:bookmarkEnd w:id="0"/>
    <w:bookmarkStart w:name="z4" w:id="1"/>
    <w:p>
      <w:pPr>
        <w:spacing w:after="0"/>
        <w:ind w:left="0"/>
        <w:jc w:val="both"/>
      </w:pPr>
      <w:r>
        <w:rPr>
          <w:rFonts w:ascii="Times New Roman"/>
          <w:b w:val="false"/>
          <w:i w:val="false"/>
          <w:color w:val="000000"/>
          <w:sz w:val="28"/>
        </w:rPr>
        <w:t xml:space="preserve">
      1. 2017-2019 жылдарға арналған аудандық бюджет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 қосымшаларға сәйкес, оның ішінде 2017 жылға мынадай көлемдерде бекітілсін:</w:t>
      </w:r>
    </w:p>
    <w:bookmarkEnd w:id="1"/>
    <w:bookmarkStart w:name="z5" w:id="2"/>
    <w:p>
      <w:pPr>
        <w:spacing w:after="0"/>
        <w:ind w:left="0"/>
        <w:jc w:val="both"/>
      </w:pPr>
      <w:r>
        <w:rPr>
          <w:rFonts w:ascii="Times New Roman"/>
          <w:b w:val="false"/>
          <w:i w:val="false"/>
          <w:color w:val="000000"/>
          <w:sz w:val="28"/>
        </w:rPr>
        <w:t>
      1) кірістер – 8 476 025 мың теңге, оның ішінде:</w:t>
      </w:r>
    </w:p>
    <w:bookmarkEnd w:id="2"/>
    <w:bookmarkStart w:name="z6" w:id="3"/>
    <w:p>
      <w:pPr>
        <w:spacing w:after="0"/>
        <w:ind w:left="0"/>
        <w:jc w:val="both"/>
      </w:pPr>
      <w:r>
        <w:rPr>
          <w:rFonts w:ascii="Times New Roman"/>
          <w:b w:val="false"/>
          <w:i w:val="false"/>
          <w:color w:val="000000"/>
          <w:sz w:val="28"/>
        </w:rPr>
        <w:t>
      салықтық түсімдер – 975 134 мың теңге;</w:t>
      </w:r>
    </w:p>
    <w:bookmarkEnd w:id="3"/>
    <w:bookmarkStart w:name="z7" w:id="4"/>
    <w:p>
      <w:pPr>
        <w:spacing w:after="0"/>
        <w:ind w:left="0"/>
        <w:jc w:val="both"/>
      </w:pPr>
      <w:r>
        <w:rPr>
          <w:rFonts w:ascii="Times New Roman"/>
          <w:b w:val="false"/>
          <w:i w:val="false"/>
          <w:color w:val="000000"/>
          <w:sz w:val="28"/>
        </w:rPr>
        <w:t>
      салықтық емес түсімдер – 12 086 мың теңге;</w:t>
      </w:r>
    </w:p>
    <w:bookmarkEnd w:id="4"/>
    <w:bookmarkStart w:name="z8" w:id="5"/>
    <w:p>
      <w:pPr>
        <w:spacing w:after="0"/>
        <w:ind w:left="0"/>
        <w:jc w:val="both"/>
      </w:pPr>
      <w:r>
        <w:rPr>
          <w:rFonts w:ascii="Times New Roman"/>
          <w:b w:val="false"/>
          <w:i w:val="false"/>
          <w:color w:val="000000"/>
          <w:sz w:val="28"/>
        </w:rPr>
        <w:t>
      негізгі капиталды сатудан түсетін түсімдер – 9 780 мың теңге;</w:t>
      </w:r>
    </w:p>
    <w:bookmarkEnd w:id="5"/>
    <w:bookmarkStart w:name="z9" w:id="6"/>
    <w:p>
      <w:pPr>
        <w:spacing w:after="0"/>
        <w:ind w:left="0"/>
        <w:jc w:val="both"/>
      </w:pPr>
      <w:r>
        <w:rPr>
          <w:rFonts w:ascii="Times New Roman"/>
          <w:b w:val="false"/>
          <w:i w:val="false"/>
          <w:color w:val="000000"/>
          <w:sz w:val="28"/>
        </w:rPr>
        <w:t>
      трансферттер түсімі – 7 479 025 мың теңге;</w:t>
      </w:r>
    </w:p>
    <w:bookmarkEnd w:id="6"/>
    <w:bookmarkStart w:name="z10" w:id="7"/>
    <w:p>
      <w:pPr>
        <w:spacing w:after="0"/>
        <w:ind w:left="0"/>
        <w:jc w:val="both"/>
      </w:pPr>
      <w:r>
        <w:rPr>
          <w:rFonts w:ascii="Times New Roman"/>
          <w:b w:val="false"/>
          <w:i w:val="false"/>
          <w:color w:val="000000"/>
          <w:sz w:val="28"/>
        </w:rPr>
        <w:t>
      2) шығындар – 8 735 948 мың теңге;</w:t>
      </w:r>
    </w:p>
    <w:bookmarkEnd w:id="7"/>
    <w:bookmarkStart w:name="z11" w:id="8"/>
    <w:p>
      <w:pPr>
        <w:spacing w:after="0"/>
        <w:ind w:left="0"/>
        <w:jc w:val="both"/>
      </w:pPr>
      <w:r>
        <w:rPr>
          <w:rFonts w:ascii="Times New Roman"/>
          <w:b w:val="false"/>
          <w:i w:val="false"/>
          <w:color w:val="000000"/>
          <w:sz w:val="28"/>
        </w:rPr>
        <w:t>
      3) таза бюджеттік кредиттеу – 80 948 мың теңге;</w:t>
      </w:r>
    </w:p>
    <w:bookmarkEnd w:id="8"/>
    <w:bookmarkStart w:name="z12" w:id="9"/>
    <w:p>
      <w:pPr>
        <w:spacing w:after="0"/>
        <w:ind w:left="0"/>
        <w:jc w:val="both"/>
      </w:pPr>
      <w:r>
        <w:rPr>
          <w:rFonts w:ascii="Times New Roman"/>
          <w:b w:val="false"/>
          <w:i w:val="false"/>
          <w:color w:val="000000"/>
          <w:sz w:val="28"/>
        </w:rPr>
        <w:t>
      бюджеттік кредиттер – 102 106 мың теңге;</w:t>
      </w:r>
    </w:p>
    <w:bookmarkEnd w:id="9"/>
    <w:bookmarkStart w:name="z13" w:id="10"/>
    <w:p>
      <w:pPr>
        <w:spacing w:after="0"/>
        <w:ind w:left="0"/>
        <w:jc w:val="both"/>
      </w:pPr>
      <w:r>
        <w:rPr>
          <w:rFonts w:ascii="Times New Roman"/>
          <w:b w:val="false"/>
          <w:i w:val="false"/>
          <w:color w:val="000000"/>
          <w:sz w:val="28"/>
        </w:rPr>
        <w:t>
      бюджеттік кредиттерді өтеу – 21 158 мың теңге;</w:t>
      </w:r>
    </w:p>
    <w:bookmarkEnd w:id="10"/>
    <w:bookmarkStart w:name="z14" w:id="11"/>
    <w:p>
      <w:pPr>
        <w:spacing w:after="0"/>
        <w:ind w:left="0"/>
        <w:jc w:val="both"/>
      </w:pPr>
      <w:r>
        <w:rPr>
          <w:rFonts w:ascii="Times New Roman"/>
          <w:b w:val="false"/>
          <w:i w:val="false"/>
          <w:color w:val="000000"/>
          <w:sz w:val="28"/>
        </w:rPr>
        <w:t>
      4) қаржы активтерімен операциялар бойынша сальдо – 0 мың теңге;</w:t>
      </w:r>
    </w:p>
    <w:bookmarkEnd w:id="11"/>
    <w:bookmarkStart w:name="z15" w:id="12"/>
    <w:p>
      <w:pPr>
        <w:spacing w:after="0"/>
        <w:ind w:left="0"/>
        <w:jc w:val="both"/>
      </w:pPr>
      <w:r>
        <w:rPr>
          <w:rFonts w:ascii="Times New Roman"/>
          <w:b w:val="false"/>
          <w:i w:val="false"/>
          <w:color w:val="000000"/>
          <w:sz w:val="28"/>
        </w:rPr>
        <w:t>
      қаржы активтерін сатып алу – 0 мың теңге;</w:t>
      </w:r>
    </w:p>
    <w:bookmarkEnd w:id="12"/>
    <w:bookmarkStart w:name="z16" w:id="13"/>
    <w:p>
      <w:pPr>
        <w:spacing w:after="0"/>
        <w:ind w:left="0"/>
        <w:jc w:val="both"/>
      </w:pPr>
      <w:r>
        <w:rPr>
          <w:rFonts w:ascii="Times New Roman"/>
          <w:b w:val="false"/>
          <w:i w:val="false"/>
          <w:color w:val="000000"/>
          <w:sz w:val="28"/>
        </w:rPr>
        <w:t>
      мемлекеттің қаржы активтерін сатудан түсетін түсімдер – 0 мың теңге;</w:t>
      </w:r>
    </w:p>
    <w:bookmarkEnd w:id="13"/>
    <w:bookmarkStart w:name="z17" w:id="14"/>
    <w:p>
      <w:pPr>
        <w:spacing w:after="0"/>
        <w:ind w:left="0"/>
        <w:jc w:val="both"/>
      </w:pPr>
      <w:r>
        <w:rPr>
          <w:rFonts w:ascii="Times New Roman"/>
          <w:b w:val="false"/>
          <w:i w:val="false"/>
          <w:color w:val="000000"/>
          <w:sz w:val="28"/>
        </w:rPr>
        <w:t>
      5) бюджет тапшылығы (профициті) – - 340 871 мың теңге;</w:t>
      </w:r>
    </w:p>
    <w:bookmarkEnd w:id="14"/>
    <w:bookmarkStart w:name="z18" w:id="15"/>
    <w:p>
      <w:pPr>
        <w:spacing w:after="0"/>
        <w:ind w:left="0"/>
        <w:jc w:val="both"/>
      </w:pPr>
      <w:r>
        <w:rPr>
          <w:rFonts w:ascii="Times New Roman"/>
          <w:b w:val="false"/>
          <w:i w:val="false"/>
          <w:color w:val="000000"/>
          <w:sz w:val="28"/>
        </w:rPr>
        <w:t>
      6) бюджет тапшылығын қаржыландыру (профицитті пайдалану) – 340 871 мың теңге;</w:t>
      </w:r>
    </w:p>
    <w:bookmarkEnd w:id="15"/>
    <w:bookmarkStart w:name="z19" w:id="16"/>
    <w:p>
      <w:pPr>
        <w:spacing w:after="0"/>
        <w:ind w:left="0"/>
        <w:jc w:val="both"/>
      </w:pPr>
      <w:r>
        <w:rPr>
          <w:rFonts w:ascii="Times New Roman"/>
          <w:b w:val="false"/>
          <w:i w:val="false"/>
          <w:color w:val="000000"/>
          <w:sz w:val="28"/>
        </w:rPr>
        <w:t>
      қарыздар түсiмi – 102 106 мың теңге;</w:t>
      </w:r>
    </w:p>
    <w:bookmarkEnd w:id="16"/>
    <w:bookmarkStart w:name="z20" w:id="17"/>
    <w:p>
      <w:pPr>
        <w:spacing w:after="0"/>
        <w:ind w:left="0"/>
        <w:jc w:val="both"/>
      </w:pPr>
      <w:r>
        <w:rPr>
          <w:rFonts w:ascii="Times New Roman"/>
          <w:b w:val="false"/>
          <w:i w:val="false"/>
          <w:color w:val="000000"/>
          <w:sz w:val="28"/>
        </w:rPr>
        <w:t>
      қарыздарды өтеу – 21 158 мың теңге;</w:t>
      </w:r>
    </w:p>
    <w:bookmarkEnd w:id="17"/>
    <w:bookmarkStart w:name="z21" w:id="18"/>
    <w:p>
      <w:pPr>
        <w:spacing w:after="0"/>
        <w:ind w:left="0"/>
        <w:jc w:val="both"/>
      </w:pPr>
      <w:r>
        <w:rPr>
          <w:rFonts w:ascii="Times New Roman"/>
          <w:b w:val="false"/>
          <w:i w:val="false"/>
          <w:color w:val="000000"/>
          <w:sz w:val="28"/>
        </w:rPr>
        <w:t>
      бюджет қаражаттарының пайдаланылатын қалдықтары – 259 923 мың теңге.</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Ескерту. 1-тармаққа өзгерістер енгізілді – Жамбыл облысы Сарысу аудандық мәслихатының 24.02.2017 </w:t>
      </w:r>
      <w:r>
        <w:rPr>
          <w:rFonts w:ascii="Times New Roman"/>
          <w:b w:val="false"/>
          <w:i w:val="false"/>
          <w:color w:val="ff0000"/>
          <w:sz w:val="28"/>
        </w:rPr>
        <w:t>№ 13-2</w:t>
      </w:r>
      <w:r>
        <w:rPr>
          <w:rFonts w:ascii="Times New Roman"/>
          <w:b w:val="false"/>
          <w:i w:val="false"/>
          <w:color w:val="ff0000"/>
          <w:sz w:val="28"/>
        </w:rPr>
        <w:t xml:space="preserve"> (01.01.2017 қолданысқа енгізіледі); 14.04.2017 </w:t>
      </w:r>
      <w:r>
        <w:rPr>
          <w:rFonts w:ascii="Times New Roman"/>
          <w:b w:val="false"/>
          <w:i w:val="false"/>
          <w:color w:val="ff0000"/>
          <w:sz w:val="28"/>
        </w:rPr>
        <w:t>№ 15-3</w:t>
      </w:r>
      <w:r>
        <w:rPr>
          <w:rFonts w:ascii="Times New Roman"/>
          <w:b w:val="false"/>
          <w:i w:val="false"/>
          <w:color w:val="ff0000"/>
          <w:sz w:val="28"/>
        </w:rPr>
        <w:t xml:space="preserve"> (01.01.2017 қолданысқа енгізіледі); 16.06.2017 </w:t>
      </w:r>
      <w:r>
        <w:rPr>
          <w:rFonts w:ascii="Times New Roman"/>
          <w:b w:val="false"/>
          <w:i w:val="false"/>
          <w:color w:val="ff0000"/>
          <w:sz w:val="28"/>
        </w:rPr>
        <w:t>№ 16-2</w:t>
      </w:r>
      <w:r>
        <w:rPr>
          <w:rFonts w:ascii="Times New Roman"/>
          <w:b w:val="false"/>
          <w:i w:val="false"/>
          <w:color w:val="ff0000"/>
          <w:sz w:val="28"/>
        </w:rPr>
        <w:t xml:space="preserve"> (01.01.2017 қолданысқа енгізіледі); 16.08.2017 </w:t>
      </w:r>
      <w:r>
        <w:rPr>
          <w:rFonts w:ascii="Times New Roman"/>
          <w:b w:val="false"/>
          <w:i w:val="false"/>
          <w:color w:val="ff0000"/>
          <w:sz w:val="28"/>
        </w:rPr>
        <w:t>№ 19-2</w:t>
      </w:r>
      <w:r>
        <w:rPr>
          <w:rFonts w:ascii="Times New Roman"/>
          <w:b w:val="false"/>
          <w:i w:val="false"/>
          <w:color w:val="ff0000"/>
          <w:sz w:val="28"/>
        </w:rPr>
        <w:t xml:space="preserve"> (01.01.2017 қолданысқа енгізіледі); 26.09.2017 </w:t>
      </w:r>
      <w:r>
        <w:rPr>
          <w:rFonts w:ascii="Times New Roman"/>
          <w:b w:val="false"/>
          <w:i w:val="false"/>
          <w:color w:val="ff0000"/>
          <w:sz w:val="28"/>
        </w:rPr>
        <w:t>№ 20-4</w:t>
      </w:r>
      <w:r>
        <w:rPr>
          <w:rFonts w:ascii="Times New Roman"/>
          <w:b w:val="false"/>
          <w:i w:val="false"/>
          <w:color w:val="ff0000"/>
          <w:sz w:val="28"/>
        </w:rPr>
        <w:t xml:space="preserve"> (01.01.2017 қолданысқа енгізіледі); 16.10.2017 </w:t>
      </w:r>
      <w:r>
        <w:rPr>
          <w:rFonts w:ascii="Times New Roman"/>
          <w:b w:val="false"/>
          <w:i w:val="false"/>
          <w:color w:val="ff0000"/>
          <w:sz w:val="28"/>
        </w:rPr>
        <w:t>№ 21-2</w:t>
      </w:r>
      <w:r>
        <w:rPr>
          <w:rFonts w:ascii="Times New Roman"/>
          <w:b w:val="false"/>
          <w:i w:val="false"/>
          <w:color w:val="ff0000"/>
          <w:sz w:val="28"/>
        </w:rPr>
        <w:t xml:space="preserve"> (01.01.2017 қолданысқа енгізіледі); 28.11.2017 </w:t>
      </w:r>
      <w:r>
        <w:rPr>
          <w:rFonts w:ascii="Times New Roman"/>
          <w:b w:val="false"/>
          <w:i w:val="false"/>
          <w:color w:val="ff0000"/>
          <w:sz w:val="28"/>
        </w:rPr>
        <w:t>№ 24-2</w:t>
      </w:r>
      <w:r>
        <w:rPr>
          <w:rFonts w:ascii="Times New Roman"/>
          <w:b w:val="false"/>
          <w:i w:val="false"/>
          <w:color w:val="ff0000"/>
          <w:sz w:val="28"/>
        </w:rPr>
        <w:t xml:space="preserve"> шешімдерімен (01.01.2017 қолданысқа енгізіледі).</w:t>
      </w:r>
      <w:r>
        <w:br/>
      </w:r>
      <w:r>
        <w:rPr>
          <w:rFonts w:ascii="Times New Roman"/>
          <w:b w:val="false"/>
          <w:i w:val="false"/>
          <w:color w:val="000000"/>
          <w:sz w:val="28"/>
        </w:rPr>
        <w:t>
</w:t>
      </w:r>
    </w:p>
    <w:bookmarkStart w:name="z22" w:id="19"/>
    <w:p>
      <w:pPr>
        <w:spacing w:after="0"/>
        <w:ind w:left="0"/>
        <w:jc w:val="both"/>
      </w:pPr>
      <w:r>
        <w:rPr>
          <w:rFonts w:ascii="Times New Roman"/>
          <w:b w:val="false"/>
          <w:i w:val="false"/>
          <w:color w:val="000000"/>
          <w:sz w:val="28"/>
        </w:rPr>
        <w:t>
      2. 2017 жылға арналған субвенция көлемі 5 866 853 мың теңге көлемінде бекітілсін.</w:t>
      </w:r>
    </w:p>
    <w:bookmarkEnd w:id="19"/>
    <w:bookmarkStart w:name="z23" w:id="20"/>
    <w:p>
      <w:pPr>
        <w:spacing w:after="0"/>
        <w:ind w:left="0"/>
        <w:jc w:val="both"/>
      </w:pPr>
      <w:r>
        <w:rPr>
          <w:rFonts w:ascii="Times New Roman"/>
          <w:b w:val="false"/>
          <w:i w:val="false"/>
          <w:color w:val="000000"/>
          <w:sz w:val="28"/>
        </w:rPr>
        <w:t xml:space="preserve">
      3. “Агроөнеркәсіптік кешенді және ауылдық аумақтарды дамытуды мемлекеттік реттеу туралы” Қазақстан Республикасының 2005 жылғы 8 шілдедегі Заңының </w:t>
      </w:r>
      <w:r>
        <w:rPr>
          <w:rFonts w:ascii="Times New Roman"/>
          <w:b w:val="false"/>
          <w:i w:val="false"/>
          <w:color w:val="000000"/>
          <w:sz w:val="28"/>
        </w:rPr>
        <w:t>18 бабына</w:t>
      </w:r>
      <w:r>
        <w:rPr>
          <w:rFonts w:ascii="Times New Roman"/>
          <w:b w:val="false"/>
          <w:i w:val="false"/>
          <w:color w:val="000000"/>
          <w:sz w:val="28"/>
        </w:rPr>
        <w:t xml:space="preserve"> сәйкес 2017-2019 жылдары аудандық бюджеттен қаржыландырылатын ауылдық елді мекендерде жұмыс істейтін әлеуметтік қамсыздандыру, білім беру, мәдениет және спорт мемлекеттік мекемелері мен ұйымдарының мамандарына қалалық жағдайында осы қызмет түрлерімен айналысатын мамандардың ставкаларымен салыстырғанда айлықақылары мен тарифтік ставкаларының жиырма бес проценті мөлшерінде үстеме ақы төлеу үшін қаржы көзделсін.</w:t>
      </w:r>
    </w:p>
    <w:bookmarkEnd w:id="20"/>
    <w:bookmarkStart w:name="z24" w:id="21"/>
    <w:p>
      <w:pPr>
        <w:spacing w:after="0"/>
        <w:ind w:left="0"/>
        <w:jc w:val="both"/>
      </w:pPr>
      <w:r>
        <w:rPr>
          <w:rFonts w:ascii="Times New Roman"/>
          <w:b w:val="false"/>
          <w:i w:val="false"/>
          <w:color w:val="000000"/>
          <w:sz w:val="28"/>
        </w:rPr>
        <w:t>
      4. Ауданның жергілікті атқарушы органының резерві 2017 жылы – 15 000 мың теңге көлемінде бекітілсін.</w:t>
      </w:r>
    </w:p>
    <w:bookmarkEnd w:id="21"/>
    <w:bookmarkStart w:name="z25" w:id="22"/>
    <w:p>
      <w:pPr>
        <w:spacing w:after="0"/>
        <w:ind w:left="0"/>
        <w:jc w:val="both"/>
      </w:pPr>
      <w:r>
        <w:rPr>
          <w:rFonts w:ascii="Times New Roman"/>
          <w:b w:val="false"/>
          <w:i w:val="false"/>
          <w:color w:val="000000"/>
          <w:sz w:val="28"/>
        </w:rPr>
        <w:t xml:space="preserve">
      5. 2017-2019 жылдарға арналған бюджеттің даму бағдарламаларының тізбесі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22"/>
    <w:bookmarkStart w:name="z26" w:id="23"/>
    <w:p>
      <w:pPr>
        <w:spacing w:after="0"/>
        <w:ind w:left="0"/>
        <w:jc w:val="both"/>
      </w:pPr>
      <w:r>
        <w:rPr>
          <w:rFonts w:ascii="Times New Roman"/>
          <w:b w:val="false"/>
          <w:i w:val="false"/>
          <w:color w:val="000000"/>
          <w:sz w:val="28"/>
        </w:rPr>
        <w:t xml:space="preserve">
      6. 2017-2019 жылдарға арналған аудандық бюджеттен ауылдық округтер бағдарламасы бойынша бөлінген қаражат көлемдерінің тізбесі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23"/>
    <w:bookmarkStart w:name="z27" w:id="24"/>
    <w:p>
      <w:pPr>
        <w:spacing w:after="0"/>
        <w:ind w:left="0"/>
        <w:jc w:val="both"/>
      </w:pPr>
      <w:r>
        <w:rPr>
          <w:rFonts w:ascii="Times New Roman"/>
          <w:b w:val="false"/>
          <w:i w:val="false"/>
          <w:color w:val="000000"/>
          <w:sz w:val="28"/>
        </w:rPr>
        <w:t xml:space="preserve">
      7. 2017-2019 жылдарға арналған жергілікті бюджеттің орындалу процесінде секвестрлеуге жатпайтын бюджеттік бағдарламалардың тізбесі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24"/>
    <w:bookmarkStart w:name="z28" w:id="25"/>
    <w:p>
      <w:pPr>
        <w:spacing w:after="0"/>
        <w:ind w:left="0"/>
        <w:jc w:val="both"/>
      </w:pPr>
      <w:r>
        <w:rPr>
          <w:rFonts w:ascii="Times New Roman"/>
          <w:b w:val="false"/>
          <w:i w:val="false"/>
          <w:color w:val="000000"/>
          <w:sz w:val="28"/>
        </w:rPr>
        <w:t xml:space="preserve">
      8. 2017-2019 жылдарға жергілікті өзін - өзі басқару органдарына берілетін нысаналы трансферттердің тізбесі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25"/>
    <w:bookmarkStart w:name="z29" w:id="26"/>
    <w:p>
      <w:pPr>
        <w:spacing w:after="0"/>
        <w:ind w:left="0"/>
        <w:jc w:val="both"/>
      </w:pPr>
      <w:r>
        <w:rPr>
          <w:rFonts w:ascii="Times New Roman"/>
          <w:b w:val="false"/>
          <w:i w:val="false"/>
          <w:color w:val="000000"/>
          <w:sz w:val="28"/>
        </w:rPr>
        <w:t>
      9. Осы шешім Әділет органдарында мемлекеттік тіркеуден өткен күннен бастап күшіне енеді және 2017 жылдың 1 қаңтарынан қолданысқа енгізіледі.</w:t>
      </w:r>
    </w:p>
    <w:bookmarkEnd w:id="2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сессиясының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Аукенов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Бегеев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1 қосымша</w:t>
            </w:r>
          </w:p>
        </w:tc>
      </w:tr>
    </w:tbl>
    <w:bookmarkStart w:name="z805" w:id="27"/>
    <w:p>
      <w:pPr>
        <w:spacing w:after="0"/>
        <w:ind w:left="0"/>
        <w:jc w:val="left"/>
      </w:pPr>
      <w:r>
        <w:rPr>
          <w:rFonts w:ascii="Times New Roman"/>
          <w:b/>
          <w:i w:val="false"/>
          <w:color w:val="000000"/>
        </w:rPr>
        <w:t xml:space="preserve"> 2017 жылға арналған аудандық бюджет</w:t>
      </w:r>
    </w:p>
    <w:bookmarkEnd w:id="27"/>
    <w:p>
      <w:pPr>
        <w:spacing w:after="0"/>
        <w:ind w:left="0"/>
        <w:jc w:val="both"/>
      </w:pPr>
      <w:r>
        <w:rPr>
          <w:rFonts w:ascii="Times New Roman"/>
          <w:b w:val="false"/>
          <w:i w:val="false"/>
          <w:color w:val="ff0000"/>
          <w:sz w:val="28"/>
        </w:rPr>
        <w:t xml:space="preserve">
      Ескерту. 1-қосымша жаңа редакцияда- Жамбыл облысы Сарысу аудандық мәслихатының 28.11.2017 </w:t>
      </w:r>
      <w:r>
        <w:rPr>
          <w:rFonts w:ascii="Times New Roman"/>
          <w:b w:val="false"/>
          <w:i w:val="false"/>
          <w:color w:val="ff0000"/>
          <w:sz w:val="28"/>
        </w:rPr>
        <w:t>№ 24-2</w:t>
      </w:r>
      <w:r>
        <w:rPr>
          <w:rFonts w:ascii="Times New Roman"/>
          <w:b w:val="false"/>
          <w:i w:val="false"/>
          <w:color w:val="ff0000"/>
          <w:sz w:val="28"/>
        </w:rPr>
        <w:t xml:space="preserve"> шешімімен (01.01.2017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1"/>
        <w:gridCol w:w="1041"/>
        <w:gridCol w:w="671"/>
        <w:gridCol w:w="7014"/>
        <w:gridCol w:w="2903"/>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Санаты </w:t>
            </w:r>
          </w:p>
        </w:tc>
        <w:tc>
          <w:tcPr>
            <w:tcW w:w="7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9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Сыныбы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8476025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975134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277854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237126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393555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324276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7779</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41446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7500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9584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6944</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12086</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кірісі бөлігінің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заңды тұлғалардағы қатысу үлесіне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меншікке түсетін басқа да кірістер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7173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9780</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1437</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8343</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7562</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781</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7479025</w:t>
            </w:r>
          </w:p>
        </w:tc>
      </w:tr>
      <w:tr>
        <w:trPr>
          <w:trHeight w:val="30" w:hRule="atLeast"/>
        </w:trPr>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7479025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9"/>
        <w:gridCol w:w="1072"/>
        <w:gridCol w:w="1072"/>
        <w:gridCol w:w="7166"/>
        <w:gridCol w:w="2201"/>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Функционалдық топ </w:t>
            </w:r>
          </w:p>
        </w:tc>
        <w:tc>
          <w:tcPr>
            <w:tcW w:w="22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8735948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597376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133180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114353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376927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227992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19497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17333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22611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33735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28194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4931372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630853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234506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396347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дейiнгi тәрбие және оқыту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3669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3566920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3123780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Балаларға қосымша білім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443140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225917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245715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255172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78031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16465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133663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590372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156722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105632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Патронат тәрбиешілерге берілген баланы (балаларды) асырап бағу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358931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215102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12083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35452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39481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32517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16454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1382968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271039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300107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293404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тұрғын үй инспекциясы бөлімі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596360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қалаларды жылумен жабдықтауды үздіксіз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582950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41629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151779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447512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177506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8312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30749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8357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11804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3446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3763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110625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25332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46868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44357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25259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191180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15277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14870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407</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128000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12686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3293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96614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10715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Мамандардың әлеуметтік көмек көрсетуі жөніндегі шараларды іске асыру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22521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381844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20201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қалаларда, кенттерде, ауылдарда, ауылдық округтерде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 көшелеріндегі автомобиль жолдарын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361643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202610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12700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138313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41128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6231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14995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88716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пайдаланылмаған (толық пайдаланылмаған)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мақсатқа сай пайдаланылмаған нысаналы трансферттерді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6162</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17605</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64924</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ІІІ. ТАЗА БЮДЖЕТТІК КРЕДИТ БЕРУ </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80948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340871</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102106</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21158</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r>
        <w:trPr>
          <w:trHeight w:val="30" w:hRule="atLeast"/>
        </w:trPr>
        <w:tc>
          <w:tcPr>
            <w:tcW w:w="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2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259923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12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2 қосымша</w:t>
            </w:r>
          </w:p>
        </w:tc>
      </w:tr>
    </w:tbl>
    <w:bookmarkStart w:name="z1048" w:id="28"/>
    <w:p>
      <w:pPr>
        <w:spacing w:after="0"/>
        <w:ind w:left="0"/>
        <w:jc w:val="left"/>
      </w:pPr>
      <w:r>
        <w:rPr>
          <w:rFonts w:ascii="Times New Roman"/>
          <w:b/>
          <w:i w:val="false"/>
          <w:color w:val="000000"/>
        </w:rPr>
        <w:t xml:space="preserve"> 2018 жылға арналған аудандық бюджет</w:t>
      </w:r>
    </w:p>
    <w:bookmarkEnd w:id="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29"/>
          <w:p>
            <w:pPr>
              <w:spacing w:after="20"/>
              <w:ind w:left="20"/>
              <w:jc w:val="both"/>
            </w:pPr>
            <w:r>
              <w:rPr>
                <w:rFonts w:ascii="Times New Roman"/>
                <w:b w:val="false"/>
                <w:i w:val="false"/>
                <w:color w:val="000000"/>
                <w:sz w:val="20"/>
              </w:rPr>
              <w:t>
1</w:t>
            </w:r>
          </w:p>
          <w:bookmarkEnd w:id="2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7 600 652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4" w:id="30"/>
          <w:p>
            <w:pPr>
              <w:spacing w:after="20"/>
              <w:ind w:left="20"/>
              <w:jc w:val="both"/>
            </w:pPr>
            <w:r>
              <w:rPr>
                <w:rFonts w:ascii="Times New Roman"/>
                <w:b w:val="false"/>
                <w:i w:val="false"/>
                <w:color w:val="000000"/>
                <w:sz w:val="20"/>
              </w:rPr>
              <w:t>
1</w:t>
            </w:r>
          </w:p>
          <w:bookmarkEnd w:id="30"/>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787 856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281 557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232 706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172 255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3" w:id="31"/>
          <w:p>
            <w:pPr>
              <w:spacing w:after="20"/>
              <w:ind w:left="20"/>
              <w:jc w:val="both"/>
            </w:pPr>
            <w:r>
              <w:rPr>
                <w:rFonts w:ascii="Times New Roman"/>
                <w:b w:val="false"/>
                <w:i w:val="false"/>
                <w:color w:val="000000"/>
                <w:sz w:val="20"/>
              </w:rPr>
              <w:t>
2</w:t>
            </w:r>
          </w:p>
          <w:bookmarkEnd w:id="31"/>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сыйаќылар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2" w:id="32"/>
          <w:p>
            <w:pPr>
              <w:spacing w:after="20"/>
              <w:ind w:left="20"/>
              <w:jc w:val="both"/>
            </w:pPr>
            <w:r>
              <w:rPr>
                <w:rFonts w:ascii="Times New Roman"/>
                <w:b w:val="false"/>
                <w:i w:val="false"/>
                <w:color w:val="000000"/>
                <w:sz w:val="20"/>
              </w:rPr>
              <w:t>
3</w:t>
            </w:r>
          </w:p>
          <w:bookmarkEnd w:id="32"/>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8" w:id="33"/>
          <w:p>
            <w:pPr>
              <w:spacing w:after="20"/>
              <w:ind w:left="20"/>
              <w:jc w:val="both"/>
            </w:pPr>
            <w:r>
              <w:rPr>
                <w:rFonts w:ascii="Times New Roman"/>
                <w:b w:val="false"/>
                <w:i w:val="false"/>
                <w:color w:val="000000"/>
                <w:sz w:val="20"/>
              </w:rPr>
              <w:t>
4</w:t>
            </w:r>
          </w:p>
          <w:bookmarkEnd w:id="33"/>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6 800 652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6 800 652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6 800 652</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48"/>
        <w:gridCol w:w="1048"/>
        <w:gridCol w:w="7003"/>
        <w:gridCol w:w="2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1" w:id="34"/>
          <w:p>
            <w:pPr>
              <w:spacing w:after="20"/>
              <w:ind w:left="20"/>
              <w:jc w:val="both"/>
            </w:pPr>
            <w:r>
              <w:rPr>
                <w:rFonts w:ascii="Times New Roman"/>
                <w:b w:val="false"/>
                <w:i w:val="false"/>
                <w:color w:val="000000"/>
                <w:sz w:val="20"/>
              </w:rPr>
              <w:t>
Функционалдық топ</w:t>
            </w:r>
          </w:p>
          <w:bookmarkEnd w:id="34"/>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4" w:id="35"/>
          <w:p>
            <w:pPr>
              <w:spacing w:after="20"/>
              <w:ind w:left="20"/>
              <w:jc w:val="both"/>
            </w:pPr>
            <w:r>
              <w:rPr>
                <w:rFonts w:ascii="Times New Roman"/>
                <w:b w:val="false"/>
                <w:i w:val="false"/>
                <w:color w:val="000000"/>
                <w:sz w:val="20"/>
              </w:rPr>
              <w:t>
1</w:t>
            </w:r>
          </w:p>
          <w:bookmarkEnd w:id="3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7 600 652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6" w:id="36"/>
          <w:p>
            <w:pPr>
              <w:spacing w:after="20"/>
              <w:ind w:left="20"/>
              <w:jc w:val="both"/>
            </w:pPr>
            <w:r>
              <w:rPr>
                <w:rFonts w:ascii="Times New Roman"/>
                <w:b w:val="false"/>
                <w:i w:val="false"/>
                <w:color w:val="000000"/>
                <w:sz w:val="20"/>
              </w:rPr>
              <w:t>
01</w:t>
            </w:r>
          </w:p>
          <w:bookmarkEnd w:id="3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458 781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20447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106 352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97 903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270 082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198 962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20 026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17 162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17 243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15 281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15 791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8 840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9" w:id="37"/>
          <w:p>
            <w:pPr>
              <w:spacing w:after="20"/>
              <w:ind w:left="20"/>
              <w:jc w:val="both"/>
            </w:pPr>
            <w:r>
              <w:rPr>
                <w:rFonts w:ascii="Times New Roman"/>
                <w:b w:val="false"/>
                <w:i w:val="false"/>
                <w:color w:val="000000"/>
                <w:sz w:val="20"/>
              </w:rPr>
              <w:t>
02</w:t>
            </w:r>
          </w:p>
          <w:bookmarkEnd w:id="3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5" w:id="38"/>
          <w:p>
            <w:pPr>
              <w:spacing w:after="20"/>
              <w:ind w:left="20"/>
              <w:jc w:val="both"/>
            </w:pPr>
            <w:r>
              <w:rPr>
                <w:rFonts w:ascii="Times New Roman"/>
                <w:b w:val="false"/>
                <w:i w:val="false"/>
                <w:color w:val="000000"/>
                <w:sz w:val="20"/>
              </w:rPr>
              <w:t>
04</w:t>
            </w:r>
          </w:p>
          <w:bookmarkEnd w:id="3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4 829 259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582 702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334 437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3 785 877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3 321 750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464 127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233 101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224 290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82 283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17 748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3" w:id="39"/>
          <w:p>
            <w:pPr>
              <w:spacing w:after="20"/>
              <w:ind w:left="20"/>
              <w:jc w:val="both"/>
            </w:pPr>
            <w:r>
              <w:rPr>
                <w:rFonts w:ascii="Times New Roman"/>
                <w:b w:val="false"/>
                <w:i w:val="false"/>
                <w:color w:val="000000"/>
                <w:sz w:val="20"/>
              </w:rPr>
              <w:t>
06</w:t>
            </w:r>
          </w:p>
          <w:bookmarkEnd w:id="39"/>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490 058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151 491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134 259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298 444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133 539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5 827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36 205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52 109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21 864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34 943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65" w:id="40"/>
          <w:p>
            <w:pPr>
              <w:spacing w:after="20"/>
              <w:ind w:left="20"/>
              <w:jc w:val="both"/>
            </w:pPr>
            <w:r>
              <w:rPr>
                <w:rFonts w:ascii="Times New Roman"/>
                <w:b w:val="false"/>
                <w:i w:val="false"/>
                <w:color w:val="000000"/>
                <w:sz w:val="20"/>
              </w:rPr>
              <w:t>
07</w:t>
            </w:r>
          </w:p>
          <w:bookmarkEnd w:id="4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729 101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529 320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78 806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93 843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51 132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8" w:id="41"/>
          <w:p>
            <w:pPr>
              <w:spacing w:after="20"/>
              <w:ind w:left="20"/>
              <w:jc w:val="both"/>
            </w:pPr>
            <w:r>
              <w:rPr>
                <w:rFonts w:ascii="Times New Roman"/>
                <w:b w:val="false"/>
                <w:i w:val="false"/>
                <w:color w:val="000000"/>
                <w:sz w:val="20"/>
              </w:rPr>
              <w:t>
08</w:t>
            </w:r>
          </w:p>
          <w:bookmarkEnd w:id="4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448 251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202 245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115 292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114 792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35 897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11 941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44 611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18 609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25 702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42"/>
          <w:p>
            <w:pPr>
              <w:spacing w:after="20"/>
              <w:ind w:left="20"/>
              <w:jc w:val="both"/>
            </w:pPr>
            <w:r>
              <w:rPr>
                <w:rFonts w:ascii="Times New Roman"/>
                <w:b w:val="false"/>
                <w:i w:val="false"/>
                <w:color w:val="000000"/>
                <w:sz w:val="20"/>
              </w:rPr>
              <w:t>
10</w:t>
            </w:r>
          </w:p>
          <w:bookmarkEnd w:id="4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175 044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14 416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130 472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11 309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9" w:id="43"/>
          <w:p>
            <w:pPr>
              <w:spacing w:after="20"/>
              <w:ind w:left="20"/>
              <w:jc w:val="both"/>
            </w:pPr>
            <w:r>
              <w:rPr>
                <w:rFonts w:ascii="Times New Roman"/>
                <w:b w:val="false"/>
                <w:i w:val="false"/>
                <w:color w:val="000000"/>
                <w:sz w:val="20"/>
              </w:rPr>
              <w:t>
11</w:t>
            </w:r>
          </w:p>
          <w:bookmarkEnd w:id="4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18 840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2" w:id="44"/>
          <w:p>
            <w:pPr>
              <w:spacing w:after="20"/>
              <w:ind w:left="20"/>
              <w:jc w:val="both"/>
            </w:pPr>
            <w:r>
              <w:rPr>
                <w:rFonts w:ascii="Times New Roman"/>
                <w:b w:val="false"/>
                <w:i w:val="false"/>
                <w:color w:val="000000"/>
                <w:sz w:val="20"/>
              </w:rPr>
              <w:t>
12</w:t>
            </w:r>
          </w:p>
          <w:bookmarkEnd w:id="4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330 171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7" w:id="45"/>
          <w:p>
            <w:pPr>
              <w:spacing w:after="20"/>
              <w:ind w:left="20"/>
              <w:jc w:val="both"/>
            </w:pPr>
            <w:r>
              <w:rPr>
                <w:rFonts w:ascii="Times New Roman"/>
                <w:b w:val="false"/>
                <w:i w:val="false"/>
                <w:color w:val="000000"/>
                <w:sz w:val="20"/>
              </w:rPr>
              <w:t>
13</w:t>
            </w:r>
          </w:p>
          <w:bookmarkEnd w:id="4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6 349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4" w:id="46"/>
          <w:p>
            <w:pPr>
              <w:spacing w:after="20"/>
              <w:ind w:left="20"/>
              <w:jc w:val="both"/>
            </w:pPr>
            <w:r>
              <w:rPr>
                <w:rFonts w:ascii="Times New Roman"/>
                <w:b w:val="false"/>
                <w:i w:val="false"/>
                <w:color w:val="000000"/>
                <w:sz w:val="20"/>
              </w:rPr>
              <w:t>
14</w:t>
            </w:r>
          </w:p>
          <w:bookmarkEnd w:id="4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7"/>
          <w:p>
            <w:pPr>
              <w:spacing w:after="20"/>
              <w:ind w:left="20"/>
              <w:jc w:val="both"/>
            </w:pPr>
            <w:r>
              <w:rPr>
                <w:rFonts w:ascii="Times New Roman"/>
                <w:b w:val="false"/>
                <w:i w:val="false"/>
                <w:color w:val="000000"/>
                <w:sz w:val="20"/>
              </w:rPr>
              <w:t>
15</w:t>
            </w:r>
          </w:p>
          <w:bookmarkEnd w:id="4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48"/>
          <w:p>
            <w:pPr>
              <w:spacing w:after="20"/>
              <w:ind w:left="20"/>
              <w:jc w:val="both"/>
            </w:pPr>
            <w:r>
              <w:rPr>
                <w:rFonts w:ascii="Times New Roman"/>
                <w:b w:val="false"/>
                <w:i w:val="false"/>
                <w:color w:val="000000"/>
                <w:sz w:val="20"/>
              </w:rPr>
              <w:t>
10</w:t>
            </w:r>
          </w:p>
          <w:bookmarkEnd w:id="4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5" w:id="49"/>
          <w:p>
            <w:pPr>
              <w:spacing w:after="20"/>
              <w:ind w:left="20"/>
              <w:jc w:val="both"/>
            </w:pPr>
            <w:r>
              <w:rPr>
                <w:rFonts w:ascii="Times New Roman"/>
                <w:b w:val="false"/>
                <w:i w:val="false"/>
                <w:color w:val="000000"/>
                <w:sz w:val="20"/>
              </w:rPr>
              <w:t>
5</w:t>
            </w:r>
          </w:p>
          <w:bookmarkEnd w:id="49"/>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3" w:id="50"/>
          <w:p>
            <w:pPr>
              <w:spacing w:after="20"/>
              <w:ind w:left="20"/>
              <w:jc w:val="both"/>
            </w:pPr>
            <w:r>
              <w:rPr>
                <w:rFonts w:ascii="Times New Roman"/>
                <w:b w:val="false"/>
                <w:i w:val="false"/>
                <w:color w:val="000000"/>
                <w:sz w:val="20"/>
              </w:rPr>
              <w:t>
7</w:t>
            </w:r>
          </w:p>
          <w:bookmarkEnd w:id="5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6" w:id="51"/>
          <w:p>
            <w:pPr>
              <w:spacing w:after="20"/>
              <w:ind w:left="20"/>
              <w:jc w:val="both"/>
            </w:pPr>
            <w:r>
              <w:rPr>
                <w:rFonts w:ascii="Times New Roman"/>
                <w:b w:val="false"/>
                <w:i w:val="false"/>
                <w:color w:val="000000"/>
                <w:sz w:val="20"/>
              </w:rPr>
              <w:t>
16</w:t>
            </w:r>
          </w:p>
          <w:bookmarkEnd w:id="5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9" w:id="52"/>
          <w:p>
            <w:pPr>
              <w:spacing w:after="20"/>
              <w:ind w:left="20"/>
              <w:jc w:val="both"/>
            </w:pPr>
            <w:r>
              <w:rPr>
                <w:rFonts w:ascii="Times New Roman"/>
                <w:b w:val="false"/>
                <w:i w:val="false"/>
                <w:color w:val="000000"/>
                <w:sz w:val="20"/>
              </w:rPr>
              <w:t>
8</w:t>
            </w:r>
          </w:p>
          <w:bookmarkEnd w:id="5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3 қосымша</w:t>
            </w:r>
          </w:p>
        </w:tc>
      </w:tr>
    </w:tbl>
    <w:bookmarkStart w:name="z1263" w:id="53"/>
    <w:p>
      <w:pPr>
        <w:spacing w:after="0"/>
        <w:ind w:left="0"/>
        <w:jc w:val="left"/>
      </w:pPr>
      <w:r>
        <w:rPr>
          <w:rFonts w:ascii="Times New Roman"/>
          <w:b/>
          <w:i w:val="false"/>
          <w:color w:val="000000"/>
        </w:rPr>
        <w:t xml:space="preserve"> 2019 жылға арналған аудандық бюджет</w:t>
      </w:r>
    </w:p>
    <w:bookmarkEnd w:id="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1"/>
        <w:gridCol w:w="1010"/>
        <w:gridCol w:w="651"/>
        <w:gridCol w:w="6806"/>
        <w:gridCol w:w="3182"/>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2" w:id="54"/>
          <w:p>
            <w:pPr>
              <w:spacing w:after="20"/>
              <w:ind w:left="20"/>
              <w:jc w:val="both"/>
            </w:pPr>
            <w:r>
              <w:rPr>
                <w:rFonts w:ascii="Times New Roman"/>
                <w:b w:val="false"/>
                <w:i w:val="false"/>
                <w:color w:val="000000"/>
                <w:sz w:val="20"/>
              </w:rPr>
              <w:t>
Санаты Атауы</w:t>
            </w:r>
          </w:p>
          <w:bookmarkEnd w:id="54"/>
        </w:tc>
        <w:tc>
          <w:tcPr>
            <w:tcW w:w="31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7" w:id="55"/>
          <w:p>
            <w:pPr>
              <w:spacing w:after="20"/>
              <w:ind w:left="20"/>
              <w:jc w:val="both"/>
            </w:pPr>
            <w:r>
              <w:rPr>
                <w:rFonts w:ascii="Times New Roman"/>
                <w:b w:val="false"/>
                <w:i w:val="false"/>
                <w:color w:val="000000"/>
                <w:sz w:val="20"/>
              </w:rPr>
              <w:t>
1</w:t>
            </w:r>
          </w:p>
          <w:bookmarkEnd w:id="55"/>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7 367 775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9" w:id="56"/>
          <w:p>
            <w:pPr>
              <w:spacing w:after="20"/>
              <w:ind w:left="20"/>
              <w:jc w:val="both"/>
            </w:pPr>
            <w:r>
              <w:rPr>
                <w:rFonts w:ascii="Times New Roman"/>
                <w:b w:val="false"/>
                <w:i w:val="false"/>
                <w:color w:val="000000"/>
                <w:sz w:val="20"/>
              </w:rPr>
              <w:t>
1</w:t>
            </w:r>
          </w:p>
          <w:bookmarkEnd w:id="56"/>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837 856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293 683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245 867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241 296</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196 968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6 554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құралдарына салынатын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36 734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1 040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49 791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8 200</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13 484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6 944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8" w:id="57"/>
          <w:p>
            <w:pPr>
              <w:spacing w:after="20"/>
              <w:ind w:left="20"/>
              <w:jc w:val="both"/>
            </w:pPr>
            <w:r>
              <w:rPr>
                <w:rFonts w:ascii="Times New Roman"/>
                <w:b w:val="false"/>
                <w:i w:val="false"/>
                <w:color w:val="000000"/>
                <w:sz w:val="20"/>
              </w:rPr>
              <w:t>
2</w:t>
            </w:r>
          </w:p>
          <w:bookmarkEnd w:id="57"/>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2 429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меншіктегі заңды тұлғаларға қатысу үлестеріне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2 262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сыйаќылар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1 451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2 173</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7" w:id="58"/>
          <w:p>
            <w:pPr>
              <w:spacing w:after="20"/>
              <w:ind w:left="20"/>
              <w:jc w:val="both"/>
            </w:pPr>
            <w:r>
              <w:rPr>
                <w:rFonts w:ascii="Times New Roman"/>
                <w:b w:val="false"/>
                <w:i w:val="false"/>
                <w:color w:val="000000"/>
                <w:sz w:val="20"/>
              </w:rPr>
              <w:t>
3</w:t>
            </w:r>
          </w:p>
          <w:bookmarkEnd w:id="58"/>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6 091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522</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5 569</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5 498</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3" w:id="59"/>
          <w:p>
            <w:pPr>
              <w:spacing w:after="20"/>
              <w:ind w:left="20"/>
              <w:jc w:val="both"/>
            </w:pPr>
            <w:r>
              <w:rPr>
                <w:rFonts w:ascii="Times New Roman"/>
                <w:b w:val="false"/>
                <w:i w:val="false"/>
                <w:color w:val="000000"/>
                <w:sz w:val="20"/>
              </w:rPr>
              <w:t>
4</w:t>
            </w:r>
          </w:p>
          <w:bookmarkEnd w:id="59"/>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6 517 775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6 517 775</w:t>
            </w:r>
          </w:p>
        </w:tc>
      </w:tr>
      <w:tr>
        <w:trPr>
          <w:trHeight w:val="30" w:hRule="atLeast"/>
        </w:trPr>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3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6 517 775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1"/>
        <w:gridCol w:w="1048"/>
        <w:gridCol w:w="1048"/>
        <w:gridCol w:w="7003"/>
        <w:gridCol w:w="243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6" w:id="60"/>
          <w:p>
            <w:pPr>
              <w:spacing w:after="20"/>
              <w:ind w:left="20"/>
              <w:jc w:val="both"/>
            </w:pPr>
            <w:r>
              <w:rPr>
                <w:rFonts w:ascii="Times New Roman"/>
                <w:b w:val="false"/>
                <w:i w:val="false"/>
                <w:color w:val="000000"/>
                <w:sz w:val="20"/>
              </w:rPr>
              <w:t>
Функционалдық топ</w:t>
            </w:r>
          </w:p>
          <w:bookmarkEnd w:id="60"/>
        </w:tc>
        <w:tc>
          <w:tcPr>
            <w:tcW w:w="24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9" w:id="61"/>
          <w:p>
            <w:pPr>
              <w:spacing w:after="20"/>
              <w:ind w:left="20"/>
              <w:jc w:val="both"/>
            </w:pPr>
            <w:r>
              <w:rPr>
                <w:rFonts w:ascii="Times New Roman"/>
                <w:b w:val="false"/>
                <w:i w:val="false"/>
                <w:color w:val="000000"/>
                <w:sz w:val="20"/>
              </w:rPr>
              <w:t>
1</w:t>
            </w:r>
          </w:p>
          <w:bookmarkEnd w:id="6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 ШЫҒЫНДАР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7 367 775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1" w:id="62"/>
          <w:p>
            <w:pPr>
              <w:spacing w:after="20"/>
              <w:ind w:left="20"/>
              <w:jc w:val="both"/>
            </w:pPr>
            <w:r>
              <w:rPr>
                <w:rFonts w:ascii="Times New Roman"/>
                <w:b w:val="false"/>
                <w:i w:val="false"/>
                <w:color w:val="000000"/>
                <w:sz w:val="20"/>
              </w:rPr>
              <w:t>
01</w:t>
            </w:r>
          </w:p>
          <w:bookmarkEnd w:id="6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463 271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107 615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99 166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8 449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272 520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201 400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71 120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17 387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1 962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15 972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өнеркәсіпті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4" w:id="63"/>
          <w:p>
            <w:pPr>
              <w:spacing w:after="20"/>
              <w:ind w:left="20"/>
              <w:jc w:val="both"/>
            </w:pPr>
            <w:r>
              <w:rPr>
                <w:rFonts w:ascii="Times New Roman"/>
                <w:b w:val="false"/>
                <w:i w:val="false"/>
                <w:color w:val="000000"/>
                <w:sz w:val="20"/>
              </w:rPr>
              <w:t>
02</w:t>
            </w:r>
          </w:p>
          <w:bookmarkEnd w:id="6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13 670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 шаралар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40" w:id="64"/>
          <w:p>
            <w:pPr>
              <w:spacing w:after="20"/>
              <w:ind w:left="20"/>
              <w:jc w:val="both"/>
            </w:pPr>
            <w:r>
              <w:rPr>
                <w:rFonts w:ascii="Times New Roman"/>
                <w:b w:val="false"/>
                <w:i w:val="false"/>
                <w:color w:val="000000"/>
                <w:sz w:val="20"/>
              </w:rPr>
              <w:t>
04</w:t>
            </w:r>
          </w:p>
          <w:bookmarkEnd w:id="6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5 058 713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618 876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253 085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365 791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балаларды мектепке дейін тегін алып баруды және кері алып келуді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3 289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3 824 881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3 354 345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470 536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236 024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375 643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14 610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88 043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мектеп олимпиадаларын және мектептен тыс іс-шараларды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жасөспірімдердің психикалық денсаулығын зерттеу және халыққа психологиялық-медициналық-педагогикалық консультациялық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17 938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235 210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8" w:id="65"/>
          <w:p>
            <w:pPr>
              <w:spacing w:after="20"/>
              <w:ind w:left="20"/>
              <w:jc w:val="both"/>
            </w:pPr>
            <w:r>
              <w:rPr>
                <w:rFonts w:ascii="Times New Roman"/>
                <w:b w:val="false"/>
                <w:i w:val="false"/>
                <w:color w:val="000000"/>
                <w:sz w:val="20"/>
              </w:rPr>
              <w:t>
06</w:t>
            </w:r>
          </w:p>
          <w:bookmarkEnd w:id="6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516 707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161 949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2 232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жасқа дейінгі балаларға мемлекеттік жәрдемақылар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144 717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"Өрлеу" жобасы бойынша келісілген қаржылай көмекті енгізу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314 514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139 599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10 756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14 058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6 235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36 464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оңалту жеке бағдарламасына сәйкес, мұқтаж мүгедектерді міндетті гигиеналық құралдармен және ымдау тілі мамандарының қызмет көрсетуін, жеке көмекшілермен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59 850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өкілді органдардың шешімі бойынша білім беру ұйымдарының күндізгі оқу нысанында оқитындар мен тәрбиеленушілерді қоғамдық көлікте (таксиден басқа) жеңілдікпен жол жүру түрінде әлеуметтік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35 023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31 759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0" w:id="66"/>
          <w:p>
            <w:pPr>
              <w:spacing w:after="20"/>
              <w:ind w:left="20"/>
              <w:jc w:val="both"/>
            </w:pPr>
            <w:r>
              <w:rPr>
                <w:rFonts w:ascii="Times New Roman"/>
                <w:b w:val="false"/>
                <w:i w:val="false"/>
                <w:color w:val="000000"/>
                <w:sz w:val="20"/>
              </w:rPr>
              <w:t>
07</w:t>
            </w:r>
          </w:p>
          <w:bookmarkEnd w:id="6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154 272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479</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инспекциясы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9 251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жүйесiнiң жұмыс істеуі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103 021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көшелерді жарықтандыру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24 711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60 310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1" w:id="67"/>
          <w:p>
            <w:pPr>
              <w:spacing w:after="20"/>
              <w:ind w:left="20"/>
              <w:jc w:val="both"/>
            </w:pPr>
            <w:r>
              <w:rPr>
                <w:rFonts w:ascii="Times New Roman"/>
                <w:b w:val="false"/>
                <w:i w:val="false"/>
                <w:color w:val="000000"/>
                <w:sz w:val="20"/>
              </w:rPr>
              <w:t>
08</w:t>
            </w:r>
          </w:p>
          <w:bookmarkEnd w:id="6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477 836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226 667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29 045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8 203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116 882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116 382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халықтарының басқа да тілдерін дамыту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37 104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12 048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органның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24 956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44 873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18 722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iске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25 851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мемлекеттiк мекемелерiнiң және ұйымдарының күрделi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4" w:id="68"/>
          <w:p>
            <w:pPr>
              <w:spacing w:after="20"/>
              <w:ind w:left="20"/>
              <w:jc w:val="both"/>
            </w:pPr>
            <w:r>
              <w:rPr>
                <w:rFonts w:ascii="Times New Roman"/>
                <w:b w:val="false"/>
                <w:i w:val="false"/>
                <w:color w:val="000000"/>
                <w:sz w:val="20"/>
              </w:rPr>
              <w:t>
10</w:t>
            </w:r>
          </w:p>
          <w:bookmarkEnd w:id="6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175 437</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130 601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ветеринария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12 972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3 478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8 300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3 293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энзоотиялық аурулары бойынша ветеринариялық іс-шараларды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1 979</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2 465</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96 614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16 533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11 430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Мамандардың әлеуметтік көмек көрсетуі жөніндегі шараларды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13 744</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2" w:id="69"/>
          <w:p>
            <w:pPr>
              <w:spacing w:after="20"/>
              <w:ind w:left="20"/>
              <w:jc w:val="both"/>
            </w:pPr>
            <w:r>
              <w:rPr>
                <w:rFonts w:ascii="Times New Roman"/>
                <w:b w:val="false"/>
                <w:i w:val="false"/>
                <w:color w:val="000000"/>
                <w:sz w:val="20"/>
              </w:rPr>
              <w:t>
11</w:t>
            </w:r>
          </w:p>
          <w:bookmarkEnd w:id="69"/>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елдi мекендерiнiң сәулеттiк бейнесiн жақсарту саласындағы мемлекеттiк саясатты iске асыру және ауданның (облыстық маңызы бар қаланың) аумағын оңтайлы және тиiмдi қала құрылыстық игерудi қамтамасыз ету жөнiндегi қызметтер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19 096</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5" w:id="70"/>
          <w:p>
            <w:pPr>
              <w:spacing w:after="20"/>
              <w:ind w:left="20"/>
              <w:jc w:val="both"/>
            </w:pPr>
            <w:r>
              <w:rPr>
                <w:rFonts w:ascii="Times New Roman"/>
                <w:b w:val="false"/>
                <w:i w:val="false"/>
                <w:color w:val="000000"/>
                <w:sz w:val="20"/>
              </w:rPr>
              <w:t>
12</w:t>
            </w:r>
          </w:p>
          <w:bookmarkEnd w:id="70"/>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380 171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14 171</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0" w:id="71"/>
          <w:p>
            <w:pPr>
              <w:spacing w:after="20"/>
              <w:ind w:left="20"/>
              <w:jc w:val="both"/>
            </w:pPr>
            <w:r>
              <w:rPr>
                <w:rFonts w:ascii="Times New Roman"/>
                <w:b w:val="false"/>
                <w:i w:val="false"/>
                <w:color w:val="000000"/>
                <w:sz w:val="20"/>
              </w:rPr>
              <w:t>
13</w:t>
            </w:r>
          </w:p>
          <w:bookmarkEnd w:id="71"/>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43 310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494</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өнеркәсіп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6 408</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2020 жылға дейінгі бағдарламасы шеңберінде өңірлерді экономикалық дамытуға жәрдемдесу бойынша шараларды іске асыру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19 902</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17 000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7" w:id="72"/>
          <w:p>
            <w:pPr>
              <w:spacing w:after="20"/>
              <w:ind w:left="20"/>
              <w:jc w:val="both"/>
            </w:pPr>
            <w:r>
              <w:rPr>
                <w:rFonts w:ascii="Times New Roman"/>
                <w:b w:val="false"/>
                <w:i w:val="false"/>
                <w:color w:val="000000"/>
                <w:sz w:val="20"/>
              </w:rPr>
              <w:t>
14</w:t>
            </w:r>
          </w:p>
          <w:bookmarkEnd w:id="72"/>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өзгеде төлемдерді төлеу бойынша борышына қызмет көрсету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0" w:id="73"/>
          <w:p>
            <w:pPr>
              <w:spacing w:after="20"/>
              <w:ind w:left="20"/>
              <w:jc w:val="both"/>
            </w:pPr>
            <w:r>
              <w:rPr>
                <w:rFonts w:ascii="Times New Roman"/>
                <w:b w:val="false"/>
                <w:i w:val="false"/>
                <w:color w:val="000000"/>
                <w:sz w:val="20"/>
              </w:rPr>
              <w:t>
15</w:t>
            </w:r>
          </w:p>
          <w:bookmarkEnd w:id="73"/>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өзін-өзі басқару органдарына берілетін трансферттер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58 563</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 ТАЗА БЮДЖЕТТІК КРЕДИТ БЕРУ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5" w:id="74"/>
          <w:p>
            <w:pPr>
              <w:spacing w:after="20"/>
              <w:ind w:left="20"/>
              <w:jc w:val="both"/>
            </w:pPr>
            <w:r>
              <w:rPr>
                <w:rFonts w:ascii="Times New Roman"/>
                <w:b w:val="false"/>
                <w:i w:val="false"/>
                <w:color w:val="000000"/>
                <w:sz w:val="20"/>
              </w:rPr>
              <w:t>
10</w:t>
            </w:r>
          </w:p>
          <w:bookmarkEnd w:id="74"/>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асыруға берілетін бюджеттік кредиттер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8" w:id="75"/>
          <w:p>
            <w:pPr>
              <w:spacing w:after="20"/>
              <w:ind w:left="20"/>
              <w:jc w:val="both"/>
            </w:pPr>
            <w:r>
              <w:rPr>
                <w:rFonts w:ascii="Times New Roman"/>
                <w:b w:val="false"/>
                <w:i w:val="false"/>
                <w:color w:val="000000"/>
                <w:sz w:val="20"/>
              </w:rPr>
              <w:t>
5</w:t>
            </w:r>
          </w:p>
          <w:bookmarkEnd w:id="75"/>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тұлғаларға жергілікті бюджеттен берілген бюджеттік кредиттерді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 ҚАРЖЫ АКТИВТЕРІМЕН ЖАСАЛАТЫН ОПЕРАЦИЯЛАР БОЙЫНША САЛЬДО</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 БЮДЖЕТ ТАПШЫЛЫҒЫ (профициті)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VІ. БЮДЖЕТ ТАПШЫЛЫҒЫН ҚАРЖЫЛАНДЫРУ (профицитін пайдалану)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6" w:id="76"/>
          <w:p>
            <w:pPr>
              <w:spacing w:after="20"/>
              <w:ind w:left="20"/>
              <w:jc w:val="both"/>
            </w:pPr>
            <w:r>
              <w:rPr>
                <w:rFonts w:ascii="Times New Roman"/>
                <w:b w:val="false"/>
                <w:i w:val="false"/>
                <w:color w:val="000000"/>
                <w:sz w:val="20"/>
              </w:rPr>
              <w:t>
7</w:t>
            </w:r>
          </w:p>
          <w:bookmarkEnd w:id="76"/>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9" w:id="77"/>
          <w:p>
            <w:pPr>
              <w:spacing w:after="20"/>
              <w:ind w:left="20"/>
              <w:jc w:val="both"/>
            </w:pPr>
            <w:r>
              <w:rPr>
                <w:rFonts w:ascii="Times New Roman"/>
                <w:b w:val="false"/>
                <w:i w:val="false"/>
                <w:color w:val="000000"/>
                <w:sz w:val="20"/>
              </w:rPr>
              <w:t>
16</w:t>
            </w:r>
          </w:p>
          <w:bookmarkEnd w:id="77"/>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Жергiлiктi атқарушы органның жоғары тұрған бюджет алдындағы борышын өтеу</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2" w:id="78"/>
          <w:p>
            <w:pPr>
              <w:spacing w:after="20"/>
              <w:ind w:left="20"/>
              <w:jc w:val="both"/>
            </w:pPr>
            <w:r>
              <w:rPr>
                <w:rFonts w:ascii="Times New Roman"/>
                <w:b w:val="false"/>
                <w:i w:val="false"/>
                <w:color w:val="000000"/>
                <w:sz w:val="20"/>
              </w:rPr>
              <w:t>
8</w:t>
            </w:r>
          </w:p>
          <w:bookmarkEnd w:id="78"/>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қаражаттарының пайдаланылатын қалдықтары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0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кезең соңындағы бюджет қаражатының қалдықтары</w:t>
            </w:r>
          </w:p>
        </w:tc>
        <w:tc>
          <w:tcPr>
            <w:tcW w:w="2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4 қосымша</w:t>
            </w:r>
          </w:p>
        </w:tc>
      </w:tr>
    </w:tbl>
    <w:bookmarkStart w:name="z1476" w:id="79"/>
    <w:p>
      <w:pPr>
        <w:spacing w:after="0"/>
        <w:ind w:left="0"/>
        <w:jc w:val="left"/>
      </w:pPr>
      <w:r>
        <w:rPr>
          <w:rFonts w:ascii="Times New Roman"/>
          <w:b/>
          <w:i w:val="false"/>
          <w:color w:val="000000"/>
        </w:rPr>
        <w:t xml:space="preserve"> 2017 - 2019 жылдарға арналған аудандық бюджеттің даму бағдарламаларының тізбесі</w:t>
      </w:r>
    </w:p>
    <w:bookmarkEnd w:id="7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48"/>
        <w:gridCol w:w="2103"/>
        <w:gridCol w:w="2103"/>
        <w:gridCol w:w="6546"/>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80"/>
          <w:p>
            <w:pPr>
              <w:spacing w:after="20"/>
              <w:ind w:left="20"/>
              <w:jc w:val="both"/>
            </w:pPr>
            <w:r>
              <w:rPr>
                <w:rFonts w:ascii="Times New Roman"/>
                <w:b w:val="false"/>
                <w:i w:val="false"/>
                <w:color w:val="000000"/>
                <w:sz w:val="20"/>
              </w:rPr>
              <w:t>
Функционалдық топ Атауы</w:t>
            </w:r>
          </w:p>
          <w:bookmarkEnd w:id="80"/>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әкiмшiсi</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1" w:id="81"/>
          <w:p>
            <w:pPr>
              <w:spacing w:after="20"/>
              <w:ind w:left="20"/>
              <w:jc w:val="both"/>
            </w:pPr>
            <w:r>
              <w:rPr>
                <w:rFonts w:ascii="Times New Roman"/>
                <w:b w:val="false"/>
                <w:i w:val="false"/>
                <w:color w:val="000000"/>
                <w:sz w:val="20"/>
              </w:rPr>
              <w:t>
1</w:t>
            </w:r>
          </w:p>
          <w:bookmarkEnd w:id="81"/>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2" w:id="82"/>
          <w:p>
            <w:pPr>
              <w:spacing w:after="20"/>
              <w:ind w:left="20"/>
              <w:jc w:val="both"/>
            </w:pPr>
            <w:r>
              <w:rPr>
                <w:rFonts w:ascii="Times New Roman"/>
                <w:b w:val="false"/>
                <w:i w:val="false"/>
                <w:color w:val="000000"/>
                <w:sz w:val="20"/>
              </w:rPr>
              <w:t>
04</w:t>
            </w:r>
          </w:p>
          <w:bookmarkEnd w:id="82"/>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5" w:id="83"/>
          <w:p>
            <w:pPr>
              <w:spacing w:after="20"/>
              <w:ind w:left="20"/>
              <w:jc w:val="both"/>
            </w:pPr>
            <w:r>
              <w:rPr>
                <w:rFonts w:ascii="Times New Roman"/>
                <w:b w:val="false"/>
                <w:i w:val="false"/>
                <w:color w:val="000000"/>
                <w:sz w:val="20"/>
              </w:rPr>
              <w:t>
07</w:t>
            </w:r>
          </w:p>
          <w:bookmarkEnd w:id="83"/>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дамуы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84"/>
          <w:p>
            <w:pPr>
              <w:spacing w:after="20"/>
              <w:ind w:left="20"/>
              <w:jc w:val="both"/>
            </w:pPr>
            <w:r>
              <w:rPr>
                <w:rFonts w:ascii="Times New Roman"/>
                <w:b w:val="false"/>
                <w:i w:val="false"/>
                <w:color w:val="000000"/>
                <w:sz w:val="20"/>
              </w:rPr>
              <w:t>
08</w:t>
            </w:r>
          </w:p>
          <w:bookmarkEnd w:id="84"/>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85"/>
          <w:p>
            <w:pPr>
              <w:spacing w:after="20"/>
              <w:ind w:left="20"/>
              <w:jc w:val="both"/>
            </w:pPr>
            <w:r>
              <w:rPr>
                <w:rFonts w:ascii="Times New Roman"/>
                <w:b w:val="false"/>
                <w:i w:val="false"/>
                <w:color w:val="000000"/>
                <w:sz w:val="20"/>
              </w:rPr>
              <w:t>
10</w:t>
            </w:r>
          </w:p>
          <w:bookmarkEnd w:id="85"/>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r>
      <w:tr>
        <w:trPr>
          <w:trHeight w:val="30" w:hRule="atLeast"/>
        </w:trPr>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6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5 қосымша</w:t>
            </w:r>
          </w:p>
        </w:tc>
      </w:tr>
    </w:tbl>
    <w:bookmarkStart w:name="z266" w:id="86"/>
    <w:p>
      <w:pPr>
        <w:spacing w:after="0"/>
        <w:ind w:left="0"/>
        <w:jc w:val="left"/>
      </w:pPr>
      <w:r>
        <w:rPr>
          <w:rFonts w:ascii="Times New Roman"/>
          <w:b/>
          <w:i w:val="false"/>
          <w:color w:val="000000"/>
        </w:rPr>
        <w:t xml:space="preserve"> </w:t>
      </w:r>
      <w:r>
        <w:rPr>
          <w:rFonts w:ascii="Times New Roman"/>
          <w:b/>
          <w:i w:val="false"/>
          <w:color w:val="000000"/>
        </w:rPr>
        <w:t>2017 -2019 жылдарға арналған аудандық бюджеттен ауылдық округтерге бағдарламалар бойынша бөлінген қаражат көлемдерінің тізбесі</w:t>
      </w:r>
    </w:p>
    <w:bookmarkEnd w:id="86"/>
    <w:p>
      <w:pPr>
        <w:spacing w:after="0"/>
        <w:ind w:left="0"/>
        <w:jc w:val="both"/>
      </w:pPr>
      <w:r>
        <w:rPr>
          <w:rFonts w:ascii="Times New Roman"/>
          <w:b w:val="false"/>
          <w:i w:val="false"/>
          <w:color w:val="ff0000"/>
          <w:sz w:val="28"/>
        </w:rPr>
        <w:t xml:space="preserve">
      Ескерту. 5-қосымша жаңа редакцияда- Жамбыл облысы Сарысу аудандық мәслихатының 28.11.2017 </w:t>
      </w:r>
      <w:r>
        <w:rPr>
          <w:rFonts w:ascii="Times New Roman"/>
          <w:b w:val="false"/>
          <w:i w:val="false"/>
          <w:color w:val="ff0000"/>
          <w:sz w:val="28"/>
        </w:rPr>
        <w:t>№ 24-2</w:t>
      </w:r>
      <w:r>
        <w:rPr>
          <w:rFonts w:ascii="Times New Roman"/>
          <w:b w:val="false"/>
          <w:i w:val="false"/>
          <w:color w:val="ff0000"/>
          <w:sz w:val="28"/>
        </w:rPr>
        <w:t xml:space="preserve"> шешімімен (01.01.2017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86"/>
        <w:gridCol w:w="1295"/>
        <w:gridCol w:w="1296"/>
        <w:gridCol w:w="1296"/>
        <w:gridCol w:w="1296"/>
        <w:gridCol w:w="1106"/>
        <w:gridCol w:w="1106"/>
        <w:gridCol w:w="1106"/>
        <w:gridCol w:w="1106"/>
        <w:gridCol w:w="1107"/>
      </w:tblGrid>
      <w:tr>
        <w:trPr>
          <w:trHeight w:val="30" w:hRule="atLeast"/>
        </w:trPr>
        <w:tc>
          <w:tcPr>
            <w:tcW w:w="15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 "Қаладағы ауданның, аудандық маңызы бар қаланың, кенттің, ауылдың, ауылдық округтің әкімі аппаратының қызметін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 "Мемлекеттік органдардың күрделі шығыстары"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 "Елді мекендерде көшелерді жарықтандыру"</w:t>
            </w:r>
          </w:p>
        </w:tc>
      </w:tr>
      <w:tr>
        <w:trPr>
          <w:trHeight w:val="30" w:hRule="atLeast"/>
        </w:trPr>
        <w:tc>
          <w:tcPr>
            <w:tcW w:w="0" w:type="auto"/>
            <w:vMerge/>
            <w:tcBorders>
              <w:top w:val="nil"/>
              <w:left w:val="single" w:color="cfcfcf" w:sz="5"/>
              <w:bottom w:val="single" w:color="cfcfcf" w:sz="5"/>
              <w:right w:val="single" w:color="cfcfcf" w:sz="5"/>
            </w:tcBorders>
          </w:tcP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Жаңатас қаласы әкімінің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69698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121268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68308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20740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21473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21934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22115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4462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22316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18886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18964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17854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18288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18446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13970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14211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549</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3185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861</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19813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18297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18271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541</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18527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16792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16983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383</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14353</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14584</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14767</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14631</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14656</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14739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14325</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14069</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14518</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15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227992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198962</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201400</w:t>
            </w:r>
          </w:p>
        </w:tc>
        <w:tc>
          <w:tcPr>
            <w:tcW w:w="1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148935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71120</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39558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w:t>
            </w:r>
          </w:p>
        </w:tc>
        <w:tc>
          <w:tcPr>
            <w:tcW w:w="11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24711</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64"/>
        <w:gridCol w:w="1123"/>
        <w:gridCol w:w="1123"/>
        <w:gridCol w:w="1123"/>
        <w:gridCol w:w="1229"/>
        <w:gridCol w:w="1123"/>
        <w:gridCol w:w="1123"/>
        <w:gridCol w:w="1230"/>
        <w:gridCol w:w="1231"/>
        <w:gridCol w:w="1231"/>
      </w:tblGrid>
      <w:tr>
        <w:trPr>
          <w:trHeight w:val="30" w:hRule="atLeast"/>
        </w:trPr>
        <w:tc>
          <w:tcPr>
            <w:tcW w:w="17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 "Ауылдық жерлерде балаларды мектепке дейін тегін алып баруды және кері алып келуді ұйымдастыру"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 "Аудандық маңызы бар қалаларда, кенттерде, ауылдарда, ауылдық округтерде автомобиль жолдарының жұмыс істеуін қамтамасыз ету"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 " Елді мекендердің санитариясын қамтамасыз ету"</w:t>
            </w:r>
          </w:p>
        </w:tc>
      </w:tr>
      <w:tr>
        <w:trPr>
          <w:trHeight w:val="30" w:hRule="atLeast"/>
        </w:trPr>
        <w:tc>
          <w:tcPr>
            <w:tcW w:w="0" w:type="auto"/>
            <w:vMerge/>
            <w:tcBorders>
              <w:top w:val="nil"/>
              <w:left w:val="single" w:color="cfcfcf" w:sz="5"/>
              <w:bottom w:val="single" w:color="cfcfcf" w:sz="5"/>
              <w:right w:val="single" w:color="cfcfcf" w:sz="5"/>
            </w:tcBorders>
          </w:tcP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7020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1637</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3126</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3289</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13125</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c>
          <w:tcPr>
            <w:tcW w:w="12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18000</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18"/>
        <w:gridCol w:w="1197"/>
        <w:gridCol w:w="1197"/>
        <w:gridCol w:w="1197"/>
        <w:gridCol w:w="1234"/>
        <w:gridCol w:w="1236"/>
        <w:gridCol w:w="1236"/>
        <w:gridCol w:w="1095"/>
        <w:gridCol w:w="1095"/>
        <w:gridCol w:w="1095"/>
      </w:tblGrid>
      <w:tr>
        <w:trPr>
          <w:trHeight w:val="30" w:hRule="atLeast"/>
        </w:trPr>
        <w:tc>
          <w:tcPr>
            <w:tcW w:w="17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011"Елді мекендерді абаттандыру мен көгалдандыру"</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 " Өңірлерді дамытудың 2020 жылға дейінгі бағдарламасы шеңберінде өңірлерді экономикалық дамытуға жәрдемдесу бойынша шараларды іске асыру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 "Жерлеу орындарын күтіп-ұстау және туысы жоқ адамдарды жерлеу"</w:t>
            </w:r>
          </w:p>
        </w:tc>
      </w:tr>
      <w:tr>
        <w:trPr>
          <w:trHeight w:val="30" w:hRule="atLeast"/>
        </w:trPr>
        <w:tc>
          <w:tcPr>
            <w:tcW w:w="0" w:type="auto"/>
            <w:vMerge/>
            <w:tcBorders>
              <w:top w:val="nil"/>
              <w:left w:val="single" w:color="cfcfcf" w:sz="5"/>
              <w:bottom w:val="single" w:color="cfcfcf" w:sz="5"/>
              <w:right w:val="single" w:color="cfcfcf" w:sz="5"/>
            </w:tcBorders>
          </w:tcP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59043</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10077</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5022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5530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3359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1664</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2597</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11170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1968</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1369</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1080</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671</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1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89271</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51132</w:t>
            </w:r>
          </w:p>
        </w:tc>
        <w:tc>
          <w:tcPr>
            <w:tcW w:w="1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60310</w:t>
            </w:r>
          </w:p>
        </w:tc>
        <w:tc>
          <w:tcPr>
            <w:tcW w:w="12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2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19902</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4950</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кестенің жалғасы:</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8"/>
        <w:gridCol w:w="2450"/>
        <w:gridCol w:w="2450"/>
        <w:gridCol w:w="2451"/>
        <w:gridCol w:w="183"/>
        <w:gridCol w:w="183"/>
        <w:gridCol w:w="183"/>
        <w:gridCol w:w="184"/>
        <w:gridCol w:w="184"/>
        <w:gridCol w:w="184"/>
      </w:tblGrid>
      <w:tr>
        <w:trPr>
          <w:trHeight w:val="30" w:hRule="atLeast"/>
        </w:trPr>
        <w:tc>
          <w:tcPr>
            <w:tcW w:w="3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Бағдарламалар атауы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 Аудандық маңызы бар автомобиль жолдарын және елді-мекендердің көшелерін күрделі және орташа жөндеу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"Cарысу ауданы Жаңатас қаласы әкімінің аппараты" коммуналдық мемлекеттік мекемесі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Байқадам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Жайылма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Жаңарық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Жанаталап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Игілік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Тоғызкент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Қамқалы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Түркістан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"Cарысу ауданы Досбол ауылдық округінің аппараты" коммуналдық мемлекеттік мекемесі</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7076</w:t>
            </w:r>
          </w:p>
        </w:tc>
        <w:tc>
          <w:tcPr>
            <w:tcW w:w="2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6 қосымша</w:t>
            </w:r>
          </w:p>
        </w:tc>
      </w:tr>
    </w:tbl>
    <w:bookmarkStart w:name="z1551" w:id="87"/>
    <w:p>
      <w:pPr>
        <w:spacing w:after="0"/>
        <w:ind w:left="0"/>
        <w:jc w:val="left"/>
      </w:pPr>
      <w:r>
        <w:rPr>
          <w:rFonts w:ascii="Times New Roman"/>
          <w:b/>
          <w:i w:val="false"/>
          <w:color w:val="000000"/>
        </w:rPr>
        <w:t xml:space="preserve"> 2017 - 2019 жылдарға арналған аудандық бюджеттің орындалу барысында секвестрлеуге жатпайтын бағдарламаларының тізбесі</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4"/>
        <w:gridCol w:w="3008"/>
        <w:gridCol w:w="3008"/>
        <w:gridCol w:w="407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2" w:id="88"/>
          <w:p>
            <w:pPr>
              <w:spacing w:after="20"/>
              <w:ind w:left="20"/>
              <w:jc w:val="both"/>
            </w:pPr>
            <w:r>
              <w:rPr>
                <w:rFonts w:ascii="Times New Roman"/>
                <w:b w:val="false"/>
                <w:i w:val="false"/>
                <w:color w:val="000000"/>
                <w:sz w:val="20"/>
              </w:rPr>
              <w:t>
Функционалдық топ Атауы</w:t>
            </w:r>
          </w:p>
          <w:bookmarkEnd w:id="88"/>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әкiмшiсi</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89"/>
          <w:p>
            <w:pPr>
              <w:spacing w:after="20"/>
              <w:ind w:left="20"/>
              <w:jc w:val="both"/>
            </w:pPr>
            <w:r>
              <w:rPr>
                <w:rFonts w:ascii="Times New Roman"/>
                <w:b w:val="false"/>
                <w:i w:val="false"/>
                <w:color w:val="000000"/>
                <w:sz w:val="20"/>
              </w:rPr>
              <w:t>
1</w:t>
            </w:r>
          </w:p>
          <w:bookmarkEnd w:id="89"/>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7" w:id="90"/>
          <w:p>
            <w:pPr>
              <w:spacing w:after="20"/>
              <w:ind w:left="20"/>
              <w:jc w:val="both"/>
            </w:pPr>
            <w:r>
              <w:rPr>
                <w:rFonts w:ascii="Times New Roman"/>
                <w:b w:val="false"/>
                <w:i w:val="false"/>
                <w:color w:val="000000"/>
                <w:sz w:val="20"/>
              </w:rPr>
              <w:t>
04</w:t>
            </w:r>
          </w:p>
          <w:bookmarkEnd w:id="90"/>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r>
      <w:tr>
        <w:trPr>
          <w:trHeight w:val="30" w:hRule="atLeast"/>
        </w:trPr>
        <w:tc>
          <w:tcPr>
            <w:tcW w:w="2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4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Сарысу аудандық мәслихатының</w:t>
            </w:r>
            <w:r>
              <w:br/>
            </w:r>
            <w:r>
              <w:rPr>
                <w:rFonts w:ascii="Times New Roman"/>
                <w:b w:val="false"/>
                <w:i w:val="false"/>
                <w:color w:val="000000"/>
                <w:sz w:val="20"/>
              </w:rPr>
              <w:t>2016 жылғы 22 желтоқсандағы</w:t>
            </w:r>
            <w:r>
              <w:br/>
            </w:r>
            <w:r>
              <w:rPr>
                <w:rFonts w:ascii="Times New Roman"/>
                <w:b w:val="false"/>
                <w:i w:val="false"/>
                <w:color w:val="000000"/>
                <w:sz w:val="20"/>
              </w:rPr>
              <w:t>№ 12-3 шешіміне 7 қосымша</w:t>
            </w:r>
          </w:p>
        </w:tc>
      </w:tr>
    </w:tbl>
    <w:bookmarkStart w:name="z1561" w:id="91"/>
    <w:p>
      <w:pPr>
        <w:spacing w:after="0"/>
        <w:ind w:left="0"/>
        <w:jc w:val="left"/>
      </w:pPr>
      <w:r>
        <w:rPr>
          <w:rFonts w:ascii="Times New Roman"/>
          <w:b/>
          <w:i w:val="false"/>
          <w:color w:val="000000"/>
        </w:rPr>
        <w:t xml:space="preserve"> 2017-2019 жылдарға жергілікті өзін - өзі басқару органдарына берілетін нысаналы трансферттер</w:t>
      </w:r>
    </w:p>
    <w:bookmarkEnd w:id="91"/>
    <w:p>
      <w:pPr>
        <w:spacing w:after="0"/>
        <w:ind w:left="0"/>
        <w:jc w:val="both"/>
      </w:pPr>
      <w:r>
        <w:rPr>
          <w:rFonts w:ascii="Times New Roman"/>
          <w:b w:val="false"/>
          <w:i w:val="false"/>
          <w:color w:val="ff0000"/>
          <w:sz w:val="28"/>
        </w:rPr>
        <w:t xml:space="preserve">
      Ескерту. 7-қосымша жаңа редакцияда- Жамбыл облысы Сарысу аудандық мәслихатының 28.11.2017 </w:t>
      </w:r>
      <w:r>
        <w:rPr>
          <w:rFonts w:ascii="Times New Roman"/>
          <w:b w:val="false"/>
          <w:i w:val="false"/>
          <w:color w:val="ff0000"/>
          <w:sz w:val="28"/>
        </w:rPr>
        <w:t>№ 24-2</w:t>
      </w:r>
      <w:r>
        <w:rPr>
          <w:rFonts w:ascii="Times New Roman"/>
          <w:b w:val="false"/>
          <w:i w:val="false"/>
          <w:color w:val="ff0000"/>
          <w:sz w:val="28"/>
        </w:rPr>
        <w:t xml:space="preserve"> шешімімен (01.01.2017 қолданысқа енгізіледі).</w:t>
      </w:r>
    </w:p>
    <w:p>
      <w:pPr>
        <w:spacing w:after="0"/>
        <w:ind w:left="0"/>
        <w:jc w:val="both"/>
      </w:pPr>
      <w:r>
        <w:rPr>
          <w:rFonts w:ascii="Times New Roman"/>
          <w:b w:val="false"/>
          <w:i w:val="false"/>
          <w:color w:val="000000"/>
          <w:sz w:val="28"/>
        </w:rPr>
        <w:t>
      мың теңге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68"/>
        <w:gridCol w:w="3147"/>
        <w:gridCol w:w="2628"/>
        <w:gridCol w:w="2628"/>
        <w:gridCol w:w="2629"/>
      </w:tblGrid>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2017 жыл</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2018 жыл</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2019 жыл</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Барлығы</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64924
</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58563
</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58563
</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Түркістан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797</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Жаңаарық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Игілік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1038</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Қамқалы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Досбол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Байқадам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5251</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4373</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Тоғызкент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515</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Жайылма ауылдық округі әкімінің аппараты" коммуналдық мемлекеттікмекемесі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936</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Жанаталап ауылдық округі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470</w:t>
            </w:r>
          </w:p>
        </w:tc>
      </w:tr>
      <w:tr>
        <w:trPr>
          <w:trHeight w:val="30" w:hRule="atLeast"/>
        </w:trPr>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"Сарысу ауданы Жаңатас қаласы әкімінің аппараты" коммуналдық мемлекеттік мекемесі</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54052</w:t>
            </w:r>
          </w:p>
        </w:tc>
        <w:tc>
          <w:tcPr>
            <w:tcW w:w="2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48795</w:t>
            </w:r>
          </w:p>
        </w:tc>
        <w:tc>
          <w:tcPr>
            <w:tcW w:w="2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48795</w:t>
            </w:r>
          </w:p>
        </w:tc>
      </w:tr>
    </w:tbl>
    <w:p>
      <w:pPr>
        <w:spacing w:after="0"/>
        <w:ind w:left="0"/>
        <w:jc w:val="left"/>
      </w:pP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