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44d2" w14:textId="5424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 Рысқұлов аудандық мәслихатының 2013 жылғы 10 қазандағы №18-7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2016 жылғы 7 сәуірдегі № 2-8 шешімі. Жамбыл облысы Әділет департаментінде 2016 жылғы 26 сәуірде № 3038 болып тіркелді. Күші жойылды - Жамбыл облысы Т. Рысқұлов аудандық 2017 жылғы 12 сәуірдегі № 14-5 шешімімен</w:t>
      </w:r>
    </w:p>
    <w:p>
      <w:pPr>
        <w:spacing w:after="0"/>
        <w:ind w:left="0"/>
        <w:jc w:val="left"/>
      </w:pPr>
      <w:r>
        <w:rPr>
          <w:rFonts w:ascii="Times New Roman"/>
          <w:b w:val="false"/>
          <w:i w:val="false"/>
          <w:color w:val="ff0000"/>
          <w:sz w:val="28"/>
        </w:rPr>
        <w:t xml:space="preserve">      Ескерту. Күші жойылды - Жамбыл облысы Т. Рысқұлов аудандық мәслихатының 12.04.2017 </w:t>
      </w:r>
      <w:r>
        <w:rPr>
          <w:rFonts w:ascii="Times New Roman"/>
          <w:b w:val="false"/>
          <w:i w:val="false"/>
          <w:color w:val="ff0000"/>
          <w:sz w:val="28"/>
        </w:rPr>
        <w:t>№ 14-5</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 Рысқұлов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 xml:space="preserve">КАБЫЛДАДЫ: </w:t>
      </w:r>
      <w:r>
        <w:br/>
      </w:r>
      <w:r>
        <w:rPr>
          <w:rFonts w:ascii="Times New Roman"/>
          <w:b w:val="false"/>
          <w:i w:val="false"/>
          <w:color w:val="000000"/>
          <w:sz w:val="28"/>
        </w:rPr>
        <w:t>
      </w:t>
      </w:r>
      <w:r>
        <w:rPr>
          <w:rFonts w:ascii="Times New Roman"/>
          <w:b w:val="false"/>
          <w:i w:val="false"/>
          <w:color w:val="000000"/>
          <w:sz w:val="28"/>
        </w:rPr>
        <w:t xml:space="preserve">1. "Т. Рысқұлов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Т. Рысқулов аудандық мәслихатының 2013 жылғы 10 қазандағы </w:t>
      </w:r>
      <w:r>
        <w:rPr>
          <w:rFonts w:ascii="Times New Roman"/>
          <w:b w:val="false"/>
          <w:i w:val="false"/>
          <w:color w:val="000000"/>
          <w:sz w:val="28"/>
        </w:rPr>
        <w:t>№ 18-7</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2035</w:t>
      </w:r>
      <w:r>
        <w:rPr>
          <w:rFonts w:ascii="Times New Roman"/>
          <w:b w:val="false"/>
          <w:i w:val="false"/>
          <w:color w:val="000000"/>
          <w:sz w:val="28"/>
        </w:rPr>
        <w:t xml:space="preserve"> болып тіркелген, 2013 жылдың 19 қарашасындағы) "Құлан таңы. Огни Кулана"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аталған шешіммен бекітілген әлеуметтік көмек көрсетудің, оның мөлшерін белгілеудің және мұқтаж азаматтардың жекелеген санаттарының тізбесін айқындаудың қағидасында: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бірінші абзацы келесі басылымда жазылсын;</w:t>
      </w:r>
      <w:r>
        <w:br/>
      </w:r>
      <w:r>
        <w:rPr>
          <w:rFonts w:ascii="Times New Roman"/>
          <w:b w:val="false"/>
          <w:i w:val="false"/>
          <w:color w:val="000000"/>
          <w:sz w:val="28"/>
        </w:rPr>
        <w:t>
      </w:t>
      </w:r>
      <w:r>
        <w:rPr>
          <w:rFonts w:ascii="Times New Roman"/>
          <w:b w:val="false"/>
          <w:i w:val="false"/>
          <w:color w:val="000000"/>
          <w:sz w:val="28"/>
        </w:rPr>
        <w:t>отбасының жан басына шаққандағы орташа табысы ең төмен күнкөріс деңгейінің бес еселенген мөлшерінен аспаған жағдайда дәрілік заттарға төзімді туберкулез ауруымен ауыратын, амбулаториялық ем жалғастырушы адамдарға ай сайын 12 372 (он екі мың үш жүз жетпіс екі) теңге, ал туберкулездің 1 және 2 санатында қысқа мерзімде амбулаториялық ем алатын адамдарға 6 айға әр науқасқа айына 5 000 (бес мың) теңге мөлшерінде әлеуметтік көмек көрсетіледі.</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жергілкті өзін-өзі басқару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күнен бастап күшіне енеді және оның алғашқы ресми жарияланған күнен бастап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 Арыстанбеков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