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341cf" w14:textId="6b341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корпусының мемлекеттік әкімшілік қызметшілерінің жұмысын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Мойынқұм аудандық әкімдігінің 2016 жылғы 11 наурыздағы № 155 қаулысы. Жамбыл облысы Әділет департаментінде 2016 жылғы 11 сәуірде № 3027 болып тіркелді. Күші жойылды - Жамбыл облысы Мойынқұм аудандық әкімдігінің 2017 жылғы 27 ақпандағы № 36 қаулысымен</w:t>
      </w:r>
    </w:p>
    <w:p>
      <w:pPr>
        <w:spacing w:after="0"/>
        <w:ind w:left="0"/>
        <w:jc w:val="left"/>
      </w:pPr>
      <w:r>
        <w:rPr>
          <w:rFonts w:ascii="Times New Roman"/>
          <w:b w:val="false"/>
          <w:i w:val="false"/>
          <w:color w:val="ff0000"/>
          <w:sz w:val="28"/>
        </w:rPr>
        <w:t xml:space="preserve">      Ескерту. Күші жойылды - Жамбыл облысы Мойынқұм аудандық әкімдігінің 27.02.2017 </w:t>
      </w:r>
      <w:r>
        <w:rPr>
          <w:rFonts w:ascii="Times New Roman"/>
          <w:b w:val="false"/>
          <w:i w:val="false"/>
          <w:color w:val="ff0000"/>
          <w:sz w:val="28"/>
        </w:rPr>
        <w:t>№ 36</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w:t>
      </w:r>
      <w:r>
        <w:rPr>
          <w:rFonts w:ascii="Times New Roman"/>
          <w:b w:val="false"/>
          <w:i w:val="false"/>
          <w:color w:val="000000"/>
          <w:sz w:val="28"/>
        </w:rPr>
        <w:t>Заңына</w:t>
      </w:r>
      <w:r>
        <w:rPr>
          <w:rFonts w:ascii="Times New Roman"/>
          <w:b w:val="false"/>
          <w:i w:val="false"/>
          <w:color w:val="000000"/>
          <w:sz w:val="28"/>
        </w:rPr>
        <w:t xml:space="preserve"> сәйкес Мойынқұм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аудан, ауылдық округтер, ауыл әкімдері аппараттары мен жергілікті бюджеттен қаржыландырылатын аудандық атқарушы органдардың "Б" корпусының мемлекеттік әкімшілік қызметшілерінің жұмысын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 аппаратының басшысы Сәбит Мәденұлы Оразымбетовке жүктелсін.</w:t>
      </w:r>
      <w:r>
        <w:br/>
      </w:r>
      <w:r>
        <w:rPr>
          <w:rFonts w:ascii="Times New Roman"/>
          <w:b w:val="false"/>
          <w:i w:val="false"/>
          <w:color w:val="000000"/>
          <w:sz w:val="28"/>
        </w:rPr>
        <w:t>
      </w:t>
      </w:r>
      <w:r>
        <w:rPr>
          <w:rFonts w:ascii="Times New Roman"/>
          <w:b w:val="false"/>
          <w:i w:val="false"/>
          <w:color w:val="000000"/>
          <w:sz w:val="28"/>
        </w:rPr>
        <w:t>3.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Нүркенов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ауданы әкімдігінің</w:t>
            </w:r>
            <w:r>
              <w:br/>
            </w:r>
            <w:r>
              <w:rPr>
                <w:rFonts w:ascii="Times New Roman"/>
                <w:b w:val="false"/>
                <w:i w:val="false"/>
                <w:color w:val="000000"/>
                <w:sz w:val="20"/>
              </w:rPr>
              <w:t>2016 жылғы 11 наурыздағы</w:t>
            </w:r>
            <w:r>
              <w:br/>
            </w:r>
            <w:r>
              <w:rPr>
                <w:rFonts w:ascii="Times New Roman"/>
                <w:b w:val="false"/>
                <w:i w:val="false"/>
                <w:color w:val="000000"/>
                <w:sz w:val="20"/>
              </w:rPr>
              <w:t>№155 қаулысымен бекітілген</w:t>
            </w:r>
          </w:p>
        </w:tc>
      </w:tr>
    </w:tbl>
    <w:bookmarkStart w:name="z18" w:id="0"/>
    <w:p>
      <w:pPr>
        <w:spacing w:after="0"/>
        <w:ind w:left="0"/>
        <w:jc w:val="left"/>
      </w:pPr>
      <w:r>
        <w:rPr>
          <w:rFonts w:ascii="Times New Roman"/>
          <w:b/>
          <w:i w:val="false"/>
          <w:color w:val="000000"/>
        </w:rPr>
        <w:t xml:space="preserve"> Аудан, ауылдық округтер, ауыл әкімдері аппараттары мен жергілікті бюджеттен қаржыландырылатын аудандық атқарушы органдардың "Б" корпусы мемлекеттік әкімшілік қызметшілерінің қызметін бағалаудың әдістемесі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Аудан, ауылдық округтер, ауыл әкімдері аппараттары мен жергілікті бюджеттен қаржыландырылатын аудандық атқарушы органдардың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Аудан, қала, ауылдық округтер әкімдері аппараттары мен жергілікті бюджеттен қаржыландырылатын аудандық атқарушы органдардың "Б" корпусы мемлекеттік әкімшілік қызметшілерінің (бұдан әрі "Б" корпусының қызметшілері) қызметін бағалау алгоритмін айқындайды. </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Жергілікті бюджеттен қаржыландырылатын аудандық атқарушы органдардың басшыларын бағалауды аудан әкімі және жетекшілік ететін аудан әкімінің орынбасары жүргізеді.</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 xml:space="preserve">1) "Б" корпусы қызметшісінің есептік тоқсандардағы орта бағасынан; </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 персоналды басқару қызметі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Ауылдық округтер, ауыл әкімдері, жергілікті бюджеттен қаржыландырылатын аудандық атқарушы органдардың басшылары, аудан әкімінің орынбасарлары мен аппарат басшысы үшін аудан әкімі, аудан, ал ауылдық округтер, ауыл әкімдері аппараттары мен жергілікті бюджеттен қаржыландырылатын аудандық атқарушы органдардың қызметкерлері үшін аудан әкімі аппаратының басшысы комиссия төрағасы болып табылады.</w:t>
      </w:r>
      <w:r>
        <w:br/>
      </w:r>
      <w:r>
        <w:rPr>
          <w:rFonts w:ascii="Times New Roman"/>
          <w:b w:val="false"/>
          <w:i w:val="false"/>
          <w:color w:val="000000"/>
          <w:sz w:val="28"/>
        </w:rPr>
        <w:t>
      </w:t>
      </w:r>
      <w:r>
        <w:rPr>
          <w:rFonts w:ascii="Times New Roman"/>
          <w:b w:val="false"/>
          <w:i w:val="false"/>
          <w:color w:val="000000"/>
          <w:sz w:val="28"/>
        </w:rPr>
        <w:t xml:space="preserve">7. Бағалау жөніндегі комиссияның мәжілісі оның құрамының үштен екісінен астамы қатысқан жағдайда өкілетті болып есептеледі. </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комиссияны құру туралы өкім немесе бұйрыққа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аудан әкімі аппаратының персоналды басқару бөлімінің қызметшісі болып табылады. Комиссия хатшысы дауыс беруге қатыспайды.</w:t>
      </w:r>
      <w:r>
        <w:br/>
      </w:r>
      <w:r>
        <w:rPr>
          <w:rFonts w:ascii="Times New Roman"/>
          <w:b w:val="false"/>
          <w:i w:val="false"/>
          <w:color w:val="000000"/>
          <w:sz w:val="28"/>
        </w:rPr>
        <w:t>
</w:t>
      </w:r>
    </w:p>
    <w:bookmarkStart w:name="z41" w:id="1"/>
    <w:p>
      <w:pPr>
        <w:spacing w:after="0"/>
        <w:ind w:left="0"/>
        <w:jc w:val="left"/>
      </w:pPr>
      <w:r>
        <w:rPr>
          <w:rFonts w:ascii="Times New Roman"/>
          <w:b/>
          <w:i w:val="false"/>
          <w:color w:val="000000"/>
        </w:rPr>
        <w:t xml:space="preserve"> 2. Жұмыстың жеке жоспарын құрастыру </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 xml:space="preserve">1-қосымшаға </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11."Б"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 xml:space="preserve">2) мемлекеттік органның стратегиялық мақсаттарына (мақсаттарына), олар болмаған жағдайда оның функционалдық міндеттеріне сәйкес "Б" корпусы қызметшісінің жұмыс іс-шараларының атауы кіреді. </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 xml:space="preserve">Іс-шаралардың саны мен күрделілігі мемлекеттік органның салыстыруында анықталады. </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51" w:id="2"/>
    <w:p>
      <w:pPr>
        <w:spacing w:after="0"/>
        <w:ind w:left="0"/>
        <w:jc w:val="left"/>
      </w:pPr>
      <w:r>
        <w:rPr>
          <w:rFonts w:ascii="Times New Roman"/>
          <w:b/>
          <w:i w:val="false"/>
          <w:color w:val="000000"/>
        </w:rPr>
        <w:t xml:space="preserve"> 3. Бағалауды жүргізуге дайындық</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14. Персоналды басқару қызметі Бағалау бойынша комиссия төрағасының келісімі бойынша бағалауды өткізу кестесін қалыптастырды. </w:t>
      </w:r>
      <w:r>
        <w:br/>
      </w:r>
      <w:r>
        <w:rPr>
          <w:rFonts w:ascii="Times New Roman"/>
          <w:b w:val="false"/>
          <w:i w:val="false"/>
          <w:color w:val="000000"/>
          <w:sz w:val="28"/>
        </w:rPr>
        <w:t>
      </w:t>
      </w:r>
      <w:r>
        <w:rPr>
          <w:rFonts w:ascii="Times New Roman"/>
          <w:b w:val="false"/>
          <w:i w:val="false"/>
          <w:color w:val="000000"/>
          <w:sz w:val="28"/>
        </w:rPr>
        <w:t>Персоналды басқару қызметі (кадр қызметі) бағалауға жататын "Б" корпусы қызметшісін және бағалауды іске асыратын тұлғаларды бағалу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54" w:id="3"/>
    <w:p>
      <w:pPr>
        <w:spacing w:after="0"/>
        <w:ind w:left="0"/>
        <w:jc w:val="left"/>
      </w:pPr>
      <w:r>
        <w:rPr>
          <w:rFonts w:ascii="Times New Roman"/>
          <w:b/>
          <w:i w:val="false"/>
          <w:color w:val="000000"/>
        </w:rPr>
        <w:t xml:space="preserve"> 4. Лауазымдық міндеттерді орындауды бағалау </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жұмыстын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 xml:space="preserve">Әр көтермеленетін қызмет көрсеткіші мен түрі үшін "Б" корпусының қызметшісі тікелей басшыдан бекітілген шкалаға сәйкес "+1"-ден "+5" баллға дейін иеленеді. </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 xml:space="preserve">20. Орындау тәртібін бұзуға: </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 xml:space="preserve">21. Еңбек тәртібін бұзуға: </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қызметшілердін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персоналды басқару қызметі, "Б" корпусы қызметшісінің тікелей басшысы, әдеп бойынша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персоналды басқару қызметі және әдеп бойынша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74" w:id="4"/>
    <w:p>
      <w:pPr>
        <w:spacing w:after="0"/>
        <w:ind w:left="0"/>
        <w:jc w:val="left"/>
      </w:pPr>
      <w:r>
        <w:rPr>
          <w:rFonts w:ascii="Times New Roman"/>
          <w:b/>
          <w:i w:val="false"/>
          <w:color w:val="000000"/>
        </w:rPr>
        <w:t xml:space="preserve"> 5. Жеке жұмыс жоспарын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еңгізеді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 xml:space="preserve">28. Тікелей басшымен келіскеннен кейін бағалау парағын "Б" корпусының қызметшісі растайды. </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79" w:id="5"/>
    <w:p>
      <w:pPr>
        <w:spacing w:after="0"/>
        <w:ind w:left="0"/>
        <w:jc w:val="left"/>
      </w:pPr>
      <w:r>
        <w:rPr>
          <w:rFonts w:ascii="Times New Roman"/>
          <w:b/>
          <w:i w:val="false"/>
          <w:color w:val="000000"/>
        </w:rPr>
        <w:t xml:space="preserve"> 6. Айналмалы бағалау </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6.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30. Осы Әдістеменің 29-тармағының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31. Осы Әдістеменің 29-тармағында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33. Персоналды басқару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89" w:id="6"/>
    <w:p>
      <w:pPr>
        <w:spacing w:after="0"/>
        <w:ind w:left="0"/>
        <w:jc w:val="left"/>
      </w:pPr>
      <w:r>
        <w:rPr>
          <w:rFonts w:ascii="Times New Roman"/>
          <w:b/>
          <w:i w:val="false"/>
          <w:color w:val="000000"/>
        </w:rPr>
        <w:t xml:space="preserve"> 7. Қорытынды баға</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r>
        <w:br/>
      </w:r>
    </w:p>
    <w:p>
      <w:pPr>
        <w:spacing w:after="0"/>
        <w:ind w:left="0"/>
        <w:jc w:val="both"/>
      </w:pPr>
      <w:r>
        <w:drawing>
          <wp:inline distT="0" distB="0" distL="0" distR="0">
            <wp:extent cx="19050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050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647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47700" cy="469900"/>
                    </a:xfrm>
                    <a:prstGeom prst="rect">
                      <a:avLst/>
                    </a:prstGeom>
                  </pic:spPr>
                </pic:pic>
              </a:graphicData>
            </a:graphic>
          </wp:inline>
        </w:drawing>
      </w:r>
    </w:p>
    <w:p>
      <w:pPr>
        <w:spacing w:after="0"/>
        <w:ind w:left="0"/>
        <w:jc w:val="left"/>
      </w:pPr>
      <w:r>
        <w:rPr>
          <w:rFonts w:ascii="Times New Roman"/>
          <w:b w:val="false"/>
          <w:i w:val="false"/>
          <w:color w:val="000000"/>
          <w:sz w:val="28"/>
        </w:rPr>
        <w:t>– тоқсандық баға;</w:t>
      </w:r>
      <w:r>
        <w:br/>
      </w:r>
      <w:r>
        <w:rPr>
          <w:rFonts w:ascii="Times New Roman"/>
          <w:b w:val="false"/>
          <w:i w:val="false"/>
          <w:color w:val="000000"/>
          <w:sz w:val="28"/>
        </w:rPr>
        <w:t>
      </w:t>
      </w:r>
      <w:r>
        <w:rPr>
          <w:rFonts w:ascii="Times New Roman"/>
          <w:b w:val="false"/>
          <w:i w:val="false"/>
          <w:color w:val="000000"/>
          <w:sz w:val="28"/>
        </w:rPr>
        <w:t>a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r>
        <w:br/>
      </w:r>
    </w:p>
    <w:p>
      <w:pPr>
        <w:spacing w:after="0"/>
        <w:ind w:left="0"/>
        <w:jc w:val="both"/>
      </w:pPr>
      <w:r>
        <w:drawing>
          <wp:inline distT="0" distB="0" distL="0" distR="0">
            <wp:extent cx="4597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5974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901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01700" cy="495300"/>
                    </a:xfrm>
                    <a:prstGeom prst="rect">
                      <a:avLst/>
                    </a:prstGeom>
                  </pic:spPr>
                </pic:pic>
              </a:graphicData>
            </a:graphic>
          </wp:inline>
        </w:drawing>
      </w:r>
    </w:p>
    <w:p>
      <w:pPr>
        <w:spacing w:after="0"/>
        <w:ind w:left="0"/>
        <w:jc w:val="left"/>
      </w:pPr>
      <w:r>
        <w:rPr>
          <w:rFonts w:ascii="Times New Roman"/>
          <w:b w:val="false"/>
          <w:i w:val="false"/>
          <w:color w:val="000000"/>
          <w:sz w:val="28"/>
        </w:rPr>
        <w:t>– жылдық баға;</w:t>
      </w:r>
      <w:r>
        <w:br/>
      </w:r>
      <w:r>
        <w:rPr>
          <w:rFonts w:ascii="Times New Roman"/>
          <w:b w:val="false"/>
          <w:i w:val="false"/>
          <w:color w:val="000000"/>
          <w:sz w:val="28"/>
        </w:rPr>
        <w:t>
      </w:t>
      </w:r>
    </w:p>
    <w:p>
      <w:pPr>
        <w:spacing w:after="0"/>
        <w:ind w:left="0"/>
        <w:jc w:val="both"/>
      </w:pPr>
      <w:r>
        <w:drawing>
          <wp:inline distT="0" distB="0" distL="0" distR="0">
            <wp:extent cx="533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334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есептік тоқсандардың орта бағасы (орта арифметикалық мән). </w:t>
      </w:r>
      <w:r>
        <w:br/>
      </w:r>
      <w:r>
        <w:rPr>
          <w:rFonts w:ascii="Times New Roman"/>
          <w:b w:val="false"/>
          <w:i w:val="false"/>
          <w:color w:val="000000"/>
          <w:sz w:val="28"/>
        </w:rPr>
        <w:t>Бұл ретте тоқсандық бағалардың алынған орта арифметикалық мәні осы Әдістеменің 36 тармағында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 2 балл,</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965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5200" cy="508000"/>
                    </a:xfrm>
                    <a:prstGeom prst="rect">
                      <a:avLst/>
                    </a:prstGeom>
                  </pic:spPr>
                </pic:pic>
              </a:graphicData>
            </a:graphic>
          </wp:inline>
        </w:drawing>
      </w:r>
    </w:p>
    <w:p>
      <w:pPr>
        <w:spacing w:after="0"/>
        <w:ind w:left="0"/>
        <w:jc w:val="left"/>
      </w:pPr>
      <w:r>
        <w:rPr>
          <w:rFonts w:ascii="Times New Roman"/>
          <w:b w:val="false"/>
          <w:i w:val="false"/>
          <w:color w:val="000000"/>
          <w:sz w:val="28"/>
        </w:rPr>
        <w:t>–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533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334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айналмалы бағалау (орта арифметикалық мән). </w:t>
      </w:r>
      <w:r>
        <w:br/>
      </w:r>
      <w:r>
        <w:rPr>
          <w:rFonts w:ascii="Times New Roman"/>
          <w:b w:val="false"/>
          <w:i w:val="false"/>
          <w:color w:val="000000"/>
          <w:sz w:val="28"/>
        </w:rPr>
        <w:t>
      </w:t>
      </w:r>
      <w:r>
        <w:rPr>
          <w:rFonts w:ascii="Times New Roman"/>
          <w:b w:val="false"/>
          <w:i w:val="false"/>
          <w:color w:val="000000"/>
          <w:sz w:val="28"/>
        </w:rPr>
        <w:t>38. Жылдың қорытынлы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15" w:id="7"/>
    <w:p>
      <w:pPr>
        <w:spacing w:after="0"/>
        <w:ind w:left="0"/>
        <w:jc w:val="left"/>
      </w:pPr>
      <w:r>
        <w:rPr>
          <w:rFonts w:ascii="Times New Roman"/>
          <w:b/>
          <w:i w:val="false"/>
          <w:color w:val="000000"/>
        </w:rPr>
        <w:t xml:space="preserve"> 8. Комиссияның бағалау нәтижелерін қарауы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39.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Персоналды басқару қызметі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 xml:space="preserve">1) толтырылған бағалау парақтарын; </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3) бірдей баға болған жағдайда бағалау нәтижелерін мәжбүрлі түрде саралау кезінде. Бұл ретте Комиссия қызметшілердің қол жеткізген нәтижелерінің мәні, маңыздылығы және өлшемдестігін есепке ала отырып, бағалау қорытындыларын түзетуге құқылы.</w:t>
      </w:r>
      <w:r>
        <w:br/>
      </w:r>
      <w:r>
        <w:rPr>
          <w:rFonts w:ascii="Times New Roman"/>
          <w:b w:val="false"/>
          <w:i w:val="false"/>
          <w:color w:val="000000"/>
          <w:sz w:val="28"/>
        </w:rPr>
        <w:t>
      </w:t>
      </w:r>
      <w:r>
        <w:rPr>
          <w:rFonts w:ascii="Times New Roman"/>
          <w:b w:val="false"/>
          <w:i w:val="false"/>
          <w:color w:val="000000"/>
          <w:sz w:val="28"/>
        </w:rPr>
        <w:t>41. Персоналды басқару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42. Осы Әдістеменің 40-тармағында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133" w:id="8"/>
    <w:p>
      <w:pPr>
        <w:spacing w:after="0"/>
        <w:ind w:left="0"/>
        <w:jc w:val="left"/>
      </w:pPr>
      <w:r>
        <w:rPr>
          <w:rFonts w:ascii="Times New Roman"/>
          <w:b/>
          <w:i w:val="false"/>
          <w:color w:val="000000"/>
        </w:rPr>
        <w:t xml:space="preserve"> 9. Бағалау нәтижелеріне шағымдану</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 xml:space="preserve">46. "Б" корпусы қызметшісінің бағалау нәтижелеріне сотта шағымдануға құқығы бар. </w:t>
      </w:r>
      <w:r>
        <w:br/>
      </w:r>
      <w:r>
        <w:rPr>
          <w:rFonts w:ascii="Times New Roman"/>
          <w:b w:val="false"/>
          <w:i w:val="false"/>
          <w:color w:val="000000"/>
          <w:sz w:val="28"/>
        </w:rPr>
        <w:t>
</w:t>
      </w:r>
    </w:p>
    <w:bookmarkStart w:name="z138" w:id="9"/>
    <w:p>
      <w:pPr>
        <w:spacing w:after="0"/>
        <w:ind w:left="0"/>
        <w:jc w:val="left"/>
      </w:pPr>
      <w:r>
        <w:rPr>
          <w:rFonts w:ascii="Times New Roman"/>
          <w:b/>
          <w:i w:val="false"/>
          <w:color w:val="000000"/>
        </w:rPr>
        <w:t xml:space="preserve"> 10. Бағалау нәтижелері бойынша шешім қабылдау </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47. Бағалау нәтижелері бонус төлеу және оқыту бойынша шешім қабылдауға негіз болып табылады. </w:t>
      </w:r>
      <w:r>
        <w:br/>
      </w:r>
      <w:r>
        <w:rPr>
          <w:rFonts w:ascii="Times New Roman"/>
          <w:b w:val="false"/>
          <w:i w:val="false"/>
          <w:color w:val="000000"/>
          <w:sz w:val="28"/>
        </w:rPr>
        <w:t>
      </w:t>
      </w:r>
      <w:r>
        <w:rPr>
          <w:rFonts w:ascii="Times New Roman"/>
          <w:b w:val="false"/>
          <w:i w:val="false"/>
          <w:color w:val="000000"/>
          <w:sz w:val="28"/>
        </w:rPr>
        <w:t xml:space="preserve">48. Бонустар "өте жақсы" және "тиімді" бағалау нәтижелері бар "Б" корпусы қызметшілеріне төленеді. </w:t>
      </w:r>
      <w:r>
        <w:br/>
      </w:r>
      <w:r>
        <w:rPr>
          <w:rFonts w:ascii="Times New Roman"/>
          <w:b w:val="false"/>
          <w:i w:val="false"/>
          <w:color w:val="000000"/>
          <w:sz w:val="28"/>
        </w:rPr>
        <w:t>
      </w:t>
      </w:r>
      <w:r>
        <w:rPr>
          <w:rFonts w:ascii="Times New Roman"/>
          <w:b w:val="false"/>
          <w:i w:val="false"/>
          <w:color w:val="000000"/>
          <w:sz w:val="28"/>
        </w:rPr>
        <w:t xml:space="preserve">49. "Б" корпусының қызметшісін оқыту (біліктілігін арттыру) жылдық бағалаудың қорытындылары бойынша"Б" корпусы қызметшісінің қанағаттанарлықсыз болып танылған қызмет бағыты бойынша жүргізіледі. </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 xml:space="preserve">52. "Б" корпусының қызметшілерін бағалаудың нәтижелері олардың қызметтік тізімдеріне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ауданы әкімі аппараты мен</w:t>
            </w:r>
            <w:r>
              <w:br/>
            </w:r>
            <w:r>
              <w:rPr>
                <w:rFonts w:ascii="Times New Roman"/>
                <w:b w:val="false"/>
                <w:i w:val="false"/>
                <w:color w:val="000000"/>
                <w:sz w:val="20"/>
              </w:rPr>
              <w:t>жергілікті бюджеттен қаржыландырылатын</w:t>
            </w:r>
            <w:r>
              <w:br/>
            </w:r>
            <w:r>
              <w:rPr>
                <w:rFonts w:ascii="Times New Roman"/>
                <w:b w:val="false"/>
                <w:i w:val="false"/>
                <w:color w:val="000000"/>
                <w:sz w:val="20"/>
              </w:rPr>
              <w:t>аудандық 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 xml:space="preserve">1-қосымша </w:t>
            </w:r>
          </w:p>
        </w:tc>
      </w:tr>
    </w:tbl>
    <w:bookmarkStart w:name="z148" w:id="10"/>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0"/>
    <w:bookmarkStart w:name="z149" w:id="11"/>
    <w:p>
      <w:pPr>
        <w:spacing w:after="0"/>
        <w:ind w:left="0"/>
        <w:jc w:val="left"/>
      </w:pPr>
      <w:r>
        <w:rPr>
          <w:rFonts w:ascii="Times New Roman"/>
          <w:b/>
          <w:i w:val="false"/>
          <w:color w:val="000000"/>
        </w:rPr>
        <w:t xml:space="preserve">  "Б" корпусы мемлекеттік әкімшілік қызметшісінің</w:t>
      </w:r>
    </w:p>
    <w:bookmarkEnd w:id="11"/>
    <w:bookmarkStart w:name="z150" w:id="12"/>
    <w:p>
      <w:pPr>
        <w:spacing w:after="0"/>
        <w:ind w:left="0"/>
        <w:jc w:val="left"/>
      </w:pPr>
      <w:r>
        <w:rPr>
          <w:rFonts w:ascii="Times New Roman"/>
          <w:b/>
          <w:i w:val="false"/>
          <w:color w:val="000000"/>
        </w:rPr>
        <w:t xml:space="preserve"> жеке жұмыс жоспары</w:t>
      </w:r>
    </w:p>
    <w:bookmarkEnd w:id="12"/>
    <w:bookmarkStart w:name="z151" w:id="13"/>
    <w:p>
      <w:pPr>
        <w:spacing w:after="0"/>
        <w:ind w:left="0"/>
        <w:jc w:val="both"/>
      </w:pPr>
      <w:r>
        <w:rPr>
          <w:rFonts w:ascii="Times New Roman"/>
          <w:b w:val="false"/>
          <w:i w:val="false"/>
          <w:color w:val="000000"/>
          <w:sz w:val="28"/>
        </w:rPr>
        <w:t>            _________________________________жыл</w:t>
      </w:r>
      <w:r>
        <w:br/>
      </w:r>
      <w:r>
        <w:rPr>
          <w:rFonts w:ascii="Times New Roman"/>
          <w:b w:val="false"/>
          <w:i w:val="false"/>
          <w:color w:val="000000"/>
          <w:sz w:val="28"/>
        </w:rPr>
        <w:t>
</w:t>
      </w:r>
    </w:p>
    <w:bookmarkEnd w:id="13"/>
    <w:bookmarkStart w:name="z152" w:id="14"/>
    <w:p>
      <w:pPr>
        <w:spacing w:after="0"/>
        <w:ind w:left="0"/>
        <w:jc w:val="both"/>
      </w:pPr>
      <w:r>
        <w:rPr>
          <w:rFonts w:ascii="Times New Roman"/>
          <w:b w:val="false"/>
          <w:i w:val="false"/>
          <w:color w:val="000000"/>
          <w:sz w:val="28"/>
        </w:rPr>
        <w:t>            </w:t>
      </w:r>
      <w:r>
        <w:rPr>
          <w:rFonts w:ascii="Times New Roman"/>
          <w:b w:val="false"/>
          <w:i/>
          <w:color w:val="000000"/>
          <w:sz w:val="28"/>
        </w:rPr>
        <w:t>(жеке жоспар құрастырылатын кезең)</w:t>
      </w:r>
      <w:r>
        <w:br/>
      </w:r>
      <w:r>
        <w:rPr>
          <w:rFonts w:ascii="Times New Roman"/>
          <w:b w:val="false"/>
          <w:i w:val="false"/>
          <w:color w:val="000000"/>
          <w:sz w:val="28"/>
        </w:rPr>
        <w:t>
</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Қызметшінің Т.А.Ә. </w:t>
      </w:r>
      <w:r>
        <w:rPr>
          <w:rFonts w:ascii="Times New Roman"/>
          <w:b w:val="false"/>
          <w:i/>
          <w:color w:val="000000"/>
          <w:sz w:val="28"/>
        </w:rPr>
        <w:t>(болған жағдайда)</w:t>
      </w:r>
      <w:r>
        <w:rPr>
          <w:rFonts w:ascii="Times New Roman"/>
          <w:b w:val="false"/>
          <w:i w:val="false"/>
          <w:color w:val="000000"/>
          <w:sz w:val="28"/>
        </w:rPr>
        <w:t>:______________________</w:t>
      </w:r>
      <w:r>
        <w:br/>
      </w:r>
      <w:r>
        <w:rPr>
          <w:rFonts w:ascii="Times New Roman"/>
          <w:b w:val="false"/>
          <w:i w:val="false"/>
          <w:color w:val="000000"/>
          <w:sz w:val="28"/>
        </w:rPr>
        <w:t>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 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2"/>
        <w:gridCol w:w="5497"/>
        <w:gridCol w:w="3591"/>
      </w:tblGrid>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w:t>
      </w:r>
      <w:r>
        <w:rPr>
          <w:rFonts w:ascii="Times New Roman"/>
          <w:b w:val="false"/>
          <w:i w:val="false"/>
          <w:color w:val="000000"/>
          <w:sz w:val="28"/>
        </w:rPr>
        <w:t xml:space="preserve">Іс-шаралардың саны мен күрделілігі мемлекеттік органға сәйкес келуі тиіс </w:t>
      </w:r>
      <w:r>
        <w:br/>
      </w:r>
      <w:r>
        <w:rPr>
          <w:rFonts w:ascii="Times New Roman"/>
          <w:b w:val="false"/>
          <w:i w:val="false"/>
          <w:color w:val="000000"/>
          <w:sz w:val="28"/>
        </w:rPr>
        <w:t xml:space="preserve">
      Қызметші                              Тікелей басшы </w:t>
      </w:r>
      <w:r>
        <w:br/>
      </w:r>
      <w:r>
        <w:rPr>
          <w:rFonts w:ascii="Times New Roman"/>
          <w:b w:val="false"/>
          <w:i w:val="false"/>
          <w:color w:val="000000"/>
          <w:sz w:val="28"/>
        </w:rPr>
        <w:t xml:space="preserve">
      Т.А.Ә. </w:t>
      </w:r>
      <w:r>
        <w:rPr>
          <w:rFonts w:ascii="Times New Roman"/>
          <w:b w:val="false"/>
          <w:i/>
          <w:color w:val="000000"/>
          <w:sz w:val="28"/>
        </w:rPr>
        <w:t>(болған жағдайда)</w:t>
      </w:r>
      <w:r>
        <w:rPr>
          <w:rFonts w:ascii="Times New Roman"/>
          <w:b w:val="false"/>
          <w:i w:val="false"/>
          <w:color w:val="000000"/>
          <w:sz w:val="28"/>
        </w:rPr>
        <w:t xml:space="preserve">_______            Т.А.Ә. </w:t>
      </w:r>
      <w:r>
        <w:rPr>
          <w:rFonts w:ascii="Times New Roman"/>
          <w:b w:val="false"/>
          <w:i/>
          <w:color w:val="000000"/>
          <w:sz w:val="28"/>
        </w:rPr>
        <w:t>(болған жағдайда)</w:t>
      </w:r>
      <w:r>
        <w:rPr>
          <w:rFonts w:ascii="Times New Roman"/>
          <w:b w:val="false"/>
          <w:i w:val="false"/>
          <w:color w:val="000000"/>
          <w:sz w:val="28"/>
        </w:rPr>
        <w:t>____________</w:t>
      </w:r>
      <w:r>
        <w:br/>
      </w:r>
      <w:r>
        <w:rPr>
          <w:rFonts w:ascii="Times New Roman"/>
          <w:b w:val="false"/>
          <w:i w:val="false"/>
          <w:color w:val="000000"/>
          <w:sz w:val="28"/>
        </w:rPr>
        <w:t>
      күні _______________________            күні ____________________________</w:t>
      </w:r>
      <w:r>
        <w:br/>
      </w:r>
      <w:r>
        <w:rPr>
          <w:rFonts w:ascii="Times New Roman"/>
          <w:b w:val="false"/>
          <w:i w:val="false"/>
          <w:color w:val="000000"/>
          <w:sz w:val="28"/>
        </w:rPr>
        <w:t>
      қолы ____________________            қолы 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ауданы әкімі аппараты мен</w:t>
            </w:r>
            <w:r>
              <w:br/>
            </w:r>
            <w:r>
              <w:rPr>
                <w:rFonts w:ascii="Times New Roman"/>
                <w:b w:val="false"/>
                <w:i w:val="false"/>
                <w:color w:val="000000"/>
                <w:sz w:val="20"/>
              </w:rPr>
              <w:t>жергілікті бюджеттен</w:t>
            </w:r>
            <w:r>
              <w:br/>
            </w:r>
            <w:r>
              <w:rPr>
                <w:rFonts w:ascii="Times New Roman"/>
                <w:b w:val="false"/>
                <w:i w:val="false"/>
                <w:color w:val="000000"/>
                <w:sz w:val="20"/>
              </w:rPr>
              <w:t>қаржыландырылатын аудандық</w:t>
            </w:r>
            <w:r>
              <w:br/>
            </w:r>
            <w:r>
              <w:rPr>
                <w:rFonts w:ascii="Times New Roman"/>
                <w:b w:val="false"/>
                <w:i w:val="false"/>
                <w:color w:val="000000"/>
                <w:sz w:val="20"/>
              </w:rPr>
              <w:t>атқарушы 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2-қосымша</w:t>
            </w:r>
          </w:p>
        </w:tc>
      </w:tr>
    </w:tbl>
    <w:bookmarkStart w:name="z166" w:id="15"/>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5"/>
    <w:bookmarkStart w:name="z167" w:id="16"/>
    <w:p>
      <w:pPr>
        <w:spacing w:after="0"/>
        <w:ind w:left="0"/>
        <w:jc w:val="left"/>
      </w:pPr>
      <w:r>
        <w:rPr>
          <w:rFonts w:ascii="Times New Roman"/>
          <w:b/>
          <w:i w:val="false"/>
          <w:color w:val="000000"/>
        </w:rPr>
        <w:t xml:space="preserve"> Бағалау парағы </w:t>
      </w:r>
    </w:p>
    <w:bookmarkEnd w:id="16"/>
    <w:bookmarkStart w:name="z168" w:id="17"/>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
</w:t>
      </w:r>
    </w:p>
    <w:bookmarkEnd w:id="17"/>
    <w:bookmarkStart w:name="z169" w:id="18"/>
    <w:p>
      <w:pPr>
        <w:spacing w:after="0"/>
        <w:ind w:left="0"/>
        <w:jc w:val="both"/>
      </w:pPr>
      <w:r>
        <w:rPr>
          <w:rFonts w:ascii="Times New Roman"/>
          <w:b w:val="false"/>
          <w:i w:val="false"/>
          <w:color w:val="000000"/>
          <w:sz w:val="28"/>
        </w:rPr>
        <w:t>            </w:t>
      </w:r>
      <w:r>
        <w:rPr>
          <w:rFonts w:ascii="Times New Roman"/>
          <w:b w:val="false"/>
          <w:i/>
          <w:color w:val="000000"/>
          <w:sz w:val="28"/>
        </w:rPr>
        <w:t>(бағаланатын кезең)</w:t>
      </w:r>
      <w:r>
        <w:br/>
      </w:r>
      <w:r>
        <w:rPr>
          <w:rFonts w:ascii="Times New Roman"/>
          <w:b w:val="false"/>
          <w:i w:val="false"/>
          <w:color w:val="000000"/>
          <w:sz w:val="28"/>
        </w:rPr>
        <w:t>
</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w:t>
      </w:r>
      <w:r>
        <w:rPr>
          <w:rFonts w:ascii="Times New Roman"/>
          <w:b w:val="false"/>
          <w:i/>
          <w:color w:val="000000"/>
          <w:sz w:val="28"/>
        </w:rPr>
        <w:t xml:space="preserve"> (болған жағдайда)</w:t>
      </w:r>
      <w:r>
        <w:rPr>
          <w:rFonts w:ascii="Times New Roman"/>
          <w:b w:val="false"/>
          <w:i w:val="false"/>
          <w:color w:val="000000"/>
          <w:sz w:val="28"/>
        </w:rPr>
        <w:t>: _______________________</w:t>
      </w:r>
      <w:r>
        <w:br/>
      </w:r>
      <w:r>
        <w:rPr>
          <w:rFonts w:ascii="Times New Roman"/>
          <w:b w:val="false"/>
          <w:i w:val="false"/>
          <w:color w:val="000000"/>
          <w:sz w:val="28"/>
        </w:rPr>
        <w:t>
      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9"/>
        <w:gridCol w:w="2009"/>
        <w:gridCol w:w="1662"/>
        <w:gridCol w:w="1662"/>
        <w:gridCol w:w="2010"/>
        <w:gridCol w:w="1663"/>
        <w:gridCol w:w="1663"/>
        <w:gridCol w:w="622"/>
      </w:tblGrid>
      <w:tr>
        <w:trPr>
          <w:trHeight w:val="30" w:hRule="atLeast"/>
        </w:trPr>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w:t>
            </w:r>
            <w:r>
              <w:br/>
            </w:r>
            <w:r>
              <w:rPr>
                <w:rFonts w:ascii="Times New Roman"/>
                <w:b w:val="false"/>
                <w:i w:val="false"/>
                <w:color w:val="000000"/>
                <w:sz w:val="20"/>
              </w:rPr>
              <w:t>
тер мен қызмет түрлері туралы мәліметтер</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w:t>
            </w:r>
            <w:r>
              <w:br/>
            </w:r>
            <w:r>
              <w:rPr>
                <w:rFonts w:ascii="Times New Roman"/>
                <w:b w:val="false"/>
                <w:i w:val="false"/>
                <w:color w:val="000000"/>
                <w:sz w:val="20"/>
              </w:rPr>
              <w:t>
нетін көрсеткіш</w:t>
            </w:r>
            <w:r>
              <w:br/>
            </w:r>
            <w:r>
              <w:rPr>
                <w:rFonts w:ascii="Times New Roman"/>
                <w:b w:val="false"/>
                <w:i w:val="false"/>
                <w:color w:val="000000"/>
                <w:sz w:val="20"/>
              </w:rPr>
              <w:t>
тер мен қызмет түрлері туралы мәліметтер</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Қызметші                              Тікелей басшы </w:t>
      </w:r>
      <w:r>
        <w:br/>
      </w:r>
      <w:r>
        <w:rPr>
          <w:rFonts w:ascii="Times New Roman"/>
          <w:b w:val="false"/>
          <w:i w:val="false"/>
          <w:color w:val="000000"/>
          <w:sz w:val="28"/>
        </w:rPr>
        <w:t>
      </w:t>
      </w:r>
      <w:r>
        <w:rPr>
          <w:rFonts w:ascii="Times New Roman"/>
          <w:b w:val="false"/>
          <w:i w:val="false"/>
          <w:color w:val="000000"/>
          <w:sz w:val="28"/>
        </w:rPr>
        <w:t xml:space="preserve">Т.А.Ә. </w:t>
      </w:r>
      <w:r>
        <w:rPr>
          <w:rFonts w:ascii="Times New Roman"/>
          <w:b w:val="false"/>
          <w:i/>
          <w:color w:val="000000"/>
          <w:sz w:val="28"/>
        </w:rPr>
        <w:t>(болған жағдайда)</w:t>
      </w:r>
      <w:r>
        <w:rPr>
          <w:rFonts w:ascii="Times New Roman"/>
          <w:b w:val="false"/>
          <w:i w:val="false"/>
          <w:color w:val="000000"/>
          <w:sz w:val="28"/>
        </w:rPr>
        <w:t xml:space="preserve">_______            Т.А.Ә. </w:t>
      </w:r>
      <w:r>
        <w:rPr>
          <w:rFonts w:ascii="Times New Roman"/>
          <w:b w:val="false"/>
          <w:i/>
          <w:color w:val="000000"/>
          <w:sz w:val="28"/>
        </w:rPr>
        <w:t>(болған жағдайда)</w:t>
      </w:r>
      <w:r>
        <w:rPr>
          <w:rFonts w:ascii="Times New Roman"/>
          <w:b w:val="false"/>
          <w:i w:val="false"/>
          <w:color w:val="000000"/>
          <w:sz w:val="28"/>
        </w:rPr>
        <w:t>____________</w:t>
      </w:r>
      <w:r>
        <w:br/>
      </w:r>
      <w:r>
        <w:rPr>
          <w:rFonts w:ascii="Times New Roman"/>
          <w:b w:val="false"/>
          <w:i w:val="false"/>
          <w:color w:val="000000"/>
          <w:sz w:val="28"/>
        </w:rPr>
        <w:t>
      </w:t>
      </w:r>
      <w:r>
        <w:rPr>
          <w:rFonts w:ascii="Times New Roman"/>
          <w:b w:val="false"/>
          <w:i w:val="false"/>
          <w:color w:val="000000"/>
          <w:sz w:val="28"/>
        </w:rPr>
        <w:t>күні _______________________            күні ____________________________</w:t>
      </w:r>
      <w:r>
        <w:br/>
      </w:r>
      <w:r>
        <w:rPr>
          <w:rFonts w:ascii="Times New Roman"/>
          <w:b w:val="false"/>
          <w:i w:val="false"/>
          <w:color w:val="000000"/>
          <w:sz w:val="28"/>
        </w:rPr>
        <w:t>
      </w:t>
      </w:r>
      <w:r>
        <w:rPr>
          <w:rFonts w:ascii="Times New Roman"/>
          <w:b w:val="false"/>
          <w:i w:val="false"/>
          <w:color w:val="000000"/>
          <w:sz w:val="28"/>
        </w:rPr>
        <w:t>қолы ____________________            қолы 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ауданы әкімі аппараты мен</w:t>
            </w:r>
            <w:r>
              <w:br/>
            </w:r>
            <w:r>
              <w:rPr>
                <w:rFonts w:ascii="Times New Roman"/>
                <w:b w:val="false"/>
                <w:i w:val="false"/>
                <w:color w:val="000000"/>
                <w:sz w:val="20"/>
              </w:rPr>
              <w:t>жергілікті бюджеттен</w:t>
            </w:r>
            <w:r>
              <w:br/>
            </w:r>
            <w:r>
              <w:rPr>
                <w:rFonts w:ascii="Times New Roman"/>
                <w:b w:val="false"/>
                <w:i w:val="false"/>
                <w:color w:val="000000"/>
                <w:sz w:val="20"/>
              </w:rPr>
              <w:t>қаржыландырылатын аудандық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 xml:space="preserve">3-қосымша </w:t>
            </w:r>
          </w:p>
        </w:tc>
      </w:tr>
    </w:tbl>
    <w:bookmarkStart w:name="z182" w:id="19"/>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9"/>
    <w:bookmarkStart w:name="z183" w:id="20"/>
    <w:p>
      <w:pPr>
        <w:spacing w:after="0"/>
        <w:ind w:left="0"/>
        <w:jc w:val="left"/>
      </w:pPr>
      <w:r>
        <w:rPr>
          <w:rFonts w:ascii="Times New Roman"/>
          <w:b/>
          <w:i w:val="false"/>
          <w:color w:val="000000"/>
        </w:rPr>
        <w:t xml:space="preserve"> Бағалау парағы </w:t>
      </w:r>
    </w:p>
    <w:bookmarkEnd w:id="20"/>
    <w:bookmarkStart w:name="z184" w:id="21"/>
    <w:p>
      <w:pPr>
        <w:spacing w:after="0"/>
        <w:ind w:left="0"/>
        <w:jc w:val="both"/>
      </w:pPr>
      <w:r>
        <w:rPr>
          <w:rFonts w:ascii="Times New Roman"/>
          <w:b w:val="false"/>
          <w:i w:val="false"/>
          <w:color w:val="000000"/>
          <w:sz w:val="28"/>
        </w:rPr>
        <w:t>            __________________________________________________жыл</w:t>
      </w:r>
      <w:r>
        <w:br/>
      </w:r>
      <w:r>
        <w:rPr>
          <w:rFonts w:ascii="Times New Roman"/>
          <w:b w:val="false"/>
          <w:i w:val="false"/>
          <w:color w:val="000000"/>
          <w:sz w:val="28"/>
        </w:rPr>
        <w:t>
</w:t>
      </w:r>
    </w:p>
    <w:bookmarkEnd w:id="21"/>
    <w:bookmarkStart w:name="z185" w:id="22"/>
    <w:p>
      <w:pPr>
        <w:spacing w:after="0"/>
        <w:ind w:left="0"/>
        <w:jc w:val="both"/>
      </w:pPr>
      <w:r>
        <w:rPr>
          <w:rFonts w:ascii="Times New Roman"/>
          <w:b w:val="false"/>
          <w:i w:val="false"/>
          <w:color w:val="000000"/>
          <w:sz w:val="28"/>
        </w:rPr>
        <w:t>            </w:t>
      </w:r>
      <w:r>
        <w:rPr>
          <w:rFonts w:ascii="Times New Roman"/>
          <w:b w:val="false"/>
          <w:i/>
          <w:color w:val="000000"/>
          <w:sz w:val="28"/>
        </w:rPr>
        <w:t>(бағаланатын жыл)</w:t>
      </w:r>
      <w:r>
        <w:br/>
      </w:r>
      <w:r>
        <w:rPr>
          <w:rFonts w:ascii="Times New Roman"/>
          <w:b w:val="false"/>
          <w:i w:val="false"/>
          <w:color w:val="000000"/>
          <w:sz w:val="28"/>
        </w:rPr>
        <w:t>
</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w:t>
      </w:r>
      <w:r>
        <w:rPr>
          <w:rFonts w:ascii="Times New Roman"/>
          <w:b w:val="false"/>
          <w:i/>
          <w:color w:val="000000"/>
          <w:sz w:val="28"/>
        </w:rPr>
        <w:t xml:space="preserve"> (болған жағдайда)</w:t>
      </w:r>
      <w:r>
        <w:rPr>
          <w:rFonts w:ascii="Times New Roman"/>
          <w:b w:val="false"/>
          <w:i w:val="false"/>
          <w:color w:val="000000"/>
          <w:sz w:val="28"/>
        </w:rPr>
        <w:t>: _______________________</w:t>
      </w:r>
      <w:r>
        <w:br/>
      </w:r>
      <w:r>
        <w:rPr>
          <w:rFonts w:ascii="Times New Roman"/>
          <w:b w:val="false"/>
          <w:i w:val="false"/>
          <w:color w:val="000000"/>
          <w:sz w:val="28"/>
        </w:rPr>
        <w:t>
      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0"/>
        <w:gridCol w:w="2216"/>
        <w:gridCol w:w="4231"/>
        <w:gridCol w:w="2376"/>
        <w:gridCol w:w="1295"/>
        <w:gridCol w:w="832"/>
      </w:tblGrid>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2-ден 5 ке дейін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Қызметші                              Тікелей басшы </w:t>
      </w:r>
      <w:r>
        <w:br/>
      </w:r>
      <w:r>
        <w:rPr>
          <w:rFonts w:ascii="Times New Roman"/>
          <w:b w:val="false"/>
          <w:i w:val="false"/>
          <w:color w:val="000000"/>
          <w:sz w:val="28"/>
        </w:rPr>
        <w:t>
      </w:t>
      </w:r>
      <w:r>
        <w:rPr>
          <w:rFonts w:ascii="Times New Roman"/>
          <w:b w:val="false"/>
          <w:i w:val="false"/>
          <w:color w:val="000000"/>
          <w:sz w:val="28"/>
        </w:rPr>
        <w:t xml:space="preserve">Т.А.Ә. </w:t>
      </w:r>
      <w:r>
        <w:rPr>
          <w:rFonts w:ascii="Times New Roman"/>
          <w:b w:val="false"/>
          <w:i/>
          <w:color w:val="000000"/>
          <w:sz w:val="28"/>
        </w:rPr>
        <w:t>(болған жағдайда)</w:t>
      </w:r>
      <w:r>
        <w:rPr>
          <w:rFonts w:ascii="Times New Roman"/>
          <w:b w:val="false"/>
          <w:i w:val="false"/>
          <w:color w:val="000000"/>
          <w:sz w:val="28"/>
        </w:rPr>
        <w:t xml:space="preserve">_______            Т.А.Ә. </w:t>
      </w:r>
      <w:r>
        <w:rPr>
          <w:rFonts w:ascii="Times New Roman"/>
          <w:b w:val="false"/>
          <w:i/>
          <w:color w:val="000000"/>
          <w:sz w:val="28"/>
        </w:rPr>
        <w:t>(болған жағдайда)</w:t>
      </w:r>
      <w:r>
        <w:rPr>
          <w:rFonts w:ascii="Times New Roman"/>
          <w:b w:val="false"/>
          <w:i w:val="false"/>
          <w:color w:val="000000"/>
          <w:sz w:val="28"/>
        </w:rPr>
        <w:t>____________</w:t>
      </w:r>
      <w:r>
        <w:br/>
      </w:r>
      <w:r>
        <w:rPr>
          <w:rFonts w:ascii="Times New Roman"/>
          <w:b w:val="false"/>
          <w:i w:val="false"/>
          <w:color w:val="000000"/>
          <w:sz w:val="28"/>
        </w:rPr>
        <w:t>
      </w:t>
      </w:r>
      <w:r>
        <w:rPr>
          <w:rFonts w:ascii="Times New Roman"/>
          <w:b w:val="false"/>
          <w:i w:val="false"/>
          <w:color w:val="000000"/>
          <w:sz w:val="28"/>
        </w:rPr>
        <w:t>күні _______________________            күні ____________________________</w:t>
      </w:r>
      <w:r>
        <w:br/>
      </w:r>
      <w:r>
        <w:rPr>
          <w:rFonts w:ascii="Times New Roman"/>
          <w:b w:val="false"/>
          <w:i w:val="false"/>
          <w:color w:val="000000"/>
          <w:sz w:val="28"/>
        </w:rPr>
        <w:t>
      </w:t>
      </w:r>
      <w:r>
        <w:rPr>
          <w:rFonts w:ascii="Times New Roman"/>
          <w:b w:val="false"/>
          <w:i w:val="false"/>
          <w:color w:val="000000"/>
          <w:sz w:val="28"/>
        </w:rPr>
        <w:t>қолы ____________________            қолы 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ауданы әкімі аппараты мен</w:t>
            </w:r>
            <w:r>
              <w:br/>
            </w:r>
            <w:r>
              <w:rPr>
                <w:rFonts w:ascii="Times New Roman"/>
                <w:b w:val="false"/>
                <w:i w:val="false"/>
                <w:color w:val="000000"/>
                <w:sz w:val="20"/>
              </w:rPr>
              <w:t>жергілікті бюджеттен</w:t>
            </w:r>
            <w:r>
              <w:br/>
            </w:r>
            <w:r>
              <w:rPr>
                <w:rFonts w:ascii="Times New Roman"/>
                <w:b w:val="false"/>
                <w:i w:val="false"/>
                <w:color w:val="000000"/>
                <w:sz w:val="20"/>
              </w:rPr>
              <w:t>қаржыландырылатын аудандық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 xml:space="preserve">4-қосымша </w:t>
            </w:r>
          </w:p>
        </w:tc>
      </w:tr>
    </w:tbl>
    <w:bookmarkStart w:name="z197" w:id="23"/>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23"/>
    <w:bookmarkStart w:name="z198" w:id="24"/>
    <w:p>
      <w:pPr>
        <w:spacing w:after="0"/>
        <w:ind w:left="0"/>
        <w:jc w:val="left"/>
      </w:pPr>
      <w:r>
        <w:rPr>
          <w:rFonts w:ascii="Times New Roman"/>
          <w:b/>
          <w:i w:val="false"/>
          <w:color w:val="000000"/>
        </w:rPr>
        <w:t xml:space="preserve"> Айналмалы бағалау нәтижелері </w:t>
      </w:r>
    </w:p>
    <w:bookmarkEnd w:id="24"/>
    <w:bookmarkStart w:name="z199" w:id="25"/>
    <w:p>
      <w:pPr>
        <w:spacing w:after="0"/>
        <w:ind w:left="0"/>
        <w:jc w:val="both"/>
      </w:pPr>
      <w:r>
        <w:rPr>
          <w:rFonts w:ascii="Times New Roman"/>
          <w:b w:val="false"/>
          <w:i w:val="false"/>
          <w:color w:val="000000"/>
          <w:sz w:val="28"/>
        </w:rPr>
        <w:t>            __________________________________________________жыл</w:t>
      </w:r>
      <w:r>
        <w:br/>
      </w:r>
      <w:r>
        <w:rPr>
          <w:rFonts w:ascii="Times New Roman"/>
          <w:b w:val="false"/>
          <w:i w:val="false"/>
          <w:color w:val="000000"/>
          <w:sz w:val="28"/>
        </w:rPr>
        <w:t>
</w:t>
      </w:r>
    </w:p>
    <w:bookmarkEnd w:id="25"/>
    <w:bookmarkStart w:name="z200" w:id="26"/>
    <w:p>
      <w:pPr>
        <w:spacing w:after="0"/>
        <w:ind w:left="0"/>
        <w:jc w:val="both"/>
      </w:pPr>
      <w:r>
        <w:rPr>
          <w:rFonts w:ascii="Times New Roman"/>
          <w:b w:val="false"/>
          <w:i w:val="false"/>
          <w:color w:val="000000"/>
          <w:sz w:val="28"/>
        </w:rPr>
        <w:t>            </w:t>
      </w:r>
      <w:r>
        <w:rPr>
          <w:rFonts w:ascii="Times New Roman"/>
          <w:b w:val="false"/>
          <w:i/>
          <w:color w:val="000000"/>
          <w:sz w:val="28"/>
        </w:rPr>
        <w:t>(бағаланатын жыл)</w:t>
      </w:r>
      <w:r>
        <w:br/>
      </w:r>
      <w:r>
        <w:rPr>
          <w:rFonts w:ascii="Times New Roman"/>
          <w:b w:val="false"/>
          <w:i w:val="false"/>
          <w:color w:val="000000"/>
          <w:sz w:val="28"/>
        </w:rPr>
        <w:t>
</w:t>
      </w:r>
    </w:p>
    <w:bookmarkEnd w:id="2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:_______________________</w:t>
      </w:r>
      <w:r>
        <w:br/>
      </w:r>
      <w:r>
        <w:rPr>
          <w:rFonts w:ascii="Times New Roman"/>
          <w:b w:val="false"/>
          <w:i w:val="false"/>
          <w:color w:val="000000"/>
          <w:sz w:val="28"/>
        </w:rPr>
        <w:t>
      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 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4"/>
        <w:gridCol w:w="2314"/>
        <w:gridCol w:w="5567"/>
        <w:gridCol w:w="2105"/>
      </w:tblGrid>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w:t>
            </w:r>
            <w:r>
              <w:br/>
            </w:r>
            <w:r>
              <w:rPr>
                <w:rFonts w:ascii="Times New Roman"/>
                <w:b w:val="false"/>
                <w:i w:val="false"/>
                <w:color w:val="000000"/>
                <w:sz w:val="20"/>
              </w:rPr>
              <w:t>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Тікелей басшы</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Бағынышты адам</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Жұмысқа негіздей білу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Әріптесі</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ауданы әкімі аппараты мен</w:t>
            </w:r>
            <w:r>
              <w:br/>
            </w:r>
            <w:r>
              <w:rPr>
                <w:rFonts w:ascii="Times New Roman"/>
                <w:b w:val="false"/>
                <w:i w:val="false"/>
                <w:color w:val="000000"/>
                <w:sz w:val="20"/>
              </w:rPr>
              <w:t>жергілікті бюджеттен</w:t>
            </w:r>
            <w:r>
              <w:br/>
            </w:r>
            <w:r>
              <w:rPr>
                <w:rFonts w:ascii="Times New Roman"/>
                <w:b w:val="false"/>
                <w:i w:val="false"/>
                <w:color w:val="000000"/>
                <w:sz w:val="20"/>
              </w:rPr>
              <w:t>қаржыландырылатын аудандық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 xml:space="preserve">5-қосымша </w:t>
            </w:r>
          </w:p>
        </w:tc>
      </w:tr>
    </w:tbl>
    <w:bookmarkStart w:name="z220" w:id="27"/>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27"/>
    <w:bookmarkStart w:name="z221" w:id="28"/>
    <w:p>
      <w:pPr>
        <w:spacing w:after="0"/>
        <w:ind w:left="0"/>
        <w:jc w:val="left"/>
      </w:pPr>
      <w:r>
        <w:rPr>
          <w:rFonts w:ascii="Times New Roman"/>
          <w:b/>
          <w:i w:val="false"/>
          <w:color w:val="000000"/>
        </w:rPr>
        <w:t xml:space="preserve"> Бағалау жөніндегі комиссия отырысының хаттамасы </w:t>
      </w:r>
    </w:p>
    <w:bookmarkEnd w:id="28"/>
    <w:p>
      <w:pPr>
        <w:spacing w:after="0"/>
        <w:ind w:left="0"/>
        <w:jc w:val="left"/>
      </w:pPr>
      <w:r>
        <w:rPr>
          <w:rFonts w:ascii="Times New Roman"/>
          <w:b w:val="false"/>
          <w:i w:val="false"/>
          <w:color w:val="000000"/>
          <w:sz w:val="28"/>
        </w:rPr>
        <w:t>      ______________________________________________________</w:t>
      </w:r>
      <w:r>
        <w:br/>
      </w:r>
      <w:r>
        <w:rPr>
          <w:rFonts w:ascii="Times New Roman"/>
          <w:b w:val="false"/>
          <w:i w:val="false"/>
          <w:color w:val="000000"/>
          <w:sz w:val="28"/>
        </w:rPr>
        <w:t>
      </w:t>
      </w:r>
      <w:r>
        <w:rPr>
          <w:rFonts w:ascii="Times New Roman"/>
          <w:b w:val="false"/>
          <w:i/>
          <w:color w:val="000000"/>
          <w:sz w:val="28"/>
        </w:rPr>
        <w:t>(мемлекеттік органның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w:t>
      </w:r>
      <w:r>
        <w:rPr>
          <w:rFonts w:ascii="Times New Roman"/>
          <w:b w:val="false"/>
          <w:i/>
          <w:color w:val="000000"/>
          <w:sz w:val="28"/>
        </w:rPr>
        <w:t>(бағалау түрі: тоқсандық /жылдық және бағаланатын кезең (тоқсан және (немесе) жыл)</w:t>
      </w:r>
      <w:r>
        <w:br/>
      </w:r>
      <w:r>
        <w:rPr>
          <w:rFonts w:ascii="Times New Roman"/>
          <w:b w:val="false"/>
          <w:i w:val="false"/>
          <w:color w:val="000000"/>
          <w:sz w:val="28"/>
        </w:rPr>
        <w:t>
</w:t>
      </w:r>
    </w:p>
    <w:bookmarkStart w:name="z224" w:id="29"/>
    <w:p>
      <w:pPr>
        <w:spacing w:after="0"/>
        <w:ind w:left="0"/>
        <w:jc w:val="left"/>
      </w:pPr>
      <w:r>
        <w:rPr>
          <w:rFonts w:ascii="Times New Roman"/>
          <w:b/>
          <w:i w:val="false"/>
          <w:color w:val="000000"/>
        </w:rPr>
        <w:t xml:space="preserve"> Бағалау нәтижелері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3"/>
        <w:gridCol w:w="3958"/>
        <w:gridCol w:w="3374"/>
        <w:gridCol w:w="1595"/>
      </w:tblGrid>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Қызметшілердің</w:t>
            </w:r>
            <w:r>
              <w:br/>
            </w:r>
            <w:r>
              <w:rPr>
                <w:rFonts w:ascii="Times New Roman"/>
                <w:b w:val="false"/>
                <w:i w:val="false"/>
                <w:color w:val="000000"/>
                <w:sz w:val="20"/>
              </w:rPr>
              <w:t>
Т.А.Ә.</w:t>
            </w:r>
            <w:r>
              <w:br/>
            </w:r>
            <w:r>
              <w:rPr>
                <w:rFonts w:ascii="Times New Roman"/>
                <w:b w:val="false"/>
                <w:i w:val="false"/>
                <w:color w:val="000000"/>
                <w:sz w:val="20"/>
              </w:rPr>
              <w:t>
</w:t>
            </w:r>
            <w:r>
              <w:rPr>
                <w:rFonts w:ascii="Times New Roman"/>
                <w:b w:val="false"/>
                <w:i/>
                <w:color w:val="000000"/>
                <w:sz w:val="20"/>
              </w:rPr>
              <w:t>(болған жағдайда)</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__________________________________________________________________________      __________________________________________________________________________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Тексерген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Комиссия хатшысы: _______________________ Күні: _____________</w:t>
      </w:r>
      <w:r>
        <w:br/>
      </w:r>
      <w:r>
        <w:rPr>
          <w:rFonts w:ascii="Times New Roman"/>
          <w:b w:val="false"/>
          <w:i w:val="false"/>
          <w:color w:val="000000"/>
          <w:sz w:val="28"/>
        </w:rPr>
        <w:t>
</w:t>
      </w:r>
    </w:p>
    <w:bookmarkStart w:name="z232" w:id="30"/>
    <w:p>
      <w:pPr>
        <w:spacing w:after="0"/>
        <w:ind w:left="0"/>
        <w:jc w:val="both"/>
      </w:pPr>
      <w:r>
        <w:rPr>
          <w:rFonts w:ascii="Times New Roman"/>
          <w:b w:val="false"/>
          <w:i w:val="false"/>
          <w:color w:val="000000"/>
          <w:sz w:val="28"/>
        </w:rPr>
        <w:t>            </w:t>
      </w:r>
      <w:r>
        <w:rPr>
          <w:rFonts w:ascii="Times New Roman"/>
          <w:b w:val="false"/>
          <w:i/>
          <w:color w:val="000000"/>
          <w:sz w:val="28"/>
        </w:rPr>
        <w:t>(Т.А.Ә. (болған жағдайда), қолы)</w:t>
      </w:r>
      <w:r>
        <w:br/>
      </w:r>
      <w:r>
        <w:rPr>
          <w:rFonts w:ascii="Times New Roman"/>
          <w:b w:val="false"/>
          <w:i w:val="false"/>
          <w:color w:val="000000"/>
          <w:sz w:val="28"/>
        </w:rPr>
        <w:t>
</w:t>
      </w:r>
    </w:p>
    <w:bookmarkEnd w:id="30"/>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төрағасы: _____________________ Күні: ____________</w:t>
      </w:r>
      <w:r>
        <w:br/>
      </w:r>
      <w:r>
        <w:rPr>
          <w:rFonts w:ascii="Times New Roman"/>
          <w:b w:val="false"/>
          <w:i w:val="false"/>
          <w:color w:val="000000"/>
          <w:sz w:val="28"/>
        </w:rPr>
        <w:t>
</w:t>
      </w:r>
    </w:p>
    <w:bookmarkStart w:name="z234" w:id="31"/>
    <w:p>
      <w:pPr>
        <w:spacing w:after="0"/>
        <w:ind w:left="0"/>
        <w:jc w:val="both"/>
      </w:pPr>
      <w:r>
        <w:rPr>
          <w:rFonts w:ascii="Times New Roman"/>
          <w:b w:val="false"/>
          <w:i w:val="false"/>
          <w:color w:val="000000"/>
          <w:sz w:val="28"/>
        </w:rPr>
        <w:t>            </w:t>
      </w:r>
      <w:r>
        <w:rPr>
          <w:rFonts w:ascii="Times New Roman"/>
          <w:b w:val="false"/>
          <w:i/>
          <w:color w:val="000000"/>
          <w:sz w:val="28"/>
        </w:rPr>
        <w:t>(Т.А.Ә. (болған жағдайда), қолы)</w:t>
      </w:r>
      <w:r>
        <w:br/>
      </w:r>
      <w:r>
        <w:rPr>
          <w:rFonts w:ascii="Times New Roman"/>
          <w:b w:val="false"/>
          <w:i w:val="false"/>
          <w:color w:val="000000"/>
          <w:sz w:val="28"/>
        </w:rPr>
        <w:t>
</w:t>
      </w:r>
    </w:p>
    <w:bookmarkEnd w:id="31"/>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мүшесі: _________________________ Күні: _____________</w:t>
      </w:r>
      <w:r>
        <w:br/>
      </w:r>
      <w:r>
        <w:rPr>
          <w:rFonts w:ascii="Times New Roman"/>
          <w:b w:val="false"/>
          <w:i w:val="false"/>
          <w:color w:val="000000"/>
          <w:sz w:val="28"/>
        </w:rPr>
        <w:t>
</w:t>
      </w:r>
    </w:p>
    <w:bookmarkStart w:name="z236" w:id="32"/>
    <w:p>
      <w:pPr>
        <w:spacing w:after="0"/>
        <w:ind w:left="0"/>
        <w:jc w:val="both"/>
      </w:pPr>
      <w:r>
        <w:rPr>
          <w:rFonts w:ascii="Times New Roman"/>
          <w:b w:val="false"/>
          <w:i w:val="false"/>
          <w:color w:val="000000"/>
          <w:sz w:val="28"/>
        </w:rPr>
        <w:t>            </w:t>
      </w:r>
      <w:r>
        <w:rPr>
          <w:rFonts w:ascii="Times New Roman"/>
          <w:b w:val="false"/>
          <w:i/>
          <w:color w:val="000000"/>
          <w:sz w:val="28"/>
        </w:rPr>
        <w:t>(Т.А.Ә. (болған жағдайда), қолы)</w:t>
      </w:r>
      <w:r>
        <w:br/>
      </w:r>
      <w:r>
        <w:rPr>
          <w:rFonts w:ascii="Times New Roman"/>
          <w:b w:val="false"/>
          <w:i w:val="false"/>
          <w:color w:val="000000"/>
          <w:sz w:val="28"/>
        </w:rPr>
        <w:t>
</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