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00a14" w14:textId="6b00a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 Меркі аудандық мәслихатының 2015 жылғы 24 желтоқсандағы № 46-4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2016 жылғы 12 мамырдағы № 2-2 шешімі. Жамбыл облысы Әділет департаментінде 2016 жылғы 16 мамырда № 3064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"2016-2018 жылдарға арналған облыстық бюджет туралы" Жамбыл облыстық мәслихатының 2015 жылғы 14 желтоқсандағы № 43-3 шешіміне өзгерістер енгізу туралы" Жамбыл облыстық мәслихатының 2016 жылдың 29 сәуірдегі </w:t>
      </w:r>
      <w:r>
        <w:rPr>
          <w:rFonts w:ascii="Times New Roman"/>
          <w:b w:val="false"/>
          <w:i w:val="false"/>
          <w:color w:val="000000"/>
          <w:sz w:val="28"/>
        </w:rPr>
        <w:t>№ 2-2</w:t>
      </w:r>
      <w:r>
        <w:rPr>
          <w:rFonts w:ascii="Times New Roman"/>
          <w:b w:val="false"/>
          <w:i w:val="false"/>
          <w:color w:val="000000"/>
          <w:sz w:val="28"/>
        </w:rPr>
        <w:t xml:space="preserve"> шешімі (Нормативтік құқықтық актілерді мемлекеттік тіркеу тізілімінде № 3057 болып тіркелген) негізінде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туралы" Меркі аудандық мәслихатының 2015 жылғы 24 желтоқсандағы </w:t>
      </w:r>
      <w:r>
        <w:rPr>
          <w:rFonts w:ascii="Times New Roman"/>
          <w:b w:val="false"/>
          <w:i w:val="false"/>
          <w:color w:val="000000"/>
          <w:sz w:val="28"/>
        </w:rPr>
        <w:t>№ 46-4</w:t>
      </w:r>
      <w:r>
        <w:rPr>
          <w:rFonts w:ascii="Times New Roman"/>
          <w:b w:val="false"/>
          <w:i w:val="false"/>
          <w:color w:val="000000"/>
          <w:sz w:val="28"/>
        </w:rPr>
        <w:t xml:space="preserve"> шешіміне (Нормативтік құқықтық актілерді мемлекеттік тіркеу тізілімінде № 2869 болып тіркелген, 2016 жылғы 15 қаңтардағы № 7-8 "Меркі тынысы – Меркенский вестник"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"8 085 150" сандары "8 488 261" сандарымен ауыстырылсын;</w:t>
      </w:r>
      <w:r>
        <w:br/>
      </w:r>
      <w:r>
        <w:rPr>
          <w:rFonts w:ascii="Times New Roman"/>
          <w:b w:val="false"/>
          <w:i w:val="false"/>
          <w:color w:val="000000"/>
          <w:sz w:val="28"/>
        </w:rPr>
        <w:t>
      </w:t>
      </w:r>
      <w:r>
        <w:rPr>
          <w:rFonts w:ascii="Times New Roman"/>
          <w:b w:val="false"/>
          <w:i w:val="false"/>
          <w:color w:val="000000"/>
          <w:sz w:val="28"/>
        </w:rPr>
        <w:t>"1 212 504" сандары "1 242 504" сандарымен ауыстырылсын;</w:t>
      </w:r>
      <w:r>
        <w:br/>
      </w:r>
      <w:r>
        <w:rPr>
          <w:rFonts w:ascii="Times New Roman"/>
          <w:b w:val="false"/>
          <w:i w:val="false"/>
          <w:color w:val="000000"/>
          <w:sz w:val="28"/>
        </w:rPr>
        <w:t>
      </w:t>
      </w:r>
      <w:r>
        <w:rPr>
          <w:rFonts w:ascii="Times New Roman"/>
          <w:b w:val="false"/>
          <w:i w:val="false"/>
          <w:color w:val="000000"/>
          <w:sz w:val="28"/>
        </w:rPr>
        <w:t>"6 845 846" сандары "7 218 957"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"8 233 117" сандары "8 636 228"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орындалуына бақылау алтыншы шақырылған аудандық мәслихаттың аудандық әлеуметтік-экономикалық,қаржы, бюджет пен салық және жергілікті өзін-өзі басқару, индустриялық-инновациялық даму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xml:space="preserve">3. Осы шешім әділет органдарында мемлекеттік тіркеуден өткен күннен бастап күшіне енеді және 2016 жылдың 1 қаңтарынан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Н. Сейсенбаев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Ахметжанов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2016 жылғы 12 мамырдағы</w:t>
            </w:r>
            <w:r>
              <w:br/>
            </w:r>
            <w:r>
              <w:rPr>
                <w:rFonts w:ascii="Times New Roman"/>
                <w:b w:val="false"/>
                <w:i w:val="false"/>
                <w:color w:val="000000"/>
                <w:sz w:val="20"/>
              </w:rPr>
              <w:t>№ 2-2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46-4 шешіміне 1 қосымша</w:t>
            </w:r>
          </w:p>
        </w:tc>
      </w:tr>
    </w:tbl>
    <w:bookmarkStart w:name="z21" w:id="0"/>
    <w:p>
      <w:pPr>
        <w:spacing w:after="0"/>
        <w:ind w:left="0"/>
        <w:jc w:val="left"/>
      </w:pPr>
      <w:r>
        <w:rPr>
          <w:rFonts w:ascii="Times New Roman"/>
          <w:b/>
          <w:i w:val="false"/>
          <w:color w:val="000000"/>
        </w:rPr>
        <w:t xml:space="preserve"> 2016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1374"/>
        <w:gridCol w:w="902"/>
        <w:gridCol w:w="5658"/>
        <w:gridCol w:w="37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8488261</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1242504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 салығы </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155105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155105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488854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395505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80469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396545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369245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Кәсіпкерлік және кәсіби қызметті жүргізгені үшін алынатын алымдар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03</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7218957</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7218957</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7218957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153"/>
        <w:gridCol w:w="1323"/>
        <w:gridCol w:w="6364"/>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8636228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132357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123357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267787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Экономикалық саясатты, мемлекттік жоспарлау жүйесін қалыптастыру және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кәсіпкерлік және өнеркәсіп бөлімі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6442938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745394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259741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бiлiм беру ұйымдарында мемлекеттік бiлiм беру тапсырысын іске асыруға</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5111626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4842208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Балалармен жасөспірімдерге спорт бойынша қосымша білім беру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110786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110786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377532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61347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ветенинар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үй-коммуналдық шаруашылық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432301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279975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279975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 облыстық маңызы бар қаланың ) сәулет, қала құрылысы және құрылыс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Инженерлік-коммуникациялық инфрақұрылымды жобалау, дамыту,және (немесе) жайластыру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жүйесінің жұмыс істеуі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 облыстық маңызы бар қаланың ) сәулет, қала құрылысы және құрылыс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мекендердің санитариясын қамтамасыз ету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302968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80194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тілдерің дамыту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көмінділердің (биотермиялық шұнқырлардың) жұмыс істеуін қамтамасыз 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жануарларының сәйкестендіру жөніндегі іс-шараларды өткізу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151762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151762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Нысаналық пайдаланылналмаған (толық пайдаланылналмаған) трансферттерді қайтару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150131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пайдаланылналмаған (түгел пайдаланылналмаған) нысаналы трансферттердің сомасын қайтару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116"/>
        <w:gridCol w:w="1740"/>
        <w:gridCol w:w="72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7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1866"/>
        <w:gridCol w:w="1866"/>
        <w:gridCol w:w="3153"/>
        <w:gridCol w:w="41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13234</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13234</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13234</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Қаржы активтерімен жасалатын операцилар бойынша сальдо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қаржылық активтерін сатудан түскен түсімдер</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-189355</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189355</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13234</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13234</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13234</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154867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2016 жылғы 12 мамырдағы</w:t>
            </w:r>
            <w:r>
              <w:br/>
            </w:r>
            <w:r>
              <w:rPr>
                <w:rFonts w:ascii="Times New Roman"/>
                <w:b w:val="false"/>
                <w:i w:val="false"/>
                <w:color w:val="000000"/>
                <w:sz w:val="20"/>
              </w:rPr>
              <w:t>№ 2-2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46-4 шешіміне 5 қосымша</w:t>
            </w:r>
          </w:p>
        </w:tc>
      </w:tr>
    </w:tbl>
    <w:p>
      <w:pPr>
        <w:spacing w:after="0"/>
        <w:ind w:left="0"/>
        <w:jc w:val="left"/>
      </w:pPr>
      <w:r>
        <w:rPr>
          <w:rFonts w:ascii="Times New Roman"/>
          <w:b/>
          <w:i w:val="false"/>
          <w:color w:val="000000"/>
        </w:rPr>
        <w:t xml:space="preserve"> 2016 жылға арналған ауылдық округтерінің бюджеттік бағадарламалар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3"/>
        <w:gridCol w:w="3216"/>
        <w:gridCol w:w="1479"/>
        <w:gridCol w:w="1364"/>
        <w:gridCol w:w="2667"/>
        <w:gridCol w:w="1571"/>
      </w:tblGrid>
      <w:tr>
        <w:trPr>
          <w:trHeight w:val="30" w:hRule="atLeast"/>
        </w:trPr>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3"/>
          <w:p>
            <w:pPr>
              <w:spacing w:after="20"/>
              <w:ind w:left="20"/>
              <w:jc w:val="both"/>
            </w:pPr>
            <w:r>
              <w:rPr>
                <w:rFonts w:ascii="Times New Roman"/>
                <w:b w:val="false"/>
                <w:i w:val="false"/>
                <w:color w:val="000000"/>
                <w:sz w:val="20"/>
              </w:rPr>
              <w:t>Ауылдық округтер</w:t>
            </w:r>
            <w:r>
              <w:br/>
            </w:r>
            <w:r>
              <w:rPr>
                <w:rFonts w:ascii="Times New Roman"/>
                <w:b w:val="false"/>
                <w:i w:val="false"/>
                <w:color w:val="000000"/>
                <w:sz w:val="20"/>
              </w:rPr>
              <w:t>
</w:t>
            </w:r>
          </w:p>
          <w:bookmarkEnd w:id="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тізімі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органның күрделі шығыстары</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Ақтоған ауылдық округі әкімінің аппараты" коммуналдық мемлекеттік мекемесі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19777</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22948</w:t>
            </w: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22796</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9275</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32071</w:t>
            </w: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Меркі ауылдық округі әкімінің аппараты" коммуналдық мемлекеттік мекемесі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29822</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13821</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50543</w:t>
            </w: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Сарымолдаев ауылдық округі әкімінің аппараты" коммуналдық мемлекеттік мекемесі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26726</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11742</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38468</w:t>
            </w: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Ойтал ауылдық округі әкімінің аппараты" коммуналдық мемлекеттік мекемесі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23919</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9372</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33291</w:t>
            </w: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Т. Рысқұлов ауылдық округі әкімінің аппараты" коммуналдық мемлекеттік мекемесі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15168</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18137</w:t>
            </w: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Тәтті ауылдық округі әкімінің аппараты" коммуналдық мемлекеттік мекемесі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13319</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15845</w:t>
            </w: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Ақарал ауылдық округі әкімінің аппараты" коммуналдық мемлекеттік мекемесі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17467</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20538</w:t>
            </w: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Сурат ауылдық округі әкімінің аппараты" коммуналдық мемлекеттік мекемесі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17521</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19976</w:t>
            </w: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Жанатоған ауылдық округі әкімінің аппараты" коммуналдық мемлекеттік мекемесі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17356</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20889</w:t>
            </w: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"Андас батыр" ауылдық округі әкімінің аппараты" коммуналдық мемлекеттік мекемесі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19011</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8776</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27787</w:t>
            </w: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Кенес ауылдық округі әкімінің аппараты" коммуналдық мемлекеттік мекемесі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17172</w:t>
            </w: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Аспара ауылдық округі әкімінің аппараты" коммуналдық мемлекеттік мекемесі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13652</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15171</w:t>
            </w: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Ақермен ауылдық округі әкімінің аппараты" коммуналдық мемлекеттік мекемесі</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15679</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17851</w:t>
            </w: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266953</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76800</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350687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