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6f83" w14:textId="c156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Жамбыл аудандық мәслихатының 2015 жылғы 25 желтоқсандағы №48-2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2016 жылғы 21 шілдедегі № 3-2 шешімі. Жамбыл облысы Әділет департаментінде 2016 жылғы 26 шілдеде № 3140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жылғы 25 желтоқсандағы </w:t>
      </w:r>
      <w:r>
        <w:rPr>
          <w:rFonts w:ascii="Times New Roman"/>
          <w:b w:val="false"/>
          <w:i w:val="false"/>
          <w:color w:val="000000"/>
          <w:sz w:val="28"/>
        </w:rPr>
        <w:t>№ 48-2</w:t>
      </w:r>
      <w:r>
        <w:rPr>
          <w:rFonts w:ascii="Times New Roman"/>
          <w:b w:val="false"/>
          <w:i w:val="false"/>
          <w:color w:val="000000"/>
          <w:sz w:val="28"/>
        </w:rPr>
        <w:t xml:space="preserve"> шешіміне өзгерістер мен толықтырулар енгізу туралы" Жамбыл облыстық мәслихатының 2016 жылғы 4 шілдедегі </w:t>
      </w:r>
      <w:r>
        <w:rPr>
          <w:rFonts w:ascii="Times New Roman"/>
          <w:b w:val="false"/>
          <w:i w:val="false"/>
          <w:color w:val="000000"/>
          <w:sz w:val="28"/>
        </w:rPr>
        <w:t>№ 3-7</w:t>
      </w:r>
      <w:r>
        <w:rPr>
          <w:rFonts w:ascii="Times New Roman"/>
          <w:b w:val="false"/>
          <w:i w:val="false"/>
          <w:color w:val="000000"/>
          <w:sz w:val="28"/>
        </w:rPr>
        <w:t xml:space="preserve"> шешіміне (нормативтік құқықтық актілерді мемлекеттік тіркеу Тізілімінде № 3126 болып тіркелген)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Жамбыл аудандық мәслихатының 2015 жылғы 25 желтоқсандағы </w:t>
      </w:r>
      <w:r>
        <w:rPr>
          <w:rFonts w:ascii="Times New Roman"/>
          <w:b w:val="false"/>
          <w:i w:val="false"/>
          <w:color w:val="000000"/>
          <w:sz w:val="28"/>
        </w:rPr>
        <w:t>№ 48-2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2877</w:t>
      </w:r>
      <w:r>
        <w:rPr>
          <w:rFonts w:ascii="Times New Roman"/>
          <w:b w:val="false"/>
          <w:i w:val="false"/>
          <w:color w:val="000000"/>
          <w:sz w:val="28"/>
        </w:rPr>
        <w:t xml:space="preserve"> болып тіркелген, 2016 жылғы 6 және 9 қаңтардағы № 1 және 2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"8 487 945" сандары "8 563 943" сандарымен ауыстырылсын;</w:t>
      </w:r>
      <w:r>
        <w:br/>
      </w:r>
      <w:r>
        <w:rPr>
          <w:rFonts w:ascii="Times New Roman"/>
          <w:b w:val="false"/>
          <w:i w:val="false"/>
          <w:color w:val="000000"/>
          <w:sz w:val="28"/>
        </w:rPr>
        <w:t>
      </w:t>
      </w:r>
      <w:r>
        <w:rPr>
          <w:rFonts w:ascii="Times New Roman"/>
          <w:b w:val="false"/>
          <w:i w:val="false"/>
          <w:color w:val="000000"/>
          <w:sz w:val="28"/>
        </w:rPr>
        <w:t>"7 432 168" сандары "7 508 166"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"8 895 950" сандары "8 971 948"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және интернет 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Жамбыл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Н.Бегманов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2016 жылғы</w:t>
            </w:r>
            <w:r>
              <w:br/>
            </w:r>
            <w:r>
              <w:rPr>
                <w:rFonts w:ascii="Times New Roman"/>
                <w:b w:val="false"/>
                <w:i w:val="false"/>
                <w:color w:val="000000"/>
                <w:sz w:val="20"/>
              </w:rPr>
              <w:t>21 шілдедегі № 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2015 жылғы "25"</w:t>
            </w:r>
            <w:r>
              <w:br/>
            </w:r>
            <w:r>
              <w:rPr>
                <w:rFonts w:ascii="Times New Roman"/>
                <w:b w:val="false"/>
                <w:i w:val="false"/>
                <w:color w:val="000000"/>
                <w:sz w:val="20"/>
              </w:rPr>
              <w:t>желтоқсандағы № 48-2 шешіміне 1 қосымша</w:t>
            </w:r>
          </w:p>
        </w:tc>
      </w:tr>
    </w:tbl>
    <w:p>
      <w:pPr>
        <w:spacing w:after="0"/>
        <w:ind w:left="0"/>
        <w:jc w:val="left"/>
      </w:pPr>
      <w:r>
        <w:rPr>
          <w:rFonts w:ascii="Times New Roman"/>
          <w:b/>
          <w:i w:val="false"/>
          <w:color w:val="000000"/>
        </w:rPr>
        <w:t xml:space="preserve"> 2016 жылға арналған Жамбыл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8"/>
        <w:gridCol w:w="554"/>
        <w:gridCol w:w="7155"/>
        <w:gridCol w:w="30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0"/>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0"/>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8563943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1041106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293216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293216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475534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398984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Өзге де салықтық емес түсімдер </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7508166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7508166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7508166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8971948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5317189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4094165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4013426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1503384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 облыстық маңызы бар қаланың) ауыл шаруашылығы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 облыстық маңызы бар қаланың) ауыл шаруашылығы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793"/>
        <w:gridCol w:w="19"/>
        <w:gridCol w:w="1812"/>
        <w:gridCol w:w="75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119"/>
        <w:gridCol w:w="1238"/>
        <w:gridCol w:w="2570"/>
        <w:gridCol w:w="51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74"/>
        <w:gridCol w:w="1174"/>
        <w:gridCol w:w="6419"/>
        <w:gridCol w:w="23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Қаржы активтерімен жасалынған операциялар бойынша сальдо</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975"/>
        <w:gridCol w:w="1738"/>
        <w:gridCol w:w="4230"/>
        <w:gridCol w:w="22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695"/>
        <w:gridCol w:w="4442"/>
        <w:gridCol w:w="5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Бюджет тапшылығы (профициті)</w:t>
            </w: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-419782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Бюджет тапшылығын қаржыландыру (профицитін пайдалану)</w:t>
            </w: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2016"/>
        <w:gridCol w:w="2016"/>
        <w:gridCol w:w="2812"/>
        <w:gridCol w:w="40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404335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2016 жылғы</w:t>
            </w:r>
            <w:r>
              <w:br/>
            </w:r>
            <w:r>
              <w:rPr>
                <w:rFonts w:ascii="Times New Roman"/>
                <w:b w:val="false"/>
                <w:i w:val="false"/>
                <w:color w:val="000000"/>
                <w:sz w:val="20"/>
              </w:rPr>
              <w:t>21 шілдедегі № 3-2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2015 жылғы</w:t>
            </w:r>
            <w:r>
              <w:br/>
            </w:r>
            <w:r>
              <w:rPr>
                <w:rFonts w:ascii="Times New Roman"/>
                <w:b w:val="false"/>
                <w:i w:val="false"/>
                <w:color w:val="000000"/>
                <w:sz w:val="20"/>
              </w:rPr>
              <w:t>"25" желтоқсандағы № 48-2 шешіміне 4 қосымша</w:t>
            </w:r>
          </w:p>
        </w:tc>
      </w:tr>
    </w:tbl>
    <w:p>
      <w:pPr>
        <w:spacing w:after="0"/>
        <w:ind w:left="0"/>
        <w:jc w:val="left"/>
      </w:pPr>
      <w:r>
        <w:rPr>
          <w:rFonts w:ascii="Times New Roman"/>
          <w:b/>
          <w:i w:val="false"/>
          <w:color w:val="000000"/>
        </w:rPr>
        <w:t xml:space="preserve"> 2016 жылға арналған ауданның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826"/>
        <w:gridCol w:w="1478"/>
        <w:gridCol w:w="821"/>
        <w:gridCol w:w="936"/>
        <w:gridCol w:w="936"/>
        <w:gridCol w:w="936"/>
        <w:gridCol w:w="821"/>
        <w:gridCol w:w="1991"/>
        <w:gridCol w:w="1052"/>
        <w:gridCol w:w="1245"/>
        <w:gridCol w:w="938"/>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Аудандағы аудан, аудандық маңызы бар қала, кент, ауыл, ауылдық округ әкімі аппараттарының атаулары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 мекендер көшелеріндегі автомобиль жолдарын күрделі және орташа жөндеу"</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24079</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22849</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12265</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21786</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9036</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4397</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23128</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20831</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4919</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4498</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20620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20012</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3926</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17778</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18061</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7622</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6494</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14236</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2937</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331769</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15473</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89309</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18204</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13353</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74774</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164183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