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cca" w14:textId="257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2016 жылғы 19 тамыздағы № 6-5 шешімі. Жамбыл облысы Әділет департаментінде 2016 жылғы 19 қыркүйекте № 3159 болып тіркелді. Күші жойылды - Жамбыл облысы Байзақ аудандық мәслихатының 2022 жылғы 30 наурыздағы № 24-5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РҚАО-ның ескертпесі.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"Қазақстан Республикасындағы мүгедектерді әлеуметтік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Байзақ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"Байзақ ауданы әкімдігінің жұмыспен қамту және әлеуметтік бағдарламалар бөлімі" коммуналдық мемлекеттік мекемесімен жүргізіледі;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- педагогикалық консультацияның қорытындысы;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анықтамасы;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2-қосымшасына сәйкес нысан бойынша мүгедек баланы үйде оқыту фактісін растайтын оқу орнының анықтамасы.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 тармаққа өзгерістер енгізілді - Жамбыл облысы Байзақ аудандық мәслихатының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№71-3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Байзақ аудандық мәслихатының "Экология табиғатты пайдалану, денсаулық, жанұя мен әйелдер ісі мүгедектер және тұрғындардың тұрмысы төмен әлеуметтік қорғау мәселелері" жөніндегі тұрақты комиссиясына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Байзақ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