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0606f" w14:textId="4a060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 Байзақ аудандық мәслихатының 2015 жылғы 25 желтоқсандағы №48-3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2016 жылғы 17 мамырдағы № 2-2 шешімі. Жамбыл облысы Әділет департаментінде 2016 жылғы 27 мамырда № 3092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"2016-2018 жылдарға арналған облыстық бюджет туралы" Жамбыл облыстық мәслихатының 2015 жылғы 14 желтоқсандағы №43-3 шешіміне өзгерістер енгізу туралы" Жамбыл облыстық мәслихатының 2016 жылғы 29 сәуірдегі №2-2 шешімінің (нормативтік құқықтық актілерді мемлекеттік тіркеу Тізіліміне </w:t>
      </w:r>
      <w:r>
        <w:rPr>
          <w:rFonts w:ascii="Times New Roman"/>
          <w:b w:val="false"/>
          <w:i w:val="false"/>
          <w:color w:val="000000"/>
          <w:sz w:val="28"/>
        </w:rPr>
        <w:t>№3057</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"2016 – 2018 жылдарға арналған аудандық бюджет туралы" Байзақ аудандық мәслихатының 2015 жылғы 25 желтоқсандағы </w:t>
      </w:r>
      <w:r>
        <w:rPr>
          <w:rFonts w:ascii="Times New Roman"/>
          <w:b w:val="false"/>
          <w:i w:val="false"/>
          <w:color w:val="000000"/>
          <w:sz w:val="28"/>
        </w:rPr>
        <w:t>№48-3</w:t>
      </w:r>
      <w:r>
        <w:rPr>
          <w:rFonts w:ascii="Times New Roman"/>
          <w:b w:val="false"/>
          <w:i w:val="false"/>
          <w:color w:val="000000"/>
          <w:sz w:val="28"/>
        </w:rPr>
        <w:t xml:space="preserve"> шешіміне (Нормативтік құқықтық актілерде мемлекеттік тіркеу тізілімінде </w:t>
      </w:r>
      <w:r>
        <w:rPr>
          <w:rFonts w:ascii="Times New Roman"/>
          <w:b w:val="false"/>
          <w:i w:val="false"/>
          <w:color w:val="000000"/>
          <w:sz w:val="28"/>
        </w:rPr>
        <w:t>№2880</w:t>
      </w:r>
      <w:r>
        <w:rPr>
          <w:rFonts w:ascii="Times New Roman"/>
          <w:b w:val="false"/>
          <w:i w:val="false"/>
          <w:color w:val="000000"/>
          <w:sz w:val="28"/>
        </w:rPr>
        <w:t xml:space="preserve"> болып тіркелген, 2016 жылғы 5 қаңтарында аудандық №3-4-5 "Ауыл жаңалығы-Сельская новь газетінде жарияланған) келесідей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"8 116 862" сандары "8 145 417" сандарымен ауыстырылсын;</w:t>
      </w:r>
      <w:r>
        <w:br/>
      </w:r>
      <w:r>
        <w:rPr>
          <w:rFonts w:ascii="Times New Roman"/>
          <w:b w:val="false"/>
          <w:i w:val="false"/>
          <w:color w:val="000000"/>
          <w:sz w:val="28"/>
        </w:rPr>
        <w:t>
      </w:t>
      </w:r>
      <w:r>
        <w:rPr>
          <w:rFonts w:ascii="Times New Roman"/>
          <w:b w:val="false"/>
          <w:i w:val="false"/>
          <w:color w:val="000000"/>
          <w:sz w:val="28"/>
        </w:rPr>
        <w:t>"25 700" сандары "32 031" сандарымен ауыстырылсын;</w:t>
      </w:r>
      <w:r>
        <w:br/>
      </w:r>
      <w:r>
        <w:rPr>
          <w:rFonts w:ascii="Times New Roman"/>
          <w:b w:val="false"/>
          <w:i w:val="false"/>
          <w:color w:val="000000"/>
          <w:sz w:val="28"/>
        </w:rPr>
        <w:t>
      </w:t>
      </w:r>
      <w:r>
        <w:rPr>
          <w:rFonts w:ascii="Times New Roman"/>
          <w:b w:val="false"/>
          <w:i w:val="false"/>
          <w:color w:val="000000"/>
          <w:sz w:val="28"/>
        </w:rPr>
        <w:t>"7 409 802" сандары "7 432 026"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"8 709 013" сандары "8 737 568"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2016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2016 жылғы 17 мамырдағы</w:t>
            </w:r>
            <w:r>
              <w:br/>
            </w:r>
            <w:r>
              <w:rPr>
                <w:rFonts w:ascii="Times New Roman"/>
                <w:b w:val="false"/>
                <w:i w:val="false"/>
                <w:color w:val="000000"/>
                <w:sz w:val="20"/>
              </w:rPr>
              <w:t>№2-2 шешіміне 1 қосымша Байзақ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48-3 шешіміне 1 қосымша</w:t>
            </w:r>
          </w:p>
        </w:tc>
      </w:tr>
    </w:tbl>
    <w:bookmarkStart w:name="z21"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919"/>
        <w:gridCol w:w="537"/>
        <w:gridCol w:w="7080"/>
        <w:gridCol w:w="3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8 145 417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679 810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237 800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237 800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222 300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32 031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32 031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31 331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7 432 026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7 432 026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7 432 026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119"/>
        <w:gridCol w:w="1119"/>
        <w:gridCol w:w="6505"/>
        <w:gridCol w:w="27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8 737 568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586 764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21 989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21 669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127 411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122 296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5 115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370 141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359 050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11 091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26 027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22 473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17 625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11 406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11 406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11 787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11 766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6 613 545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1 091 957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511 056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580 901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11 847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11 847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4 982 457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4 773 997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208 460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114 070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114 070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249 501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249 501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163 713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17 257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 - әдiстемелiк кешендерді сатып алу және жеткізу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87 045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 -шараларды өткiзу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 - 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22 465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 – медициналық - педагогикалық консультациялық көмек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22 625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13 023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492 173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200 461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146 301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39 158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243 619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109 459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16 442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37 566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51 618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3 164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45 096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41 902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112 235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77 617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77 617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18 821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15 499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266 774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114 055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98 746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дендропарктердiң жұмыс iстеуiн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10 809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17 737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10 735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2 642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55 638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55 038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20 576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20 576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13 367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10 167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42 638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14 435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27 933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155 532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25 963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20 233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30 258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14 728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5 195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4 695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14 811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11 811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48 768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48 768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19 744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237 340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237 340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237340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113168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90168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90168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борышына қызмет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106474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106474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борышын өтеу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41833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47722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2358"/>
        <w:gridCol w:w="1378"/>
        <w:gridCol w:w="2859"/>
        <w:gridCol w:w="43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5889</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5889</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2181"/>
        <w:gridCol w:w="2181"/>
        <w:gridCol w:w="3152"/>
        <w:gridCol w:w="32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-4100</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2267"/>
        <w:gridCol w:w="1325"/>
        <w:gridCol w:w="3224"/>
        <w:gridCol w:w="41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4100</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4100</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690"/>
        <w:gridCol w:w="690"/>
        <w:gridCol w:w="4415"/>
        <w:gridCol w:w="58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- 629884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629884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1902"/>
        <w:gridCol w:w="1902"/>
        <w:gridCol w:w="2307"/>
        <w:gridCol w:w="50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қалдықтарының қозғалысы</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588051</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28261</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28261</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559790</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кезеңнің соңындағы бюджет қаражатының қалдықтары</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559790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2281"/>
        <w:gridCol w:w="2281"/>
        <w:gridCol w:w="3181"/>
        <w:gridCol w:w="29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5889</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5889</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