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9cbf" w14:textId="0669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әкімдігінің 2016 жылғы 19 сәуірдегі № 274 қаулысы. Жамбыл облысы Әділет департаментінде 2016 жылғы 11 мамырда № 3060 болып тіркелді. Күші жойылды - Жамбыл облысы Тараз қалалық әкімдігінің 2016 жылғы 28 желтоқсандағы № 892 қаулысымен</w:t>
      </w:r>
    </w:p>
    <w:p>
      <w:pPr>
        <w:spacing w:after="0"/>
        <w:ind w:left="0"/>
        <w:jc w:val="left"/>
      </w:pPr>
      <w:r>
        <w:rPr>
          <w:rFonts w:ascii="Times New Roman"/>
          <w:b w:val="false"/>
          <w:i w:val="false"/>
          <w:color w:val="ff0000"/>
          <w:sz w:val="28"/>
        </w:rPr>
        <w:t xml:space="preserve">      Ескерту. Күші жойылды – Жамбыл облысы Тараз қалалық әкімдігінің 28.12.20116 </w:t>
      </w:r>
      <w:r>
        <w:rPr>
          <w:rFonts w:ascii="Times New Roman"/>
          <w:b w:val="false"/>
          <w:i w:val="false"/>
          <w:color w:val="ff0000"/>
          <w:sz w:val="28"/>
        </w:rPr>
        <w:t>№ 892</w:t>
      </w:r>
      <w:r>
        <w:rPr>
          <w:rFonts w:ascii="Times New Roman"/>
          <w:b w:val="false"/>
          <w:i w:val="false"/>
          <w:color w:val="ff0000"/>
          <w:sz w:val="28"/>
        </w:rPr>
        <w:t xml:space="preserve"> қаулысымен (алғашқы ресми жарияланған күніне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Тараз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Тараз қаласы әкімі аппаратының мемлекеттік-құқықтық бөлімшесі заңнамада белгіленген тәртіппен осы қаулының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3. Тараз қаласы әкімі аппаратының кеңсе бөлімшесі:</w:t>
      </w:r>
      <w:r>
        <w:br/>
      </w:r>
      <w:r>
        <w:rPr>
          <w:rFonts w:ascii="Times New Roman"/>
          <w:b w:val="false"/>
          <w:i w:val="false"/>
          <w:color w:val="000000"/>
          <w:sz w:val="28"/>
        </w:rPr>
        <w:t>
      </w:t>
      </w:r>
      <w:r>
        <w:rPr>
          <w:rFonts w:ascii="Times New Roman"/>
          <w:b w:val="false"/>
          <w:i w:val="false"/>
          <w:color w:val="000000"/>
          <w:sz w:val="28"/>
        </w:rPr>
        <w:t>1)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2) осы қаулының Тараз қаласы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3)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Жандос Сарсенбайұлы Өмірзақовқа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19 сәуірдегі</w:t>
            </w:r>
            <w:r>
              <w:br/>
            </w:r>
            <w:r>
              <w:rPr>
                <w:rFonts w:ascii="Times New Roman"/>
                <w:b w:val="false"/>
                <w:i w:val="false"/>
                <w:color w:val="000000"/>
                <w:sz w:val="20"/>
              </w:rPr>
              <w:t>№ 274 қаулысымен бекітілген</w:t>
            </w:r>
          </w:p>
        </w:tc>
      </w:tr>
    </w:tbl>
    <w:bookmarkStart w:name="z16" w:id="0"/>
    <w:p>
      <w:pPr>
        <w:spacing w:after="0"/>
        <w:ind w:left="0"/>
        <w:jc w:val="left"/>
      </w:pPr>
      <w:r>
        <w:rPr>
          <w:rFonts w:ascii="Times New Roman"/>
          <w:b/>
          <w:i w:val="false"/>
          <w:color w:val="000000"/>
        </w:rPr>
        <w:t xml:space="preserve"> Тараз қаласы әкімдігінің Регламенті</w:t>
      </w:r>
    </w:p>
    <w:bookmarkEnd w:id="0"/>
    <w:bookmarkStart w:name="z1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Тараз қаласының әкімдігі (бұдан әрі – әкімдік) Қазақстан Республикасы атқарушы органдарының біртұтас жүйесіне кіреді, атқарушы биліктің жалпы мемлекеттік саясатын тиісті аумақты дамыту мүдделерімен және қажеттілігімен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Әкім әкімдіктің дербес құрамын айқындайды және қалалық мәслихат сессиясының шемімімен келісіледі.</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етуді қала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қала әкімі (бұдан әрі – 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мүшелерінің және қалалық бюджеттен қаржыландырылатын атқарушы органдар (бұдан әрі – 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 xml:space="preserve">Әкімдіктің мәжілістерінде қарауға жоспарланатын мәселелердің тізбесін әкім бекітеді. </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тиісті атқарушы органның бірінші басшысы не аппарат басшысы ұсынатын анықтама негізінде тізбеден жоспарланған мәселені алып тастау немесе оны қарауды басқа да мерзімге ауыстыру туралы шешім қабылдайды.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Әкімдік мәжілістерін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Әкімдік мәжілістері айына кемінде екі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Әкімдік мәжілістерінде әкім, ал ол болмаған кезде – әкімнің міндетін атқарушы орынбасары төрағалық етеді.</w:t>
      </w:r>
      <w:r>
        <w:br/>
      </w:r>
      <w:r>
        <w:rPr>
          <w:rFonts w:ascii="Times New Roman"/>
          <w:b w:val="false"/>
          <w:i w:val="false"/>
          <w:color w:val="000000"/>
          <w:sz w:val="28"/>
        </w:rPr>
        <w:t>
      </w:t>
      </w:r>
      <w:r>
        <w:rPr>
          <w:rFonts w:ascii="Times New Roman"/>
          <w:b w:val="false"/>
          <w:i w:val="false"/>
          <w:color w:val="000000"/>
          <w:sz w:val="28"/>
        </w:rPr>
        <w:t xml:space="preserve">11. Әкімдік мәжілістері, әдетте, ашық болады және мемлекеттік тілде және (немесе) орыс тілінде жүргізіледі. </w:t>
      </w:r>
      <w:r>
        <w:br/>
      </w:r>
      <w:r>
        <w:rPr>
          <w:rFonts w:ascii="Times New Roman"/>
          <w:b w:val="false"/>
          <w:i w:val="false"/>
          <w:color w:val="000000"/>
          <w:sz w:val="28"/>
        </w:rPr>
        <w:t>
      </w:t>
      </w:r>
      <w:r>
        <w:rPr>
          <w:rFonts w:ascii="Times New Roman"/>
          <w:b w:val="false"/>
          <w:i w:val="false"/>
          <w:color w:val="000000"/>
          <w:sz w:val="28"/>
        </w:rPr>
        <w:t xml:space="preserve">Қажет болған ретте, жекелеген мәселелер жабық мәжілістерде қаралуы мүмкін. </w:t>
      </w:r>
      <w:r>
        <w:br/>
      </w:r>
      <w:r>
        <w:rPr>
          <w:rFonts w:ascii="Times New Roman"/>
          <w:b w:val="false"/>
          <w:i w:val="false"/>
          <w:color w:val="000000"/>
          <w:sz w:val="28"/>
        </w:rPr>
        <w:t>
      </w:t>
      </w:r>
      <w:r>
        <w:rPr>
          <w:rFonts w:ascii="Times New Roman"/>
          <w:b w:val="false"/>
          <w:i w:val="false"/>
          <w:color w:val="000000"/>
          <w:sz w:val="28"/>
        </w:rPr>
        <w:t xml:space="preserve">12. Әкімдік мәжілісі, егер оған әкімдік мүшелерінің кемінде үштен екісі қатысса, заңды болып есептеледі. </w:t>
      </w:r>
      <w:r>
        <w:br/>
      </w:r>
      <w:r>
        <w:rPr>
          <w:rFonts w:ascii="Times New Roman"/>
          <w:b w:val="false"/>
          <w:i w:val="false"/>
          <w:color w:val="000000"/>
          <w:sz w:val="28"/>
        </w:rPr>
        <w:t>
      </w:t>
      </w:r>
      <w:r>
        <w:rPr>
          <w:rFonts w:ascii="Times New Roman"/>
          <w:b w:val="false"/>
          <w:i w:val="false"/>
          <w:color w:val="000000"/>
          <w:sz w:val="28"/>
        </w:rPr>
        <w:t xml:space="preserve">Әкімдіктің мәжілісінде мәселені қараудың нәтижелері бойынша қаулы қабылданады. </w:t>
      </w:r>
      <w:r>
        <w:br/>
      </w:r>
      <w:r>
        <w:rPr>
          <w:rFonts w:ascii="Times New Roman"/>
          <w:b w:val="false"/>
          <w:i w:val="false"/>
          <w:color w:val="000000"/>
          <w:sz w:val="28"/>
        </w:rPr>
        <w:t>
      </w:t>
      </w:r>
      <w:r>
        <w:rPr>
          <w:rFonts w:ascii="Times New Roman"/>
          <w:b w:val="false"/>
          <w:i w:val="false"/>
          <w:color w:val="000000"/>
          <w:sz w:val="28"/>
        </w:rPr>
        <w:t>Қаулы әкімдіктің қатысып отырған мүшелерінің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13. Әкімдіктің мәжілістерінде қалалық мәслихаттың депутаттары, сондай-ақ әкім бекіткен тізбе бойынша кеңесші дауыс құқығымен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әкімдік мәжілістерінде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тиіс;</w:t>
      </w:r>
      <w:r>
        <w:br/>
      </w:r>
      <w:r>
        <w:rPr>
          <w:rFonts w:ascii="Times New Roman"/>
          <w:b w:val="false"/>
          <w:i w:val="false"/>
          <w:color w:val="000000"/>
          <w:sz w:val="28"/>
        </w:rPr>
        <w:t>
      </w:t>
      </w:r>
      <w:r>
        <w:rPr>
          <w:rFonts w:ascii="Times New Roman"/>
          <w:b w:val="false"/>
          <w:i w:val="false"/>
          <w:color w:val="000000"/>
          <w:sz w:val="28"/>
        </w:rPr>
        <w:t>әрбір мәселе бойынша жобаның және анықтаманың тақырыптары бірдей болуы тиіс;</w:t>
      </w:r>
      <w:r>
        <w:br/>
      </w:r>
      <w:r>
        <w:rPr>
          <w:rFonts w:ascii="Times New Roman"/>
          <w:b w:val="false"/>
          <w:i w:val="false"/>
          <w:color w:val="000000"/>
          <w:sz w:val="28"/>
        </w:rPr>
        <w:t>
      </w:t>
      </w:r>
      <w:r>
        <w:rPr>
          <w:rFonts w:ascii="Times New Roman"/>
          <w:b w:val="false"/>
          <w:i w:val="false"/>
          <w:color w:val="000000"/>
          <w:sz w:val="28"/>
        </w:rPr>
        <w:t>әкімдіктің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w:t>
      </w:r>
      <w:r>
        <w:rPr>
          <w:rFonts w:ascii="Times New Roman"/>
          <w:b w:val="false"/>
          <w:i w:val="false"/>
          <w:color w:val="000000"/>
          <w:sz w:val="28"/>
        </w:rPr>
        <w:t xml:space="preserve">мәселе енгізетін орган немесе аппараттың құрылымдық бөлімшесі талқыланатын мәселелер бойынша мәжіліске шақырылғандардың тізімін айқындайды және нақтылайды. Аппарат шақырылғандардың келуін қамтамасыз етеді. </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Тиісті органдар материалдары уақытылы ұсынбаған жағдайда аппарат басшысы бұл туралы әкімге немесе оны алмастыратын адамға баяндайды. Материалдардың уақытылы ұсынылмауына жауапкершілік тиісті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Әкімнің тапсырмасы бойынша шұғыл түрде әкімдік мәжілісін өткізген кезде қаралатын мәселелер бойынша материалдар аппаратқа ол өткізілетін күні енгізілуі мүмкін.</w:t>
      </w:r>
      <w:r>
        <w:br/>
      </w:r>
      <w:r>
        <w:rPr>
          <w:rFonts w:ascii="Times New Roman"/>
          <w:b w:val="false"/>
          <w:i w:val="false"/>
          <w:color w:val="000000"/>
          <w:sz w:val="28"/>
        </w:rPr>
        <w:t>
      </w:t>
      </w:r>
      <w:r>
        <w:rPr>
          <w:rFonts w:ascii="Times New Roman"/>
          <w:b w:val="false"/>
          <w:i w:val="false"/>
          <w:color w:val="000000"/>
          <w:sz w:val="28"/>
        </w:rPr>
        <w:t>16. Әкімдік мәжілісінде хаттама жүргізіліп, онда қатысқан лауазымды адамдар, талқыланатын мәселелердің аты және мән-жайы, талқылау кегіндегі баяндамашылар мен сөз сөйлеушілер, олардың сөйлеген сөздерінің негізгі мазмұны, ескертулер және әкімдік мүшелері қабылдаған қаулы көрсетіледі. Әдетте, мәжілістің стенографиясы жүргізіледі, мәжілістерде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w:t>
      </w:r>
      <w:r>
        <w:rPr>
          <w:rFonts w:ascii="Times New Roman"/>
          <w:b w:val="false"/>
          <w:i w:val="false"/>
          <w:color w:val="000000"/>
          <w:sz w:val="28"/>
        </w:rPr>
        <w:t>Әкімдік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Әкімдік мәжілістерінің хаттамалары және олардың құжаттары уақытша сақтау мерзімдері өткеннейн кейін мұрағатқа өткізіледі.</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4. Әкімдік және әкім актілерінің жобаларын дайындау мен рәсімдеу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мәселені шешу әкімдіктің құзыретіне кіргенде;</w:t>
      </w:r>
      <w:r>
        <w:br/>
      </w:r>
      <w:r>
        <w:rPr>
          <w:rFonts w:ascii="Times New Roman"/>
          <w:b w:val="false"/>
          <w:i w:val="false"/>
          <w:color w:val="000000"/>
          <w:sz w:val="28"/>
        </w:rPr>
        <w:t>
      </w:t>
      </w:r>
      <w:r>
        <w:rPr>
          <w:rFonts w:ascii="Times New Roman"/>
          <w:b w:val="false"/>
          <w:i w:val="false"/>
          <w:color w:val="000000"/>
          <w:sz w:val="28"/>
        </w:rPr>
        <w:t>2) жергілікті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мәселенің шешілуі жергілікті атқарушы органдардың және аумақтық бөлімшелерінің қызметін үйлестіруді талап еткенде.</w:t>
      </w:r>
      <w:r>
        <w:br/>
      </w:r>
      <w:r>
        <w:rPr>
          <w:rFonts w:ascii="Times New Roman"/>
          <w:b w:val="false"/>
          <w:i w:val="false"/>
          <w:color w:val="000000"/>
          <w:sz w:val="28"/>
        </w:rPr>
        <w:t>
      </w:t>
      </w:r>
      <w:r>
        <w:rPr>
          <w:rFonts w:ascii="Times New Roman"/>
          <w:b w:val="false"/>
          <w:i w:val="false"/>
          <w:color w:val="000000"/>
          <w:sz w:val="28"/>
        </w:rPr>
        <w:t xml:space="preserve">18. Аппарат және атқарушы және басқа мүдделі аргандар (әзірлеушілер) әкімдік қаулыларының, әкім шешімдері мен өкімдерінің жобаларын (бұдан әрі-жобалар) дайындауды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Қазақстан Республикасының 2000 жылғы 27 қарашадағы Заңына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Мүдделі органдармен келісілген, бірінші басшылары немесе оларды алмастыратын адамдар қол қойған жобалар мемлекеттік тілде және қажет болған жағдайда орыс тілінде, ал мемлекеттік тіркеуге ұсынылатын нормативтік құқықтық актілерге қойылатын талаптарды сақтай отырып, әкімдік мәжілісінің жария етілген күнінен 7 жұмыс күн, ал кезектен тыс әкімдік мәжілісінің жария етілген күнінен 3 жұмыс күн бұрын ұсынылады.</w:t>
      </w:r>
      <w:r>
        <w:br/>
      </w:r>
      <w:r>
        <w:rPr>
          <w:rFonts w:ascii="Times New Roman"/>
          <w:b w:val="false"/>
          <w:i w:val="false"/>
          <w:color w:val="000000"/>
          <w:sz w:val="28"/>
        </w:rPr>
        <w:t>
      </w:t>
      </w:r>
      <w:r>
        <w:rPr>
          <w:rFonts w:ascii="Times New Roman"/>
          <w:b w:val="false"/>
          <w:i w:val="false"/>
          <w:color w:val="000000"/>
          <w:sz w:val="28"/>
        </w:rPr>
        <w:t xml:space="preserve">Жобаға "ескертулермен" келісу болған кезде келіспеушіліктер туралы бірінші басшылары немесе оларды алмастыратын адамдар қол қойған, қажетті түсіндірмелер берілген анықтама тіркеледі. </w:t>
      </w:r>
      <w:r>
        <w:br/>
      </w:r>
      <w:r>
        <w:rPr>
          <w:rFonts w:ascii="Times New Roman"/>
          <w:b w:val="false"/>
          <w:i w:val="false"/>
          <w:color w:val="000000"/>
          <w:sz w:val="28"/>
        </w:rPr>
        <w:t>
      </w:t>
      </w:r>
      <w:r>
        <w:rPr>
          <w:rFonts w:ascii="Times New Roman"/>
          <w:b w:val="false"/>
          <w:i w:val="false"/>
          <w:color w:val="000000"/>
          <w:sz w:val="28"/>
        </w:rPr>
        <w:t xml:space="preserve">Жобаны әзірлеуге қатысушы органдар арасында келіспеушіліктер туындаған кезде, қаралып отырған мәелелердің мән-жайы құзыретіне кіретін әкімнің орынбасары, аппарат басшысы кеңес шақыра алады, оның нәтижелері хаттамалармен рәсімделеді. </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 оны алмастыратын адамға ақпарат береді.</w:t>
      </w:r>
      <w:r>
        <w:br/>
      </w:r>
      <w:r>
        <w:rPr>
          <w:rFonts w:ascii="Times New Roman"/>
          <w:b w:val="false"/>
          <w:i w:val="false"/>
          <w:color w:val="000000"/>
          <w:sz w:val="28"/>
        </w:rPr>
        <w:t>
      </w:t>
      </w:r>
      <w:r>
        <w:rPr>
          <w:rFonts w:ascii="Times New Roman"/>
          <w:b w:val="false"/>
          <w:i w:val="false"/>
          <w:color w:val="000000"/>
          <w:sz w:val="28"/>
        </w:rPr>
        <w:t>19. Жобалардың заңдылығына, сондай-ақ уақытылы, сапалы әзірленуіне және әкімдікке белгіленген мерзімдерде ұсынылуына, жобаның мемлекеттік тілдегі және орыс тіліндегі мәтіндерінің түпнұсқалылығына оны әзірлеуді жүзеге асырушы атқарушы органның бірінші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міндетті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құзыретіне орай мүдделі атқарушы органдармен, бұл ретте жобаны келісуге мұндай мүдделілік қаралатын мәселелердің мән-жайы ескеріле отырып, белгіленеді; </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етілуі мәселелері бойынша;</w:t>
      </w:r>
      <w:r>
        <w:br/>
      </w:r>
      <w:r>
        <w:rPr>
          <w:rFonts w:ascii="Times New Roman"/>
          <w:b w:val="false"/>
          <w:i w:val="false"/>
          <w:color w:val="000000"/>
          <w:sz w:val="28"/>
        </w:rPr>
        <w:t>
      </w:t>
      </w:r>
      <w:r>
        <w:rPr>
          <w:rFonts w:ascii="Times New Roman"/>
          <w:b w:val="false"/>
          <w:i w:val="false"/>
          <w:color w:val="000000"/>
          <w:sz w:val="28"/>
        </w:rPr>
        <w:t>3) экономика саласындағы тиісті атқарушы органмен – экономикалық орындылығы және қаланың экономикалық және әлеуметтік даму жоспарлары мен бағдарламаларына сәйкестігі мәселелері бойынша.</w:t>
      </w:r>
      <w:r>
        <w:br/>
      </w:r>
      <w:r>
        <w:rPr>
          <w:rFonts w:ascii="Times New Roman"/>
          <w:b w:val="false"/>
          <w:i w:val="false"/>
          <w:color w:val="000000"/>
          <w:sz w:val="28"/>
        </w:rPr>
        <w:t>
      </w:t>
      </w:r>
      <w:r>
        <w:rPr>
          <w:rFonts w:ascii="Times New Roman"/>
          <w:b w:val="false"/>
          <w:i w:val="false"/>
          <w:color w:val="000000"/>
          <w:sz w:val="28"/>
        </w:rPr>
        <w:t>21. Жобаны әзірлеуші жобаның көшірмелерін бір мезгілде барлық мүдделі атқарушы органдарға жібереді.</w:t>
      </w:r>
      <w:r>
        <w:br/>
      </w:r>
      <w:r>
        <w:rPr>
          <w:rFonts w:ascii="Times New Roman"/>
          <w:b w:val="false"/>
          <w:i w:val="false"/>
          <w:color w:val="000000"/>
          <w:sz w:val="28"/>
        </w:rPr>
        <w:t>
      </w:t>
      </w:r>
      <w:r>
        <w:rPr>
          <w:rFonts w:ascii="Times New Roman"/>
          <w:b w:val="false"/>
          <w:i w:val="false"/>
          <w:color w:val="000000"/>
          <w:sz w:val="28"/>
        </w:rPr>
        <w:t xml:space="preserve">Бұл ретте атқарушы органдарда келісу мерзімі бір мезгілде есептеледі және жобалардың түскен әрі тіркелген кезінен бастап 3 жұмыс күнінен аспауы тиіс. </w:t>
      </w:r>
      <w:r>
        <w:br/>
      </w:r>
      <w:r>
        <w:rPr>
          <w:rFonts w:ascii="Times New Roman"/>
          <w:b w:val="false"/>
          <w:i w:val="false"/>
          <w:color w:val="000000"/>
          <w:sz w:val="28"/>
        </w:rPr>
        <w:t>
      </w:t>
      </w:r>
      <w:r>
        <w:rPr>
          <w:rFonts w:ascii="Times New Roman"/>
          <w:b w:val="false"/>
          <w:i w:val="false"/>
          <w:color w:val="000000"/>
          <w:sz w:val="28"/>
        </w:rPr>
        <w:t>Әкім, әкімнің орынбасарлары және аппарат басшысы келісудің өзге мерзімдерін белгілей алады.</w:t>
      </w:r>
      <w:r>
        <w:br/>
      </w:r>
      <w:r>
        <w:rPr>
          <w:rFonts w:ascii="Times New Roman"/>
          <w:b w:val="false"/>
          <w:i w:val="false"/>
          <w:color w:val="000000"/>
          <w:sz w:val="28"/>
        </w:rPr>
        <w:t>
      </w:t>
      </w:r>
      <w:r>
        <w:rPr>
          <w:rFonts w:ascii="Times New Roman"/>
          <w:b w:val="false"/>
          <w:i w:val="false"/>
          <w:color w:val="000000"/>
          <w:sz w:val="28"/>
        </w:rPr>
        <w:t>Әкімнің, әкім орынбасарларының тапсырмалары бойынша шешімдерді неғұрлым жедел қабылдау мақсатында атқарушы органдардың басшылары немесе лауазымды адамдар (лауазым бойынша басшының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көшірмесін келісуге алған кезде атқарушы органдар жобаға басқа мүдделі органдардың алдын 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22. Келісуші орган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w:t>
      </w:r>
      <w:r>
        <w:rPr>
          <w:rFonts w:ascii="Times New Roman"/>
          <w:b w:val="false"/>
          <w:i w:val="false"/>
          <w:color w:val="000000"/>
          <w:sz w:val="28"/>
        </w:rPr>
        <w:t>1) жоба ескертулерсіз келісілді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келісілді (жобада ескертулермен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келісуден бас тартылды (дәлелді бас тарту қоса беріледі).</w:t>
      </w:r>
      <w:r>
        <w:br/>
      </w:r>
      <w:r>
        <w:rPr>
          <w:rFonts w:ascii="Times New Roman"/>
          <w:b w:val="false"/>
          <w:i w:val="false"/>
          <w:color w:val="000000"/>
          <w:sz w:val="28"/>
        </w:rPr>
        <w:t>
      </w:t>
      </w:r>
      <w:r>
        <w:rPr>
          <w:rFonts w:ascii="Times New Roman"/>
          <w:b w:val="false"/>
          <w:i w:val="false"/>
          <w:color w:val="000000"/>
          <w:sz w:val="28"/>
        </w:rPr>
        <w:t>23.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w:t>
      </w:r>
      <w:r>
        <w:br/>
      </w:r>
      <w:r>
        <w:rPr>
          <w:rFonts w:ascii="Times New Roman"/>
          <w:b w:val="false"/>
          <w:i w:val="false"/>
          <w:color w:val="000000"/>
          <w:sz w:val="28"/>
        </w:rPr>
        <w:t>
      </w:t>
      </w:r>
      <w:r>
        <w:rPr>
          <w:rFonts w:ascii="Times New Roman"/>
          <w:b w:val="false"/>
          <w:i w:val="false"/>
          <w:color w:val="000000"/>
          <w:sz w:val="28"/>
        </w:rPr>
        <w:t>Жобаны әзірлеуші жобаны аппаратқа енгізу кезінде осы жобада қозғалып отырған орган бұрыштамасының болмау себептерін (мұндай факт болған жағдайда) түсіндірме жазбада міндетті түрде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w:t>
      </w:r>
      <w:r>
        <w:rPr>
          <w:rFonts w:ascii="Times New Roman"/>
          <w:b w:val="false"/>
          <w:i w:val="false"/>
          <w:color w:val="000000"/>
          <w:sz w:val="28"/>
        </w:rPr>
        <w:t>Қажет болған ретте, әкімнің, әкім орынбасарының немесе аппарат басшысының нұсқауы бойынша жоба қосымша келісуге жіберілуі мүмкін.</w:t>
      </w:r>
      <w:r>
        <w:br/>
      </w:r>
      <w:r>
        <w:rPr>
          <w:rFonts w:ascii="Times New Roman"/>
          <w:b w:val="false"/>
          <w:i w:val="false"/>
          <w:color w:val="000000"/>
          <w:sz w:val="28"/>
        </w:rPr>
        <w:t>
      </w:t>
      </w:r>
      <w:r>
        <w:rPr>
          <w:rFonts w:ascii="Times New Roman"/>
          <w:b w:val="false"/>
          <w:i w:val="false"/>
          <w:color w:val="000000"/>
          <w:sz w:val="28"/>
        </w:rPr>
        <w:t xml:space="preserve">24.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ал нормативтік құқықтық актілер жобалары бойынша сонымен бірге "Норма шығармашылығы қызметін жетілдіру жөніндегі шаралар туралы" Қазақстан Республикасы Үкіметінің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қаулысымен бекітілген Ғылыми сараптама жүргізу ережесіне сәйкес нормативтік құқықтық актіге сараптамалық қорытынды көшірмесін;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міндетті түрде жобаға қоса береді.</w:t>
      </w:r>
      <w:r>
        <w:br/>
      </w:r>
      <w:r>
        <w:rPr>
          <w:rFonts w:ascii="Times New Roman"/>
          <w:b w:val="false"/>
          <w:i w:val="false"/>
          <w:color w:val="000000"/>
          <w:sz w:val="28"/>
        </w:rPr>
        <w:t>
      </w:t>
      </w:r>
      <w:r>
        <w:rPr>
          <w:rFonts w:ascii="Times New Roman"/>
          <w:b w:val="false"/>
          <w:i w:val="false"/>
          <w:color w:val="000000"/>
          <w:sz w:val="28"/>
        </w:rPr>
        <w:t>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тапсыруы тиіс.</w:t>
      </w:r>
      <w:r>
        <w:br/>
      </w:r>
      <w:r>
        <w:rPr>
          <w:rFonts w:ascii="Times New Roman"/>
          <w:b w:val="false"/>
          <w:i w:val="false"/>
          <w:color w:val="000000"/>
          <w:sz w:val="28"/>
        </w:rPr>
        <w:t>
      </w:t>
      </w:r>
      <w:r>
        <w:rPr>
          <w:rFonts w:ascii="Times New Roman"/>
          <w:b w:val="false"/>
          <w:i w:val="false"/>
          <w:color w:val="000000"/>
          <w:sz w:val="28"/>
        </w:rPr>
        <w:t>Жобаны әзірлеуші мемлекеттік органның басшысы екі парақтан аса көлемдегі жобалардың және жобаларға қосымшалардың әр парағына қол қоюы тиіс.</w:t>
      </w:r>
      <w:r>
        <w:br/>
      </w:r>
      <w:r>
        <w:rPr>
          <w:rFonts w:ascii="Times New Roman"/>
          <w:b w:val="false"/>
          <w:i w:val="false"/>
          <w:color w:val="000000"/>
          <w:sz w:val="28"/>
        </w:rPr>
        <w:t>
      </w:t>
      </w:r>
      <w:r>
        <w:rPr>
          <w:rFonts w:ascii="Times New Roman"/>
          <w:b w:val="false"/>
          <w:i w:val="false"/>
          <w:color w:val="000000"/>
          <w:sz w:val="28"/>
        </w:rPr>
        <w:t>25. Жобаны әзірлеуші жобада бір мезгілде әкімдік қаулыларын және (немесе) әкім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w:t>
      </w:r>
      <w:r>
        <w:rPr>
          <w:rFonts w:ascii="Times New Roman"/>
          <w:b w:val="false"/>
          <w:i w:val="false"/>
          <w:color w:val="000000"/>
          <w:sz w:val="28"/>
        </w:rPr>
        <w:t>26. Әзірленген (пысықталған) жоба (оған тиісті материалдармен бірге) жоба бойынша сараптама жүргізу және қорытынды дайындау үшін (бұдан әрі - сараптама) аппаратқа енгізіледі.</w:t>
      </w:r>
      <w:r>
        <w:br/>
      </w:r>
      <w:r>
        <w:rPr>
          <w:rFonts w:ascii="Times New Roman"/>
          <w:b w:val="false"/>
          <w:i w:val="false"/>
          <w:color w:val="000000"/>
          <w:sz w:val="28"/>
        </w:rPr>
        <w:t>
      </w:t>
      </w:r>
      <w:r>
        <w:rPr>
          <w:rFonts w:ascii="Times New Roman"/>
          <w:b w:val="false"/>
          <w:i w:val="false"/>
          <w:color w:val="000000"/>
          <w:sz w:val="28"/>
        </w:rPr>
        <w:t>Аппаратта тіркелер алдында жобаның іс қағаздарын жүргізу талаптарына сәйкестігі тексеріледі.</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тіркелгеннен кейін оның мәтіндерінің мемлекеттік тілдегі және орыс тіліндегі түпнұсқалылығы тексеріледі және сараптамадан өтеді. Жобаға сараптама жүргізу мерзімі жобаның аппаратта тіркелген күнінен бастап 3 жұмыс күнінен аспауы тиіс.</w:t>
      </w:r>
      <w:r>
        <w:br/>
      </w:r>
      <w:r>
        <w:rPr>
          <w:rFonts w:ascii="Times New Roman"/>
          <w:b w:val="false"/>
          <w:i w:val="false"/>
          <w:color w:val="000000"/>
          <w:sz w:val="28"/>
        </w:rPr>
        <w:t>
      </w:t>
      </w:r>
      <w:r>
        <w:rPr>
          <w:rFonts w:ascii="Times New Roman"/>
          <w:b w:val="false"/>
          <w:i w:val="false"/>
          <w:color w:val="000000"/>
          <w:sz w:val="28"/>
        </w:rPr>
        <w:t>Аппарат оның мәтіндерінің түпнұсқалылығын тексеру, сараптама жүргізу барысында немесе оның нәтижелері бойынша жобаны мынадай негіздер бойынша әзірлеушіге пысықтауға құқылы:</w:t>
      </w:r>
      <w:r>
        <w:br/>
      </w:r>
      <w:r>
        <w:rPr>
          <w:rFonts w:ascii="Times New Roman"/>
          <w:b w:val="false"/>
          <w:i w:val="false"/>
          <w:color w:val="000000"/>
          <w:sz w:val="28"/>
        </w:rPr>
        <w:t>
      </w:t>
      </w:r>
      <w:r>
        <w:rPr>
          <w:rFonts w:ascii="Times New Roman"/>
          <w:b w:val="false"/>
          <w:i w:val="false"/>
          <w:color w:val="000000"/>
          <w:sz w:val="28"/>
        </w:rPr>
        <w:t>1)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келмейтіндігі;</w:t>
      </w:r>
      <w:r>
        <w:br/>
      </w:r>
      <w:r>
        <w:rPr>
          <w:rFonts w:ascii="Times New Roman"/>
          <w:b w:val="false"/>
          <w:i w:val="false"/>
          <w:color w:val="000000"/>
          <w:sz w:val="28"/>
        </w:rPr>
        <w:t>
      </w:t>
      </w:r>
      <w:r>
        <w:rPr>
          <w:rFonts w:ascii="Times New Roman"/>
          <w:b w:val="false"/>
          <w:i w:val="false"/>
          <w:color w:val="000000"/>
          <w:sz w:val="28"/>
        </w:rPr>
        <w:t>3) осы Регламенттің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w:t>
      </w:r>
      <w:r>
        <w:rPr>
          <w:rFonts w:ascii="Times New Roman"/>
          <w:b w:val="false"/>
          <w:i w:val="false"/>
          <w:color w:val="000000"/>
          <w:sz w:val="28"/>
        </w:rPr>
        <w:t>27. Жобаларды әкімнің орынбасарларында келісу міндеттердің бөлінуіне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ресімделетін кеңес шақырады.</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кейін аппарат басшысы ол бойынша шешім қабылдау үшін әкімге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Әкімдіктің қаулыларына, әкімнің шешімдері мен өкімдеріне қол қояды. Актілерге қол қойғаннан кейін олардың түпнұсқаларына түзетулер енгізілмейді.</w:t>
      </w:r>
      <w:r>
        <w:br/>
      </w:r>
      <w:r>
        <w:rPr>
          <w:rFonts w:ascii="Times New Roman"/>
          <w:b w:val="false"/>
          <w:i w:val="false"/>
          <w:color w:val="000000"/>
          <w:sz w:val="28"/>
        </w:rPr>
        <w:t>
      </w:t>
      </w:r>
      <w:r>
        <w:rPr>
          <w:rFonts w:ascii="Times New Roman"/>
          <w:b w:val="false"/>
          <w:i w:val="false"/>
          <w:color w:val="000000"/>
          <w:sz w:val="28"/>
        </w:rPr>
        <w:t>29. Аппарат әкімдік қаулыларының, әкім шешімдері мен өкімдерінің куәландырылған көшірмелерін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Әділет органдарында тіркелуге жататын әкімдіктің және әкімнің актілері алушыларға тіркелгеннен кейін таратылады.</w:t>
      </w:r>
      <w:r>
        <w:br/>
      </w:r>
      <w:r>
        <w:rPr>
          <w:rFonts w:ascii="Times New Roman"/>
          <w:b w:val="false"/>
          <w:i w:val="false"/>
          <w:color w:val="000000"/>
          <w:sz w:val="28"/>
        </w:rPr>
        <w:t>
      </w:t>
      </w:r>
      <w:r>
        <w:rPr>
          <w:rFonts w:ascii="Times New Roman"/>
          <w:b w:val="false"/>
          <w:i w:val="false"/>
          <w:color w:val="000000"/>
          <w:sz w:val="28"/>
        </w:rPr>
        <w:t>Әкімдік қаулыларының, әкім шешімдері мен өкімдерінің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уақытылы шағарылуы және жөнелтілетін алушыларға таратылуы үшін жауапкершілік аппаратқа жүктеледі.</w:t>
      </w:r>
      <w:r>
        <w:br/>
      </w:r>
      <w:r>
        <w:rPr>
          <w:rFonts w:ascii="Times New Roman"/>
          <w:b w:val="false"/>
          <w:i w:val="false"/>
          <w:color w:val="000000"/>
          <w:sz w:val="28"/>
        </w:rPr>
        <w:t>
      </w:t>
      </w:r>
      <w:r>
        <w:rPr>
          <w:rFonts w:ascii="Times New Roman"/>
          <w:b w:val="false"/>
          <w:i w:val="false"/>
          <w:color w:val="000000"/>
          <w:sz w:val="28"/>
        </w:rPr>
        <w:t>30. Техникалық қателер болған ретте әкімдік қаулыларының, әкім шешімдері мен өкімдерінің бұрын таратылған даналарын тек аппарат басшысының рұқсатымен ғана ауыстырылуы мүмкін. Бұл жағдайда, бастапқы таратылған құжат аппаратқа қайтарылып алынуы тиіс.</w:t>
      </w:r>
      <w:r>
        <w:br/>
      </w:r>
      <w:r>
        <w:rPr>
          <w:rFonts w:ascii="Times New Roman"/>
          <w:b w:val="false"/>
          <w:i w:val="false"/>
          <w:color w:val="000000"/>
          <w:sz w:val="28"/>
        </w:rPr>
        <w:t>
      </w:t>
      </w:r>
      <w:r>
        <w:rPr>
          <w:rFonts w:ascii="Times New Roman"/>
          <w:b w:val="false"/>
          <w:i w:val="false"/>
          <w:color w:val="000000"/>
          <w:sz w:val="28"/>
        </w:rPr>
        <w:t>31. Аппарат әкімдік және әкім қабылдаған нормативтік құқықтық актілердің есебін, жүйеленуін және бақылау даналарын жүргізуді, оларға ағымдағы өзгерістер мен тек толықтыруларды енгізуді жүзеге асырады.</w:t>
      </w:r>
      <w:r>
        <w:br/>
      </w:r>
      <w:r>
        <w:rPr>
          <w:rFonts w:ascii="Times New Roman"/>
          <w:b w:val="false"/>
          <w:i w:val="false"/>
          <w:color w:val="000000"/>
          <w:sz w:val="28"/>
        </w:rPr>
        <w:t>
      </w:t>
      </w:r>
      <w:r>
        <w:rPr>
          <w:rFonts w:ascii="Times New Roman"/>
          <w:b w:val="false"/>
          <w:i w:val="false"/>
          <w:color w:val="000000"/>
          <w:sz w:val="28"/>
        </w:rPr>
        <w:t>32.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 айқындайтын тәртіппен аппарат жүзеге асырады.</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Заң актілерін, Қазақстан Республикасының Президентінің, Үкіметінің, Премьер-Министрінің, әкімдіктің және әкімнің актілері мен тапсырмаларын орындауды ұйымдастыру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Заң актілерін, Қазақстан Республикасының Президенті, Үкіметі, Премьер-министрі, әкімдік және әкім актілерін орындауды ұйымдастыру Қазақстан Республикасы Президентінің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сәуірдің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34. Заң актілері, Заң актілерін, Республика Президентінің, Республика Үкіметінің, Премьер-Министрінің, әкімдіктің және әкімнің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35. Заң актілерінің, Республика Президентінің, Республика Үкіметінің, Премьер-Министрінің, әкімдіктің және әкімнің актілері мен тапсырмаларының уақытылы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 xml:space="preserve">36. Әкімнің және оның орынбасарларының тапсырмаларында құжаттарды орындаудың мерзімдері белгіленеді. Мерзімдер белгіленбеген жағдайда, </w:t>
      </w:r>
      <w:r>
        <w:rPr>
          <w:rFonts w:ascii="Times New Roman"/>
          <w:b w:val="false"/>
          <w:i w:val="false"/>
          <w:color w:val="000000"/>
          <w:sz w:val="28"/>
        </w:rPr>
        <w:t>құжаттың түскен күнінен есептелетін орындаудың бір айлық мерзімі, ал шұғыл деген белгілі болған жағдайда – он күндік мерзім белгіленеді.</w:t>
      </w:r>
      <w:r>
        <w:br/>
      </w:r>
      <w:r>
        <w:rPr>
          <w:rFonts w:ascii="Times New Roman"/>
          <w:b w:val="false"/>
          <w:i w:val="false"/>
          <w:color w:val="000000"/>
          <w:sz w:val="28"/>
        </w:rPr>
        <w:t>
      </w:t>
      </w:r>
      <w:r>
        <w:rPr>
          <w:rFonts w:ascii="Times New Roman"/>
          <w:b w:val="false"/>
          <w:i w:val="false"/>
          <w:color w:val="000000"/>
          <w:sz w:val="28"/>
        </w:rPr>
        <w:t>37. Егер тапсырманың белгіленген мерзімінде орындалуы мүмкін болмаса, онда тапсырманың орындалуына жауапты органның бірінші басшысы (не оның міндетін атқарушы адам) кідірудің себептері туралы хабарлауға және оны орындау мерзімін ұзарту туралы белгіленген тәртіппен өтініш беруі тиіс. Тапсырманы орындау мерзімін ұзартуға екі реттен артық жол берілмейді.</w:t>
      </w:r>
      <w:r>
        <w:br/>
      </w:r>
      <w:r>
        <w:rPr>
          <w:rFonts w:ascii="Times New Roman"/>
          <w:b w:val="false"/>
          <w:i w:val="false"/>
          <w:color w:val="000000"/>
          <w:sz w:val="28"/>
        </w:rPr>
        <w:t>
      </w:t>
      </w:r>
      <w:r>
        <w:rPr>
          <w:rFonts w:ascii="Times New Roman"/>
          <w:b w:val="false"/>
          <w:i w:val="false"/>
          <w:color w:val="000000"/>
          <w:sz w:val="28"/>
        </w:rPr>
        <w:t>38. Заң актілерін, Республика Президентінің, Республика Үкіметінің, Премьер-Министрінің, әкімдіктің және әкімнің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Президентінің, Республика Үкіметінің, Премьер-Министрінің, әкімдіктің және әкімнің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r>
        <w:br/>
      </w:r>
      <w:r>
        <w:rPr>
          <w:rFonts w:ascii="Times New Roman"/>
          <w:b w:val="false"/>
          <w:i w:val="false"/>
          <w:color w:val="000000"/>
          <w:sz w:val="28"/>
        </w:rPr>
        <w:t>
      </w:t>
      </w:r>
      <w:r>
        <w:rPr>
          <w:rFonts w:ascii="Times New Roman"/>
          <w:b w:val="false"/>
          <w:i w:val="false"/>
          <w:color w:val="000000"/>
          <w:sz w:val="28"/>
        </w:rPr>
        <w:t>Әкімнің орынбасарлары, аппарат басшысы заң актілерін, Республика Президентінің, Республика Үкіметінің, Премьер-Министрінің, әкімдіктің және әкімнің актілері мен тапсырмаларын орындаудың белгіленген тәртібінің өрескел бұзылу фактілері бойынша кінәлі адамдарды тәртіптік жауапкершілікке тарту жөнінде ұсыныстар енгізе алады.</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6. Құқықтық мониторинг жүргізу кезіндегі өзара іс-қимыл жасау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40. Әкімдіктің (әкімнің) өзі қабылдаған және (немесе) өзі әзірлеушісі болып табылатын нормативтік құқықтық актілерге, сондай-ақ әкімдіктің құзыретіне жататын актілерге қатысты құқықтық мониторинг жүргізуі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актілердің құқықтық мониторингін жүргізу қағидасын бекіту туралы" Қазақстан Республикасы Үкіметінің 2011 жылғы 25 тамыздағы </w:t>
      </w:r>
      <w:r>
        <w:rPr>
          <w:rFonts w:ascii="Times New Roman"/>
          <w:b w:val="false"/>
          <w:i w:val="false"/>
          <w:color w:val="000000"/>
          <w:sz w:val="28"/>
        </w:rPr>
        <w:t>№ 964</w:t>
      </w:r>
      <w:r>
        <w:rPr>
          <w:rFonts w:ascii="Times New Roman"/>
          <w:b w:val="false"/>
          <w:i w:val="false"/>
          <w:color w:val="000000"/>
          <w:sz w:val="28"/>
        </w:rPr>
        <w:t xml:space="preserve"> қаулысына сәйкес жүзеге асырылады.</w:t>
      </w:r>
      <w:r>
        <w:br/>
      </w:r>
      <w:r>
        <w:rPr>
          <w:rFonts w:ascii="Times New Roman"/>
          <w:b w:val="false"/>
          <w:i w:val="false"/>
          <w:color w:val="000000"/>
          <w:sz w:val="28"/>
        </w:rPr>
        <w:t>
      </w:t>
      </w:r>
      <w:r>
        <w:rPr>
          <w:rFonts w:ascii="Times New Roman"/>
          <w:b w:val="false"/>
          <w:i w:val="false"/>
          <w:color w:val="000000"/>
          <w:sz w:val="28"/>
        </w:rPr>
        <w:t>41.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 xml:space="preserve">42. Нормативтік құқықтық актілердің құқықтық мониторингін тиісті мемлекеттік органдармен (олардың барлық бөлімшелерімен), қала әкімі аппаратының құрылымдық бөлімшелерімен (оның ішінде іске асыруды мемлекеттік орган жүзеге асыратын бұрын қабылданған актілер бойынша) әзірлеген құқықтық нормативтік актілерге қатысты мемлекеттік органдардың </w:t>
      </w:r>
      <w:r>
        <w:rPr>
          <w:rFonts w:ascii="Times New Roman"/>
          <w:b w:val="false"/>
          <w:i w:val="false"/>
          <w:color w:val="000000"/>
          <w:sz w:val="28"/>
        </w:rPr>
        <w:t>құрылымдық бөлімшелері жүргізеді (бұдан әрі – жауапты мемлекеттік органдар).</w:t>
      </w:r>
      <w:r>
        <w:br/>
      </w:r>
      <w:r>
        <w:rPr>
          <w:rFonts w:ascii="Times New Roman"/>
          <w:b w:val="false"/>
          <w:i w:val="false"/>
          <w:color w:val="000000"/>
          <w:sz w:val="28"/>
        </w:rPr>
        <w:t>
      </w:t>
      </w:r>
      <w:r>
        <w:rPr>
          <w:rFonts w:ascii="Times New Roman"/>
          <w:b w:val="false"/>
          <w:i w:val="false"/>
          <w:color w:val="000000"/>
          <w:sz w:val="28"/>
        </w:rPr>
        <w:t>43. Жауапты мемлекеттік органдарда нормативтік құқықтық актілердің құқықтық мониторингі бойынша бөлімшелердің қызметін үйлестіруді заң қызметтері (заңгерлері), олар болмаған жағдайда – мемлекеттік органның басшысы айқындайтын құрылымдық бөлімшелер/жауапты қызметкерлер) жүзеге асырады.</w:t>
      </w:r>
      <w:r>
        <w:br/>
      </w:r>
      <w:r>
        <w:rPr>
          <w:rFonts w:ascii="Times New Roman"/>
          <w:b w:val="false"/>
          <w:i w:val="false"/>
          <w:color w:val="000000"/>
          <w:sz w:val="28"/>
        </w:rPr>
        <w:t>
      </w:t>
      </w:r>
      <w:r>
        <w:rPr>
          <w:rFonts w:ascii="Times New Roman"/>
          <w:b w:val="false"/>
          <w:i w:val="false"/>
          <w:color w:val="000000"/>
          <w:sz w:val="28"/>
        </w:rPr>
        <w:t>Жауапты мемлекеттік органдардың нормативтік құқықтық актілердің құқықтық мониторингі бойынша қызметін үйлестіруді қала әкімі аппаратының мемлекеттік –құқықтық бөлімшесі жүзеге асырады.</w:t>
      </w:r>
      <w:r>
        <w:br/>
      </w:r>
      <w:r>
        <w:rPr>
          <w:rFonts w:ascii="Times New Roman"/>
          <w:b w:val="false"/>
          <w:i w:val="false"/>
          <w:color w:val="000000"/>
          <w:sz w:val="28"/>
        </w:rPr>
        <w:t>
      </w:t>
      </w:r>
      <w:r>
        <w:rPr>
          <w:rFonts w:ascii="Times New Roman"/>
          <w:b w:val="false"/>
          <w:i w:val="false"/>
          <w:color w:val="000000"/>
          <w:sz w:val="28"/>
        </w:rPr>
        <w:t>44. Жоғары деңгейдегі жаңа нормативтік құқықтық актілер қабылданған жағдайда, жауапты мемлекеттік органдармен (қала әкімі аппаратының құрылымдық бөлімшелерімен)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мемлекеттік органдармен (қала әкімі аппаратының құрылымдық бөлімшелерімен),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мемлекеттік органдармен (қала әкімі аппаратының құрылымдық бөлімшелерімен) бұл актілер қабылданғаннан кейін бір апта мерзімде қабылданған шаралары туралы ақпарат әділет органдарына ұсынылады.</w:t>
      </w:r>
      <w:r>
        <w:br/>
      </w:r>
      <w:r>
        <w:rPr>
          <w:rFonts w:ascii="Times New Roman"/>
          <w:b w:val="false"/>
          <w:i w:val="false"/>
          <w:color w:val="000000"/>
          <w:sz w:val="28"/>
        </w:rPr>
        <w:t>
      </w:t>
      </w:r>
      <w:r>
        <w:rPr>
          <w:rFonts w:ascii="Times New Roman"/>
          <w:b w:val="false"/>
          <w:i w:val="false"/>
          <w:color w:val="000000"/>
          <w:sz w:val="28"/>
        </w:rPr>
        <w:t>45. Мемлекеттік орган басшысының (оның міндетін атқарушының) бұйрығымен ағымдағы күнтізбелік жылдың 20 желтоқсанынан кешіктірмей, тиісті қала әкімі аппаратының құрылымдық бөлімшелердің өзінің уәкілетті органының бөлімшелерімен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 күнтізбесін көрсете отырып, алдағы күнтізбелік жылға арналған нормативтік құқықтық актілердің мониторингін жүргізу кестесі (бұдан әрі- кесте) бекітіледі.</w:t>
      </w:r>
      <w:r>
        <w:br/>
      </w:r>
      <w:r>
        <w:rPr>
          <w:rFonts w:ascii="Times New Roman"/>
          <w:b w:val="false"/>
          <w:i w:val="false"/>
          <w:color w:val="000000"/>
          <w:sz w:val="28"/>
        </w:rPr>
        <w:t>
      </w:t>
      </w:r>
      <w:r>
        <w:rPr>
          <w:rFonts w:ascii="Times New Roman"/>
          <w:b w:val="false"/>
          <w:i w:val="false"/>
          <w:color w:val="000000"/>
          <w:sz w:val="28"/>
        </w:rPr>
        <w:t>Кесте Нормативтік құқықтық актілер тіркеліміне енгізілген нормативтік құқықтық актілердің (өзгерістер және/немесе толықтырулар енгізу туралы актілерді есептемегенде) мониторингін жүргізудің іс-шаралары мен нақты мерзімдерін, сондай-ақ мерзімді түрде мониторинг жүргізілген нормативтік құқықтық актілерге қайта оралуды (әрбір жарты жыл сайын, осы жарты жылдықта қабылданған актілерді қоспағанда) көздейді.</w:t>
      </w:r>
      <w:r>
        <w:br/>
      </w:r>
      <w:r>
        <w:rPr>
          <w:rFonts w:ascii="Times New Roman"/>
          <w:b w:val="false"/>
          <w:i w:val="false"/>
          <w:color w:val="000000"/>
          <w:sz w:val="28"/>
        </w:rPr>
        <w:t>
      </w:t>
      </w:r>
      <w:r>
        <w:rPr>
          <w:rFonts w:ascii="Times New Roman"/>
          <w:b w:val="false"/>
          <w:i w:val="false"/>
          <w:color w:val="000000"/>
          <w:sz w:val="28"/>
        </w:rPr>
        <w:t>46. Жарты жылдықтың соңғы айының бірінші күніне дейін (1 маусымға және 1 желтоқсанға дейін) бөлімшелер заң қызметтеріне немесе тиісті уәкілетті органының тиісті құрылымдық бөлімшелеріне (жауапты қызметкерге)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47. Заң қызметтері немесе тиісті құрылымдық бөлімшелер (жауапты қызметкерлер) алынған ақпарат пен ұсыныстарды талдайды және тиісті бөлімшелермен бірлесіп, олардың түскен сәтінен бастап күнтізбелік отыз күн ішінде Қазақстан Республикасының заңнамасында белгіленген тәртіппен тиісті нормативтік құқықтық актілердің жобаларын әзірлеу бойынша шаралар қабылдайды.</w:t>
      </w:r>
      <w:r>
        <w:br/>
      </w:r>
      <w:r>
        <w:rPr>
          <w:rFonts w:ascii="Times New Roman"/>
          <w:b w:val="false"/>
          <w:i w:val="false"/>
          <w:color w:val="000000"/>
          <w:sz w:val="28"/>
        </w:rPr>
        <w:t>
      </w:t>
      </w:r>
      <w:r>
        <w:rPr>
          <w:rFonts w:ascii="Times New Roman"/>
          <w:b w:val="false"/>
          <w:i w:val="false"/>
          <w:color w:val="000000"/>
          <w:sz w:val="28"/>
        </w:rPr>
        <w:t>48. Жүргізілген жұмыстың қорытындысы бойынша жауапты мемлекеттік органдар (қала әкімі аппаратының құрылымдық бөлімшелерімен) Қағидаға 4-қосымшаға сәйкес нормативтік құқықтық актілердің нысандары бойынша жеке-жеке жылына екі рет, жартыжылдықтың соңғы айының 20-күніне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Қағиданың 11-кестенің көшірмесін Қазақстан Республикасының әділет органдарына ұсыну үшін қала әкімі аппаратының мемлекеттік–құқықтық бөлімшісіне ұсынады.</w:t>
      </w:r>
      <w:r>
        <w:br/>
      </w:r>
      <w:r>
        <w:rPr>
          <w:rFonts w:ascii="Times New Roman"/>
          <w:b w:val="false"/>
          <w:i w:val="false"/>
          <w:color w:val="000000"/>
          <w:sz w:val="28"/>
        </w:rPr>
        <w:t>
      </w:t>
      </w:r>
      <w:r>
        <w:rPr>
          <w:rFonts w:ascii="Times New Roman"/>
          <w:b w:val="false"/>
          <w:i w:val="false"/>
          <w:color w:val="000000"/>
          <w:sz w:val="28"/>
        </w:rPr>
        <w:t>49. Жауапты мемлекеттік органдар ай сайын бекітілген кестеге сәйкес нормативтік құқықтық актілердің құықытық мониторинг қорытындыларын толтырады және Қазақстан Республикасы Әділет министрлігі корпоративтік порталының "Нормативтік құқықтық актілердің құқықтық мониторингі" кіші жүйесінде орналастырады.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