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26c" w14:textId="c8b0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денсаулық сақтау басқармасы" коммуналдық мемлекеттік мекемесінің Ережесін бекіту туралы" Жамбыл облысы әкімдігінің 2014 жылғы 27 наурыздағы № 100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әкімдігінің 2016 жылғы 27 қазандағы № 312 қаулысы. Жамбыл облысы Әділет департаментінде 2016 жылғы 22 қарашада № 3218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денсаулық сақтау басқармасы" коммуналдық мемлекеттік мекемесінің Ережесін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15 мамырында "Ақ жол" газетінде, 2014 жылдың 12 маусымында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 xml:space="preserve">"Жамбыл облысы әкімдігінің денсаулық сақтау басқармасы" коммуналдық мемлекеттік мекемесі </w:t>
      </w:r>
      <w:r>
        <w:rPr>
          <w:rFonts w:ascii="Times New Roman"/>
          <w:b w:val="false"/>
          <w:i w:val="false"/>
          <w:color w:val="000000"/>
          <w:sz w:val="28"/>
        </w:rPr>
        <w:t>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