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adc4" w14:textId="a15a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ауыл шаруашылығы дақылдарының тiзбесін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бекіту туралы" Жамбыл облысы әкімдігінің 2015 жылғы 16 қарашадағы № 274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28 шілдедегі № 241 қаулысы. Жамбыл облысы Әділет департаментінде 2016 жылғы 17 тамызда № 3146 болып тіркелді. Күші жойылды - Жамбыл облысы әкімдігінің 2025 жылғы 27 ақпандағы № 42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РҚАО-ның ескертпесі.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"Басым ауыл шаруашылығы дақылдарының тiзбесін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бекіту туралы" Жамбыл облысы әкімдігінің 2015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2838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5 желтоқсанында "Ақ жол" газетінде жарияланған) келесі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мерзімді баспа басылымдарына және "Әділет" ақпараттық-құқықтық жүйесіне жіберуді;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А. Нұралиевке жүктелсін.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28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қаулысына 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тізбесі және басым дақылдар өндіруді субсидиялау арқылы өсімдік шаруашылығының шығымдылығын және өнім сапасын арттыруға, жанар-жағармай материалдары мен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 нормалары (1 гектарға және (немесе) 1 тоннаға)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(тонна) бюджеттік субсидия нормалары,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 1 гектарға (50%)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 1 тоннаға (50%)**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топырақтағы көкөніс (фермерлік үлгідегі жылыжай)*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топырақтағы көкөніс (өнеркәсіптік үлгідегі жылыжай)*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қызылшасы, ашық топырақта өнеркәсіптік үлгідегі тамшылатып суару жүйелерін, өнеркәсіптік үлгідегі спринклерлік суару жүйелерін қолдану арқылы (50%)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 1 тоннаға, тамшылатып суару жүйелерін, өнеркәсіптік үлгідегі жаңбырлатып суару жүйелерін қолдану арқылы (50%)**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жүгері, өнеркәсіптік үлгідегі тамшылатып суару жүйелерін және өнеркәсіптік үлгідегі спринклерлік суару жүйелерін қолдану арқылы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 (таза егіс)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жылғы көпжылдық шөп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шөп, өнеркәсіптік үлгідегі тамшылатып суару жүйелерін, өнеркәсіптік үлгідегі спринклерлік суару жүйелерін қолдану арқылы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жүгері, өнеркәсіптік үлгідегі тамшылатып суару жүйелерін, өнеркәсіптік үлгідегі спринклерлік суару жүйелерін қолдану арқылы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1 дақыл айналым нормалары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қант қызылшасы бойынша 1 гектарға 50%, 1 тоннаға 50%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