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cbee" w14:textId="ed1c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Жамбыл облысы әкімдігінің 2015 жылғы 25 маусымдағы № 133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25 сәуірдегі № 137 қаулысы. Жамбыл облысы Әділет департаментінде 2016 жылғы 20 мамырда № 3082 болып тіркелді. Күші жойылды - Жамбыл облысы әкімдігінің 2020 жылғы 20 тамыздағы № 189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11"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Жамбыл облысы әкімдігінің 2015 жылғы 25 маусымдағы </w:t>
      </w:r>
      <w:r>
        <w:rPr>
          <w:rFonts w:ascii="Times New Roman"/>
          <w:b w:val="false"/>
          <w:i w:val="false"/>
          <w:color w:val="000000"/>
          <w:sz w:val="28"/>
        </w:rPr>
        <w:t>№ 133</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2711</w:t>
      </w:r>
      <w:r>
        <w:rPr>
          <w:rFonts w:ascii="Times New Roman"/>
          <w:b w:val="false"/>
          <w:i w:val="false"/>
          <w:color w:val="000000"/>
          <w:sz w:val="28"/>
        </w:rPr>
        <w:t xml:space="preserve"> болып тіркелген, 2015 жылдың 8 тамызында "Ақ Жол" газетінде жарияланған) мынадай өзгерістер енгізілсін:</w:t>
      </w:r>
    </w:p>
    <w:bookmarkEnd w:id="1"/>
    <w:bookmarkStart w:name="z12" w:id="2"/>
    <w:p>
      <w:pPr>
        <w:spacing w:after="0"/>
        <w:ind w:left="0"/>
        <w:jc w:val="both"/>
      </w:pPr>
      <w:r>
        <w:rPr>
          <w:rFonts w:ascii="Times New Roman"/>
          <w:b w:val="false"/>
          <w:i w:val="false"/>
          <w:color w:val="000000"/>
          <w:sz w:val="28"/>
        </w:rPr>
        <w:t xml:space="preserve">
      1) көрсетілген қаулымен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xml:space="preserve">
      2)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14" w:id="4"/>
    <w:p>
      <w:pPr>
        <w:spacing w:after="0"/>
        <w:ind w:left="0"/>
        <w:jc w:val="both"/>
      </w:pPr>
      <w:r>
        <w:rPr>
          <w:rFonts w:ascii="Times New Roman"/>
          <w:b w:val="false"/>
          <w:i w:val="false"/>
          <w:color w:val="000000"/>
          <w:sz w:val="28"/>
        </w:rPr>
        <w:t>
      2. "Жамбыл облысы әкімдігінің білім басқармасы" коммуналдық мемлекеттік мекемесі заңнамада белгіленген тәртіппен:</w:t>
      </w:r>
    </w:p>
    <w:bookmarkEnd w:id="4"/>
    <w:bookmarkStart w:name="z15"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6"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17"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7"/>
    <w:bookmarkStart w:name="z18" w:id="8"/>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Е.Манжуовқа жүктелсін. </w:t>
      </w:r>
    </w:p>
    <w:bookmarkEnd w:id="8"/>
    <w:bookmarkStart w:name="z19"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25 сәуірдегі</w:t>
            </w:r>
            <w:r>
              <w:br/>
            </w:r>
            <w:r>
              <w:rPr>
                <w:rFonts w:ascii="Times New Roman"/>
                <w:b w:val="false"/>
                <w:i w:val="false"/>
                <w:color w:val="000000"/>
                <w:sz w:val="20"/>
              </w:rPr>
              <w:t>№ 137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27" w:id="10"/>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10"/>
    <w:bookmarkStart w:name="z28" w:id="11"/>
    <w:p>
      <w:pPr>
        <w:spacing w:after="0"/>
        <w:ind w:left="0"/>
        <w:jc w:val="left"/>
      </w:pPr>
      <w:r>
        <w:rPr>
          <w:rFonts w:ascii="Times New Roman"/>
          <w:b/>
          <w:i w:val="false"/>
          <w:color w:val="000000"/>
        </w:rPr>
        <w:t xml:space="preserve"> 1. Жалпы ережелер</w:t>
      </w:r>
    </w:p>
    <w:bookmarkEnd w:id="11"/>
    <w:bookmarkStart w:name="z29" w:id="12"/>
    <w:p>
      <w:pPr>
        <w:spacing w:after="0"/>
        <w:ind w:left="0"/>
        <w:jc w:val="both"/>
      </w:pPr>
      <w:r>
        <w:rPr>
          <w:rFonts w:ascii="Times New Roman"/>
          <w:b w:val="false"/>
          <w:i w:val="false"/>
          <w:color w:val="000000"/>
          <w:sz w:val="28"/>
        </w:rPr>
        <w:t xml:space="preserve">
      1. "Патронат тәрбиешiлерге берiлген баланы (балаларды) асырап-бағуға ақшалай қаражат төлеуді тағайындау" мемлекеттік көрсетілетін қызметі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актілердің мемлекеттік тіркеу тізілімінде </w:t>
      </w:r>
      <w:r>
        <w:rPr>
          <w:rFonts w:ascii="Times New Roman"/>
          <w:b w:val="false"/>
          <w:i w:val="false"/>
          <w:color w:val="000000"/>
          <w:sz w:val="28"/>
        </w:rPr>
        <w:t>№ 11184</w:t>
      </w:r>
      <w:r>
        <w:rPr>
          <w:rFonts w:ascii="Times New Roman"/>
          <w:b w:val="false"/>
          <w:i w:val="false"/>
          <w:color w:val="000000"/>
          <w:sz w:val="28"/>
        </w:rPr>
        <w:t xml:space="preserve"> тіркелген) "Патронат тәрбиешiлерге берiлген баланы (балаларды) асырап-бағуға ақшалай қаражат төлеуді тағайындау" мемлекеттік көрсетілетін қызмет стандартына (бұдан әрі - стандарт) сәйкес облыстың аудандары мен Тараз қаласы әкімдіктерінің білім бөлімдерімен (бұдан әрі – көрсетілетін қызметті беруші) көрсетіледі.</w:t>
      </w:r>
    </w:p>
    <w:bookmarkEnd w:id="12"/>
    <w:bookmarkStart w:name="z30" w:id="1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3"/>
    <w:bookmarkStart w:name="z31" w:id="14"/>
    <w:p>
      <w:pPr>
        <w:spacing w:after="0"/>
        <w:ind w:left="0"/>
        <w:jc w:val="both"/>
      </w:pPr>
      <w:r>
        <w:rPr>
          <w:rFonts w:ascii="Times New Roman"/>
          <w:b w:val="false"/>
          <w:i w:val="false"/>
          <w:color w:val="000000"/>
          <w:sz w:val="28"/>
        </w:rPr>
        <w:t xml:space="preserve">
      1) көрсетілетін қызметті берушінің кеңсесі; </w:t>
      </w:r>
    </w:p>
    <w:bookmarkEnd w:id="14"/>
    <w:bookmarkStart w:name="z32" w:id="15"/>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5"/>
    <w:bookmarkStart w:name="z33" w:id="16"/>
    <w:p>
      <w:pPr>
        <w:spacing w:after="0"/>
        <w:ind w:left="0"/>
        <w:jc w:val="both"/>
      </w:pPr>
      <w:r>
        <w:rPr>
          <w:rFonts w:ascii="Times New Roman"/>
          <w:b w:val="false"/>
          <w:i w:val="false"/>
          <w:color w:val="000000"/>
          <w:sz w:val="28"/>
        </w:rPr>
        <w:t>
      2. Мемлекеттік қызмет көрсету нысаны – электрондық (толық автоматтандырылған) және (немесе) қағаз жүзінде.</w:t>
      </w:r>
    </w:p>
    <w:bookmarkEnd w:id="16"/>
    <w:bookmarkStart w:name="z34" w:id="17"/>
    <w:p>
      <w:pPr>
        <w:spacing w:after="0"/>
        <w:ind w:left="0"/>
        <w:jc w:val="both"/>
      </w:pPr>
      <w:r>
        <w:rPr>
          <w:rFonts w:ascii="Times New Roman"/>
          <w:b w:val="false"/>
          <w:i w:val="false"/>
          <w:color w:val="000000"/>
          <w:sz w:val="28"/>
        </w:rPr>
        <w:t>
      3. Мемлекеттік қызмет көрсетудің нәтижесі – стандарттың 2-қосымшасына сәйкес нысан бойынша патронат тәрбиешiлерге берiлген баланы (балаларды) асырап-бағуға ақшалай қаражат төлеуді тағайындау туралы шешім.</w:t>
      </w:r>
    </w:p>
    <w:bookmarkEnd w:id="17"/>
    <w:bookmarkStart w:name="z35" w:id="18"/>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18"/>
    <w:bookmarkStart w:name="z36"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37" w:id="20"/>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бастауға негіздеме көрсетілетін қызметті алушының стандарттың 9-тармағында көрсетілген құжаттарды (бұдан әрі – құжаттар) ұсынуы болып табылады.</w:t>
      </w:r>
    </w:p>
    <w:bookmarkEnd w:id="20"/>
    <w:bookmarkStart w:name="z38"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
    <w:bookmarkStart w:name="z39" w:id="22"/>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және қызмет берушінің басшысына жолдау – 15 (он бес) минут;</w:t>
      </w:r>
    </w:p>
    <w:bookmarkEnd w:id="22"/>
    <w:bookmarkStart w:name="z40" w:id="23"/>
    <w:p>
      <w:pPr>
        <w:spacing w:after="0"/>
        <w:ind w:left="0"/>
        <w:jc w:val="both"/>
      </w:pPr>
      <w:r>
        <w:rPr>
          <w:rFonts w:ascii="Times New Roman"/>
          <w:b w:val="false"/>
          <w:i w:val="false"/>
          <w:color w:val="000000"/>
          <w:sz w:val="28"/>
        </w:rPr>
        <w:t>
      2) қызмет берушінің басшысының жауапты қызметкерге бұрыштамасын қоя отырып, құжаттарды орындауға жолдау – 1 (бір) жұмыс күні;</w:t>
      </w:r>
    </w:p>
    <w:bookmarkEnd w:id="23"/>
    <w:bookmarkStart w:name="z41" w:id="24"/>
    <w:p>
      <w:pPr>
        <w:spacing w:after="0"/>
        <w:ind w:left="0"/>
        <w:jc w:val="both"/>
      </w:pPr>
      <w:r>
        <w:rPr>
          <w:rFonts w:ascii="Times New Roman"/>
          <w:b w:val="false"/>
          <w:i w:val="false"/>
          <w:color w:val="000000"/>
          <w:sz w:val="28"/>
        </w:rPr>
        <w:t>
      3) жауапты қызметкермен мемлекеттік көрсетілетін қызмет нәтижесін дайындау және оны қызмет берушінің басшысына қол қою үшін жолдау – 3 (үш) жұмыс күні;</w:t>
      </w:r>
    </w:p>
    <w:bookmarkEnd w:id="24"/>
    <w:bookmarkStart w:name="z42" w:id="25"/>
    <w:p>
      <w:pPr>
        <w:spacing w:after="0"/>
        <w:ind w:left="0"/>
        <w:jc w:val="both"/>
      </w:pPr>
      <w:r>
        <w:rPr>
          <w:rFonts w:ascii="Times New Roman"/>
          <w:b w:val="false"/>
          <w:i w:val="false"/>
          <w:color w:val="000000"/>
          <w:sz w:val="28"/>
        </w:rPr>
        <w:t>
      4) қызмет берушінің басшысымен мемлекеттік көрсетілетін қызмет нәтижесіне қол қойып, көрсетілетін қызметті алушыға беру үшін кеңсе қызметкеріне жолдау – 1 (бір) жұмыс күні;</w:t>
      </w:r>
    </w:p>
    <w:bookmarkEnd w:id="25"/>
    <w:bookmarkStart w:name="z43" w:id="26"/>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беру – 15 (он бес) минут.</w:t>
      </w:r>
    </w:p>
    <w:bookmarkEnd w:id="26"/>
    <w:bookmarkStart w:name="z44" w:id="27"/>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27"/>
    <w:bookmarkStart w:name="z45" w:id="28"/>
    <w:p>
      <w:pPr>
        <w:spacing w:after="0"/>
        <w:ind w:left="0"/>
        <w:jc w:val="both"/>
      </w:pPr>
      <w:r>
        <w:rPr>
          <w:rFonts w:ascii="Times New Roman"/>
          <w:b w:val="false"/>
          <w:i w:val="false"/>
          <w:color w:val="000000"/>
          <w:sz w:val="28"/>
        </w:rPr>
        <w:t>
      1) кіріс нөмірі бар тіркелген өтініш;</w:t>
      </w:r>
    </w:p>
    <w:bookmarkEnd w:id="28"/>
    <w:bookmarkStart w:name="z46" w:id="29"/>
    <w:p>
      <w:pPr>
        <w:spacing w:after="0"/>
        <w:ind w:left="0"/>
        <w:jc w:val="both"/>
      </w:pPr>
      <w:r>
        <w:rPr>
          <w:rFonts w:ascii="Times New Roman"/>
          <w:b w:val="false"/>
          <w:i w:val="false"/>
          <w:color w:val="000000"/>
          <w:sz w:val="28"/>
        </w:rPr>
        <w:t>
      2) қызмет берушінің басшысының бұрыштамасы;</w:t>
      </w:r>
    </w:p>
    <w:bookmarkEnd w:id="29"/>
    <w:bookmarkStart w:name="z47" w:id="30"/>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30"/>
    <w:bookmarkStart w:name="z48" w:id="31"/>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31"/>
    <w:bookmarkStart w:name="z49" w:id="32"/>
    <w:p>
      <w:pPr>
        <w:spacing w:after="0"/>
        <w:ind w:left="0"/>
        <w:jc w:val="both"/>
      </w:pPr>
      <w:r>
        <w:rPr>
          <w:rFonts w:ascii="Times New Roman"/>
          <w:b w:val="false"/>
          <w:i w:val="false"/>
          <w:color w:val="000000"/>
          <w:sz w:val="28"/>
        </w:rPr>
        <w:t>
      5) көрсетілетін қызмет нәтижесін көрсетілетін қызметті алушыға беру.</w:t>
      </w:r>
    </w:p>
    <w:bookmarkEnd w:id="32"/>
    <w:bookmarkStart w:name="z50" w:id="3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3"/>
    <w:bookmarkStart w:name="z51"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34"/>
    <w:bookmarkStart w:name="z52" w:id="35"/>
    <w:p>
      <w:pPr>
        <w:spacing w:after="0"/>
        <w:ind w:left="0"/>
        <w:jc w:val="both"/>
      </w:pPr>
      <w:r>
        <w:rPr>
          <w:rFonts w:ascii="Times New Roman"/>
          <w:b w:val="false"/>
          <w:i w:val="false"/>
          <w:color w:val="000000"/>
          <w:sz w:val="28"/>
        </w:rPr>
        <w:t>
      1) көрсетілетін қызметті берушінің кеңсе қызметкері;</w:t>
      </w:r>
    </w:p>
    <w:bookmarkEnd w:id="35"/>
    <w:bookmarkStart w:name="z53" w:id="36"/>
    <w:p>
      <w:pPr>
        <w:spacing w:after="0"/>
        <w:ind w:left="0"/>
        <w:jc w:val="both"/>
      </w:pPr>
      <w:r>
        <w:rPr>
          <w:rFonts w:ascii="Times New Roman"/>
          <w:b w:val="false"/>
          <w:i w:val="false"/>
          <w:color w:val="000000"/>
          <w:sz w:val="28"/>
        </w:rPr>
        <w:t>
      2) көрсетілетін қызметті берушінің жауапты қызметкері;</w:t>
      </w:r>
    </w:p>
    <w:bookmarkEnd w:id="36"/>
    <w:bookmarkStart w:name="z54" w:id="37"/>
    <w:p>
      <w:pPr>
        <w:spacing w:after="0"/>
        <w:ind w:left="0"/>
        <w:jc w:val="both"/>
      </w:pPr>
      <w:r>
        <w:rPr>
          <w:rFonts w:ascii="Times New Roman"/>
          <w:b w:val="false"/>
          <w:i w:val="false"/>
          <w:color w:val="000000"/>
          <w:sz w:val="28"/>
        </w:rPr>
        <w:t>
      3) көрсетілетін қызметті берушінің басшысы.</w:t>
      </w:r>
    </w:p>
    <w:bookmarkEnd w:id="37"/>
    <w:bookmarkStart w:name="z55" w:id="3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38"/>
    <w:bookmarkStart w:name="z56" w:id="39"/>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және қызмет берушінің басшысына жолдау – 15 (он бес) минут;</w:t>
      </w:r>
    </w:p>
    <w:bookmarkEnd w:id="39"/>
    <w:bookmarkStart w:name="z57" w:id="40"/>
    <w:p>
      <w:pPr>
        <w:spacing w:after="0"/>
        <w:ind w:left="0"/>
        <w:jc w:val="both"/>
      </w:pPr>
      <w:r>
        <w:rPr>
          <w:rFonts w:ascii="Times New Roman"/>
          <w:b w:val="false"/>
          <w:i w:val="false"/>
          <w:color w:val="000000"/>
          <w:sz w:val="28"/>
        </w:rPr>
        <w:t>
      2) қызмет берушінің басшысымен жауапты қызметкерге бұрыштамасын қоя отырып, құжаттарды орындауға жолдау – 1 (бір) жұмыс күні;</w:t>
      </w:r>
    </w:p>
    <w:bookmarkEnd w:id="40"/>
    <w:bookmarkStart w:name="z58" w:id="41"/>
    <w:p>
      <w:pPr>
        <w:spacing w:after="0"/>
        <w:ind w:left="0"/>
        <w:jc w:val="both"/>
      </w:pPr>
      <w:r>
        <w:rPr>
          <w:rFonts w:ascii="Times New Roman"/>
          <w:b w:val="false"/>
          <w:i w:val="false"/>
          <w:color w:val="000000"/>
          <w:sz w:val="28"/>
        </w:rPr>
        <w:t>
      3) жауапты қызметкермен мемлекеттік көрсетілетін қызмет нәтижесін дайындау және оны қызмет берушінің басшысына қол қою үшін жолдау – 3 (үш) жұмыс күні;</w:t>
      </w:r>
    </w:p>
    <w:bookmarkEnd w:id="41"/>
    <w:bookmarkStart w:name="z59" w:id="42"/>
    <w:p>
      <w:pPr>
        <w:spacing w:after="0"/>
        <w:ind w:left="0"/>
        <w:jc w:val="both"/>
      </w:pPr>
      <w:r>
        <w:rPr>
          <w:rFonts w:ascii="Times New Roman"/>
          <w:b w:val="false"/>
          <w:i w:val="false"/>
          <w:color w:val="000000"/>
          <w:sz w:val="28"/>
        </w:rPr>
        <w:t>
      4) қызмет берушінің басшысымен мемлекеттік көрсетілетін қызмет нәтижесіне қол қойып, көрсетілетін қызметті алушыға беру үшін кеңсе қызметкеріне жолдау – 1 (бір) жұмыс күні;</w:t>
      </w:r>
    </w:p>
    <w:bookmarkEnd w:id="42"/>
    <w:bookmarkStart w:name="z60" w:id="43"/>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беру – 15 (он бес) минут.</w:t>
      </w:r>
    </w:p>
    <w:bookmarkEnd w:id="43"/>
    <w:bookmarkStart w:name="z61" w:id="4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62" w:id="45"/>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w:t>
      </w:r>
    </w:p>
    <w:bookmarkEnd w:id="45"/>
    <w:bookmarkStart w:name="z63" w:id="46"/>
    <w:p>
      <w:pPr>
        <w:spacing w:after="0"/>
        <w:ind w:left="0"/>
        <w:jc w:val="both"/>
      </w:pPr>
      <w:r>
        <w:rPr>
          <w:rFonts w:ascii="Times New Roman"/>
          <w:b w:val="false"/>
          <w:i w:val="false"/>
          <w:color w:val="000000"/>
          <w:sz w:val="28"/>
        </w:rPr>
        <w:t>
      көрсетілетін қызметті алушының порталға жүгіну тәртібі мен сұранысын өңдеу ұзақтығы осы регламенттің 11-тармағында көрсетілген.</w:t>
      </w:r>
    </w:p>
    <w:bookmarkEnd w:id="46"/>
    <w:bookmarkStart w:name="z64" w:id="4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 оның ұзақтылығы:</w:t>
      </w:r>
    </w:p>
    <w:bookmarkEnd w:id="47"/>
    <w:bookmarkStart w:name="z65" w:id="48"/>
    <w:p>
      <w:pPr>
        <w:spacing w:after="0"/>
        <w:ind w:left="0"/>
        <w:jc w:val="both"/>
      </w:pPr>
      <w:r>
        <w:rPr>
          <w:rFonts w:ascii="Times New Roman"/>
          <w:b w:val="false"/>
          <w:i w:val="false"/>
          <w:color w:val="000000"/>
          <w:sz w:val="28"/>
        </w:rPr>
        <w:t>
      стандартқа сәйкес мемлекеттік көрсетілетін қызметті Мемлекеттік корпорация арқылы көрсету қарастырылмаған.</w:t>
      </w:r>
    </w:p>
    <w:bookmarkEnd w:id="48"/>
    <w:bookmarkStart w:name="z66" w:id="49"/>
    <w:p>
      <w:pPr>
        <w:spacing w:after="0"/>
        <w:ind w:left="0"/>
        <w:jc w:val="both"/>
      </w:pPr>
      <w:r>
        <w:rPr>
          <w:rFonts w:ascii="Times New Roman"/>
          <w:b w:val="false"/>
          <w:i w:val="false"/>
          <w:color w:val="000000"/>
          <w:sz w:val="28"/>
        </w:rPr>
        <w:t>
      11. Мемлекеттік қызмет көрсетуге тартылған ақпараттық жүйелердің функционалдық өзара іс-қимыл диаграммасын қоса,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w:t>
      </w:r>
    </w:p>
    <w:bookmarkEnd w:id="49"/>
    <w:bookmarkStart w:name="z67" w:id="50"/>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50"/>
    <w:bookmarkStart w:name="z68" w:id="51"/>
    <w:p>
      <w:pPr>
        <w:spacing w:after="0"/>
        <w:ind w:left="0"/>
        <w:jc w:val="both"/>
      </w:pPr>
      <w:r>
        <w:rPr>
          <w:rFonts w:ascii="Times New Roman"/>
          <w:b w:val="false"/>
          <w:i w:val="false"/>
          <w:color w:val="000000"/>
          <w:sz w:val="28"/>
        </w:rPr>
        <w:t>
      2) 1 – үдеріс, көрсетiлетiн қызметтi алушының мемлекеттiк қызметтi алу үшiн жеке сәйкестендiру нөмiрі мен парольдi енгiзу үдерісi (авторизациялау үдерісi);</w:t>
      </w:r>
    </w:p>
    <w:bookmarkEnd w:id="51"/>
    <w:bookmarkStart w:name="z69" w:id="52"/>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түпнұсқалылығын тексеру;</w:t>
      </w:r>
    </w:p>
    <w:bookmarkEnd w:id="52"/>
    <w:bookmarkStart w:name="z70" w:id="53"/>
    <w:p>
      <w:pPr>
        <w:spacing w:after="0"/>
        <w:ind w:left="0"/>
        <w:jc w:val="both"/>
      </w:pPr>
      <w:r>
        <w:rPr>
          <w:rFonts w:ascii="Times New Roman"/>
          <w:b w:val="false"/>
          <w:i w:val="false"/>
          <w:color w:val="000000"/>
          <w:sz w:val="28"/>
        </w:rPr>
        <w:t>
      4) 2 – үдеріс, көрсетiлетiн қызметтi алушының мәлiметтерiнде бұзушылықтардың болуына байланысты порталмен авторизациялаудан бас тарту туралы хабарламаны қалыптастыру;</w:t>
      </w:r>
    </w:p>
    <w:bookmarkEnd w:id="53"/>
    <w:bookmarkStart w:name="z71" w:id="54"/>
    <w:p>
      <w:pPr>
        <w:spacing w:after="0"/>
        <w:ind w:left="0"/>
        <w:jc w:val="both"/>
      </w:pPr>
      <w:r>
        <w:rPr>
          <w:rFonts w:ascii="Times New Roman"/>
          <w:b w:val="false"/>
          <w:i w:val="false"/>
          <w:color w:val="000000"/>
          <w:sz w:val="28"/>
        </w:rPr>
        <w:t>
      5) 3 – үдеріс,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қолтаңбасының тiркеу куәлiгiн таңдауы;</w:t>
      </w:r>
    </w:p>
    <w:bookmarkEnd w:id="54"/>
    <w:bookmarkStart w:name="z72" w:id="55"/>
    <w:p>
      <w:pPr>
        <w:spacing w:after="0"/>
        <w:ind w:left="0"/>
        <w:jc w:val="both"/>
      </w:pPr>
      <w:r>
        <w:rPr>
          <w:rFonts w:ascii="Times New Roman"/>
          <w:b w:val="false"/>
          <w:i w:val="false"/>
          <w:color w:val="000000"/>
          <w:sz w:val="28"/>
        </w:rPr>
        <w:t>
      6) 2 шарт – порталда электрондық цифрлық қолтаңбаның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қолтаңбаның тiркеу куәлiгiнде көрсетiлген жеке сәйкестендiру нөмiрі арасында) тексеру;</w:t>
      </w:r>
    </w:p>
    <w:bookmarkEnd w:id="55"/>
    <w:bookmarkStart w:name="z73" w:id="56"/>
    <w:p>
      <w:pPr>
        <w:spacing w:after="0"/>
        <w:ind w:left="0"/>
        <w:jc w:val="both"/>
      </w:pPr>
      <w:r>
        <w:rPr>
          <w:rFonts w:ascii="Times New Roman"/>
          <w:b w:val="false"/>
          <w:i w:val="false"/>
          <w:color w:val="000000"/>
          <w:sz w:val="28"/>
        </w:rPr>
        <w:t>
      7) 4 – үдеріс,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56"/>
    <w:bookmarkStart w:name="z74" w:id="57"/>
    <w:p>
      <w:pPr>
        <w:spacing w:after="0"/>
        <w:ind w:left="0"/>
        <w:jc w:val="both"/>
      </w:pPr>
      <w:r>
        <w:rPr>
          <w:rFonts w:ascii="Times New Roman"/>
          <w:b w:val="false"/>
          <w:i w:val="false"/>
          <w:color w:val="000000"/>
          <w:sz w:val="28"/>
        </w:rPr>
        <w:t>
      8) 5 – үдеріс, көрсетiлетiн қызметтi алушының электрондық цифрлық қолтаңбасы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57"/>
    <w:bookmarkStart w:name="z75" w:id="58"/>
    <w:p>
      <w:pPr>
        <w:spacing w:after="0"/>
        <w:ind w:left="0"/>
        <w:jc w:val="both"/>
      </w:pPr>
      <w:r>
        <w:rPr>
          <w:rFonts w:ascii="Times New Roman"/>
          <w:b w:val="false"/>
          <w:i w:val="false"/>
          <w:color w:val="000000"/>
          <w:sz w:val="28"/>
        </w:rPr>
        <w:t>
      9) 6 – үдеріс, электронды құжатты "электрондық үкiметтiң" аймақтық шлюзiнің автоматтандырылған жұмыс орнында тiркеу;</w:t>
      </w:r>
    </w:p>
    <w:bookmarkEnd w:id="58"/>
    <w:bookmarkStart w:name="z76" w:id="59"/>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59"/>
    <w:bookmarkStart w:name="z77" w:id="60"/>
    <w:p>
      <w:pPr>
        <w:spacing w:after="0"/>
        <w:ind w:left="0"/>
        <w:jc w:val="both"/>
      </w:pPr>
      <w:r>
        <w:rPr>
          <w:rFonts w:ascii="Times New Roman"/>
          <w:b w:val="false"/>
          <w:i w:val="false"/>
          <w:color w:val="000000"/>
          <w:sz w:val="28"/>
        </w:rPr>
        <w:t>
      11) 7 – үдеріс, көрсетiлетiн қызметтi алушы құжаттарында бұзушылықтардың болуына байланысты тапсырыс берiлген мемлекеттiк қызметтi көрсетуден бас тарту туралы хабарлама қалыптастырылады;</w:t>
      </w:r>
    </w:p>
    <w:bookmarkEnd w:id="60"/>
    <w:bookmarkStart w:name="z78" w:id="61"/>
    <w:p>
      <w:pPr>
        <w:spacing w:after="0"/>
        <w:ind w:left="0"/>
        <w:jc w:val="both"/>
      </w:pPr>
      <w:r>
        <w:rPr>
          <w:rFonts w:ascii="Times New Roman"/>
          <w:b w:val="false"/>
          <w:i w:val="false"/>
          <w:color w:val="000000"/>
          <w:sz w:val="28"/>
        </w:rPr>
        <w:t>
      12) 8 – үдеріс,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bookmarkEnd w:id="61"/>
    <w:bookmarkStart w:name="z79" w:id="62"/>
    <w:p>
      <w:pPr>
        <w:spacing w:after="0"/>
        <w:ind w:left="0"/>
        <w:jc w:val="both"/>
      </w:pPr>
      <w:r>
        <w:rPr>
          <w:rFonts w:ascii="Times New Roman"/>
          <w:b w:val="false"/>
          <w:i w:val="false"/>
          <w:color w:val="000000"/>
          <w:sz w:val="28"/>
        </w:rPr>
        <w:t>
      Мемлекеттік қызмет көрсету процесінде ақпараттық жүйелерді қолдану тәртібінің сипаттамасы осы регламенттің 1–қосымшасына сәйкес ақпараттық жүйелердiң функционалдық өзара әрекеттестігінің диаграммасында көрсетілген, сонымен қатар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2–қосымшасына сәйкес мемлекеттік қызмет көрсетудің бизнес-процестерінің анықтамалығында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w:t>
            </w:r>
            <w:r>
              <w:br/>
            </w:r>
            <w:r>
              <w:rPr>
                <w:rFonts w:ascii="Times New Roman"/>
                <w:b w:val="false"/>
                <w:i w:val="false"/>
                <w:color w:val="000000"/>
                <w:sz w:val="20"/>
              </w:rPr>
              <w:t>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w:t>
            </w:r>
            <w:r>
              <w:br/>
            </w:r>
            <w:r>
              <w:rPr>
                <w:rFonts w:ascii="Times New Roman"/>
                <w:b w:val="false"/>
                <w:i w:val="false"/>
                <w:color w:val="000000"/>
                <w:sz w:val="20"/>
              </w:rPr>
              <w:t>регламентіне</w:t>
            </w:r>
            <w:r>
              <w:rPr>
                <w:rFonts w:ascii="Times New Roman"/>
                <w:b w:val="false"/>
                <w:i w:val="false"/>
                <w:color w:val="000000"/>
                <w:sz w:val="20"/>
              </w:rPr>
              <w:t xml:space="preserve"> 1-қосымша</w:t>
            </w:r>
          </w:p>
        </w:tc>
      </w:tr>
    </w:tbl>
    <w:bookmarkStart w:name="z83" w:id="63"/>
    <w:p>
      <w:pPr>
        <w:spacing w:after="0"/>
        <w:ind w:left="0"/>
        <w:jc w:val="left"/>
      </w:pPr>
      <w:r>
        <w:rPr>
          <w:rFonts w:ascii="Times New Roman"/>
          <w:b/>
          <w:i w:val="false"/>
          <w:color w:val="000000"/>
        </w:rPr>
        <w:t xml:space="preserve"> Портал арқылы "Патронат тәрбиешiлерге берiлген баланы (балаларды) асырап-бағуға ақшалай қаражат төлеуді тағайындау" мемлекеттiк қызметін көрсетуге тартылған графикалық нысандағы ақпараттық жүйелердiң функционалдық өзара әрекеттестігінің диаграммасы</w:t>
      </w:r>
    </w:p>
    <w:bookmarkEnd w:id="63"/>
    <w:bookmarkStart w:name="z85"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5"/>
    <w:p>
      <w:pPr>
        <w:spacing w:after="0"/>
        <w:ind w:left="0"/>
        <w:jc w:val="left"/>
      </w:pPr>
      <w:r>
        <w:rPr>
          <w:rFonts w:ascii="Times New Roman"/>
          <w:b/>
          <w:i w:val="false"/>
          <w:color w:val="000000"/>
        </w:rPr>
        <w:t xml:space="preserve"> Кесте. Шартты белгілер:</w:t>
      </w:r>
    </w:p>
    <w:bookmarkEnd w:id="65"/>
    <w:p>
      <w:pPr>
        <w:spacing w:after="0"/>
        <w:ind w:left="0"/>
        <w:jc w:val="left"/>
      </w:pP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w:t>
            </w:r>
            <w:r>
              <w:br/>
            </w:r>
            <w:r>
              <w:rPr>
                <w:rFonts w:ascii="Times New Roman"/>
                <w:b w:val="false"/>
                <w:i w:val="false"/>
                <w:color w:val="000000"/>
                <w:sz w:val="20"/>
              </w:rPr>
              <w:t>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w:t>
            </w:r>
          </w:p>
        </w:tc>
      </w:tr>
    </w:tbl>
    <w:bookmarkStart w:name="z90" w:id="66"/>
    <w:p>
      <w:pPr>
        <w:spacing w:after="0"/>
        <w:ind w:left="0"/>
        <w:jc w:val="left"/>
      </w:pPr>
      <w:r>
        <w:rPr>
          <w:rFonts w:ascii="Times New Roman"/>
          <w:b/>
          <w:i w:val="false"/>
          <w:color w:val="000000"/>
        </w:rPr>
        <w:t xml:space="preserve"> Портал және көрсетілетін қызметті беруші арқылы "Патронат тәрбиешiлерге берiлген баланы (балаларды) асырап-бағуға ақшалай қаражат төлеуді тағайындау" мемлекеттік қызметін көрсетудің бизнес-процестерінің анықтамалығы</w:t>
      </w:r>
    </w:p>
    <w:bookmarkEnd w:id="66"/>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7"/>
    <w:p>
      <w:pPr>
        <w:spacing w:after="0"/>
        <w:ind w:left="0"/>
        <w:jc w:val="left"/>
      </w:pPr>
      <w:r>
        <w:rPr>
          <w:rFonts w:ascii="Times New Roman"/>
          <w:b/>
          <w:i w:val="false"/>
          <w:color w:val="000000"/>
        </w:rPr>
        <w:t xml:space="preserve"> Шартты белгілер:</w:t>
      </w:r>
    </w:p>
    <w:bookmarkEnd w:id="67"/>
    <w:p>
      <w:pPr>
        <w:spacing w:after="0"/>
        <w:ind w:left="0"/>
        <w:jc w:val="left"/>
      </w:pPr>
      <w:r>
        <w:br/>
      </w:r>
    </w:p>
    <w:p>
      <w:pPr>
        <w:spacing w:after="0"/>
        <w:ind w:left="0"/>
        <w:jc w:val="both"/>
      </w:pPr>
      <w:r>
        <w:drawing>
          <wp:inline distT="0" distB="0" distL="0" distR="0">
            <wp:extent cx="6667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67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25 сәуірдегі</w:t>
            </w:r>
            <w:r>
              <w:br/>
            </w:r>
            <w:r>
              <w:rPr>
                <w:rFonts w:ascii="Times New Roman"/>
                <w:b w:val="false"/>
                <w:i w:val="false"/>
                <w:color w:val="000000"/>
                <w:sz w:val="20"/>
              </w:rPr>
              <w:t>№ 137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қаулысымен бекітілген</w:t>
            </w:r>
          </w:p>
        </w:tc>
      </w:tr>
    </w:tbl>
    <w:bookmarkStart w:name="z102" w:id="68"/>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68"/>
    <w:bookmarkStart w:name="z103" w:id="69"/>
    <w:p>
      <w:pPr>
        <w:spacing w:after="0"/>
        <w:ind w:left="0"/>
        <w:jc w:val="left"/>
      </w:pPr>
      <w:r>
        <w:rPr>
          <w:rFonts w:ascii="Times New Roman"/>
          <w:b/>
          <w:i w:val="false"/>
          <w:color w:val="000000"/>
        </w:rPr>
        <w:t xml:space="preserve"> 1. Жалпы ережелер</w:t>
      </w:r>
    </w:p>
    <w:bookmarkEnd w:id="69"/>
    <w:bookmarkStart w:name="z104" w:id="70"/>
    <w:p>
      <w:pPr>
        <w:spacing w:after="0"/>
        <w:ind w:left="0"/>
        <w:jc w:val="both"/>
      </w:pPr>
      <w:r>
        <w:rPr>
          <w:rFonts w:ascii="Times New Roman"/>
          <w:b w:val="false"/>
          <w:i w:val="false"/>
          <w:color w:val="000000"/>
          <w:sz w:val="28"/>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актілердің мемлекеттік тіркеу тізілімінде </w:t>
      </w:r>
      <w:r>
        <w:rPr>
          <w:rFonts w:ascii="Times New Roman"/>
          <w:b w:val="false"/>
          <w:i w:val="false"/>
          <w:color w:val="000000"/>
          <w:sz w:val="28"/>
        </w:rPr>
        <w:t>№11184</w:t>
      </w:r>
      <w:r>
        <w:rPr>
          <w:rFonts w:ascii="Times New Roman"/>
          <w:b w:val="false"/>
          <w:i w:val="false"/>
          <w:color w:val="000000"/>
          <w:sz w:val="28"/>
        </w:rPr>
        <w:t xml:space="preserve"> тіркелген)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 (бұдан әрі - стандарт) сәйкес облыстың аудандары мен Тараз қаласы әкімдіктерінің білім бөлімдерімен (бұдан әрі – көрсетілетін қызметті беруші) көрсетіледі.</w:t>
      </w:r>
    </w:p>
    <w:bookmarkEnd w:id="70"/>
    <w:bookmarkStart w:name="z105" w:id="71"/>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71"/>
    <w:bookmarkStart w:name="z106" w:id="72"/>
    <w:p>
      <w:pPr>
        <w:spacing w:after="0"/>
        <w:ind w:left="0"/>
        <w:jc w:val="both"/>
      </w:pPr>
      <w:r>
        <w:rPr>
          <w:rFonts w:ascii="Times New Roman"/>
          <w:b w:val="false"/>
          <w:i w:val="false"/>
          <w:color w:val="000000"/>
          <w:sz w:val="28"/>
        </w:rPr>
        <w:t xml:space="preserve">
      1) көрсетілетін қызметті берушінің кеңсесі; </w:t>
      </w:r>
    </w:p>
    <w:bookmarkEnd w:id="72"/>
    <w:bookmarkStart w:name="z107" w:id="73"/>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73"/>
    <w:bookmarkStart w:name="z108" w:id="74"/>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жүзінде.</w:t>
      </w:r>
    </w:p>
    <w:bookmarkEnd w:id="74"/>
    <w:bookmarkStart w:name="z109" w:id="75"/>
    <w:p>
      <w:pPr>
        <w:spacing w:after="0"/>
        <w:ind w:left="0"/>
        <w:jc w:val="both"/>
      </w:pPr>
      <w:r>
        <w:rPr>
          <w:rFonts w:ascii="Times New Roman"/>
          <w:b w:val="false"/>
          <w:i w:val="false"/>
          <w:color w:val="000000"/>
          <w:sz w:val="28"/>
        </w:rPr>
        <w:t>
      3. Мемлекеттік қызмет көрсетудің нәтижесі – стандарттың 2-қосымшасына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75"/>
    <w:bookmarkStart w:name="z110" w:id="76"/>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76"/>
    <w:bookmarkStart w:name="z111" w:id="77"/>
    <w:p>
      <w:pPr>
        <w:spacing w:after="0"/>
        <w:ind w:left="0"/>
        <w:jc w:val="left"/>
      </w:pPr>
      <w:r>
        <w:rPr>
          <w:rFonts w:ascii="Times New Roman"/>
          <w:b/>
          <w:i w:val="false"/>
          <w:color w:val="000000"/>
        </w:rPr>
        <w:t xml:space="preserve"> 2. Мемлекеттік қызметті көрсету процесінде көрсетілетін қызметті </w:t>
      </w:r>
      <w:r>
        <w:rPr>
          <w:rFonts w:ascii="Times New Roman"/>
          <w:b/>
          <w:i w:val="false"/>
          <w:color w:val="000000"/>
        </w:rPr>
        <w:t>берушінің құрылымдық бөлімшелерінің (қызметкерлерінің) іс-қимылы тәртібін сипаттау</w:t>
      </w:r>
    </w:p>
    <w:bookmarkEnd w:id="77"/>
    <w:bookmarkStart w:name="z113" w:id="78"/>
    <w:p>
      <w:pPr>
        <w:spacing w:after="0"/>
        <w:ind w:left="0"/>
        <w:jc w:val="both"/>
      </w:pPr>
      <w:r>
        <w:rPr>
          <w:rFonts w:ascii="Times New Roman"/>
          <w:b w:val="false"/>
          <w:i w:val="false"/>
          <w:color w:val="000000"/>
          <w:sz w:val="28"/>
        </w:rPr>
        <w:t>
      4. Мемлекеттік қызмет көрсету бойынша рәсімдерді (іс-қимылдарды) бастауға негіздеме көрсетілетін қызметті алушының стандарттың 9-тармағында көрсетілген құжаттарды (бұдан әрі – құжаттар) ұсынуы болып табылады.</w:t>
      </w:r>
    </w:p>
    <w:bookmarkEnd w:id="78"/>
    <w:bookmarkStart w:name="z114" w:id="7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79"/>
    <w:bookmarkStart w:name="z115" w:id="80"/>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және қызмет берушінің басшысына жолдау – 15 (он бес) минут;</w:t>
      </w:r>
    </w:p>
    <w:bookmarkEnd w:id="80"/>
    <w:bookmarkStart w:name="z116" w:id="81"/>
    <w:p>
      <w:pPr>
        <w:spacing w:after="0"/>
        <w:ind w:left="0"/>
        <w:jc w:val="both"/>
      </w:pPr>
      <w:r>
        <w:rPr>
          <w:rFonts w:ascii="Times New Roman"/>
          <w:b w:val="false"/>
          <w:i w:val="false"/>
          <w:color w:val="000000"/>
          <w:sz w:val="28"/>
        </w:rPr>
        <w:t>
      2) қызмет берушінің басшысының жауапты қызметкерге бұрыштамасын қоя отырып, құжаттарды орындауға жолдау – 1 (бір) жұмыс күні;</w:t>
      </w:r>
    </w:p>
    <w:bookmarkEnd w:id="81"/>
    <w:bookmarkStart w:name="z117" w:id="82"/>
    <w:p>
      <w:pPr>
        <w:spacing w:after="0"/>
        <w:ind w:left="0"/>
        <w:jc w:val="both"/>
      </w:pPr>
      <w:r>
        <w:rPr>
          <w:rFonts w:ascii="Times New Roman"/>
          <w:b w:val="false"/>
          <w:i w:val="false"/>
          <w:color w:val="000000"/>
          <w:sz w:val="28"/>
        </w:rPr>
        <w:t>
      3) жауапты қызметкермен мемлекеттік көрсетілетін қызмет нәтижесін дайындау және оны қызмет берушінің басшысына қол қою үшін жолдау – 8 (сегіз) жұмыс күні;</w:t>
      </w:r>
    </w:p>
    <w:bookmarkEnd w:id="82"/>
    <w:bookmarkStart w:name="z118" w:id="83"/>
    <w:p>
      <w:pPr>
        <w:spacing w:after="0"/>
        <w:ind w:left="0"/>
        <w:jc w:val="both"/>
      </w:pPr>
      <w:r>
        <w:rPr>
          <w:rFonts w:ascii="Times New Roman"/>
          <w:b w:val="false"/>
          <w:i w:val="false"/>
          <w:color w:val="000000"/>
          <w:sz w:val="28"/>
        </w:rPr>
        <w:t>
      4) қызмет берушінің басшысымен мемлекеттік көрсетілетін қызмет нәтижесіне қол қойып, көрсетілетін қызметті алушыға беру үшін кеңсе қызметкеріне жолдау – 1 (бір) жұмыс күні;</w:t>
      </w:r>
    </w:p>
    <w:bookmarkEnd w:id="83"/>
    <w:bookmarkStart w:name="z119" w:id="84"/>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беру – 15 (он бес) минут.</w:t>
      </w:r>
    </w:p>
    <w:bookmarkEnd w:id="84"/>
    <w:bookmarkStart w:name="z120" w:id="85"/>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85"/>
    <w:bookmarkStart w:name="z121" w:id="86"/>
    <w:p>
      <w:pPr>
        <w:spacing w:after="0"/>
        <w:ind w:left="0"/>
        <w:jc w:val="both"/>
      </w:pPr>
      <w:r>
        <w:rPr>
          <w:rFonts w:ascii="Times New Roman"/>
          <w:b w:val="false"/>
          <w:i w:val="false"/>
          <w:color w:val="000000"/>
          <w:sz w:val="28"/>
        </w:rPr>
        <w:t>
      1) кіріс нөмірі бар тіркелген өтініш;</w:t>
      </w:r>
    </w:p>
    <w:bookmarkEnd w:id="86"/>
    <w:bookmarkStart w:name="z122" w:id="87"/>
    <w:p>
      <w:pPr>
        <w:spacing w:after="0"/>
        <w:ind w:left="0"/>
        <w:jc w:val="both"/>
      </w:pPr>
      <w:r>
        <w:rPr>
          <w:rFonts w:ascii="Times New Roman"/>
          <w:b w:val="false"/>
          <w:i w:val="false"/>
          <w:color w:val="000000"/>
          <w:sz w:val="28"/>
        </w:rPr>
        <w:t>
      2) қызмет берушінің басшысының бұрыштамасы;</w:t>
      </w:r>
    </w:p>
    <w:bookmarkEnd w:id="87"/>
    <w:bookmarkStart w:name="z123" w:id="88"/>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88"/>
    <w:bookmarkStart w:name="z124" w:id="89"/>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89"/>
    <w:bookmarkStart w:name="z125" w:id="90"/>
    <w:p>
      <w:pPr>
        <w:spacing w:after="0"/>
        <w:ind w:left="0"/>
        <w:jc w:val="both"/>
      </w:pPr>
      <w:r>
        <w:rPr>
          <w:rFonts w:ascii="Times New Roman"/>
          <w:b w:val="false"/>
          <w:i w:val="false"/>
          <w:color w:val="000000"/>
          <w:sz w:val="28"/>
        </w:rPr>
        <w:t>
      5) көрсетілетін қызмет нәтижесін көрсетілетін қызметті алушыға беру.</w:t>
      </w:r>
    </w:p>
    <w:bookmarkEnd w:id="90"/>
    <w:bookmarkStart w:name="z126" w:id="9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91"/>
    <w:bookmarkStart w:name="z127" w:id="9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w:t>
      </w:r>
    </w:p>
    <w:bookmarkEnd w:id="92"/>
    <w:bookmarkStart w:name="z128" w:id="93"/>
    <w:p>
      <w:pPr>
        <w:spacing w:after="0"/>
        <w:ind w:left="0"/>
        <w:jc w:val="both"/>
      </w:pPr>
      <w:r>
        <w:rPr>
          <w:rFonts w:ascii="Times New Roman"/>
          <w:b w:val="false"/>
          <w:i w:val="false"/>
          <w:color w:val="000000"/>
          <w:sz w:val="28"/>
        </w:rPr>
        <w:t>
      1) көрсетілетін қызметті берушінің кеңсе қызметкері;</w:t>
      </w:r>
    </w:p>
    <w:bookmarkEnd w:id="93"/>
    <w:bookmarkStart w:name="z129" w:id="94"/>
    <w:p>
      <w:pPr>
        <w:spacing w:after="0"/>
        <w:ind w:left="0"/>
        <w:jc w:val="both"/>
      </w:pPr>
      <w:r>
        <w:rPr>
          <w:rFonts w:ascii="Times New Roman"/>
          <w:b w:val="false"/>
          <w:i w:val="false"/>
          <w:color w:val="000000"/>
          <w:sz w:val="28"/>
        </w:rPr>
        <w:t>
      2) көрсетілетін қызметті берушінің жауапты қызметкері;</w:t>
      </w:r>
    </w:p>
    <w:bookmarkEnd w:id="94"/>
    <w:bookmarkStart w:name="z130" w:id="95"/>
    <w:p>
      <w:pPr>
        <w:spacing w:after="0"/>
        <w:ind w:left="0"/>
        <w:jc w:val="both"/>
      </w:pPr>
      <w:r>
        <w:rPr>
          <w:rFonts w:ascii="Times New Roman"/>
          <w:b w:val="false"/>
          <w:i w:val="false"/>
          <w:color w:val="000000"/>
          <w:sz w:val="28"/>
        </w:rPr>
        <w:t>
      3) көрсетілетін қызметті берушінің басшысы.</w:t>
      </w:r>
    </w:p>
    <w:bookmarkEnd w:id="95"/>
    <w:bookmarkStart w:name="z131" w:id="9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96"/>
    <w:bookmarkStart w:name="z132" w:id="97"/>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және қызмет берушінің басшысына жолдау – 15 (он бес) минут;</w:t>
      </w:r>
    </w:p>
    <w:bookmarkEnd w:id="97"/>
    <w:bookmarkStart w:name="z133" w:id="98"/>
    <w:p>
      <w:pPr>
        <w:spacing w:after="0"/>
        <w:ind w:left="0"/>
        <w:jc w:val="both"/>
      </w:pPr>
      <w:r>
        <w:rPr>
          <w:rFonts w:ascii="Times New Roman"/>
          <w:b w:val="false"/>
          <w:i w:val="false"/>
          <w:color w:val="000000"/>
          <w:sz w:val="28"/>
        </w:rPr>
        <w:t>
      2) қызмет берушінің басшысымен жауапты қызметкерге бұрыштамасын қоя отырып, құжаттарды орындауға жолдау – 1 (бір) жұмыс күні;</w:t>
      </w:r>
    </w:p>
    <w:bookmarkEnd w:id="98"/>
    <w:bookmarkStart w:name="z134" w:id="99"/>
    <w:p>
      <w:pPr>
        <w:spacing w:after="0"/>
        <w:ind w:left="0"/>
        <w:jc w:val="both"/>
      </w:pPr>
      <w:r>
        <w:rPr>
          <w:rFonts w:ascii="Times New Roman"/>
          <w:b w:val="false"/>
          <w:i w:val="false"/>
          <w:color w:val="000000"/>
          <w:sz w:val="28"/>
        </w:rPr>
        <w:t>
      3) жауапты қызметкермен мемлекеттік көрсетілетін қызмет нәтижесін дайындау және оны қызмет берушінің басшысына қол қою үшін жолдау – 8 (сегіз) жұмыс күні;</w:t>
      </w:r>
    </w:p>
    <w:bookmarkEnd w:id="99"/>
    <w:bookmarkStart w:name="z135" w:id="100"/>
    <w:p>
      <w:pPr>
        <w:spacing w:after="0"/>
        <w:ind w:left="0"/>
        <w:jc w:val="both"/>
      </w:pPr>
      <w:r>
        <w:rPr>
          <w:rFonts w:ascii="Times New Roman"/>
          <w:b w:val="false"/>
          <w:i w:val="false"/>
          <w:color w:val="000000"/>
          <w:sz w:val="28"/>
        </w:rPr>
        <w:t>
      4) қызмет берушінің басшысымен мемлекеттік көрсетілетін қызмет нәтижесіне қол қойып, көрсетілетін қызметті алушыға беру үшін кеңсе қызметкеріне жолдау – 1 (бір) жұмыс күні;</w:t>
      </w:r>
    </w:p>
    <w:bookmarkEnd w:id="100"/>
    <w:bookmarkStart w:name="z136" w:id="101"/>
    <w:p>
      <w:pPr>
        <w:spacing w:after="0"/>
        <w:ind w:left="0"/>
        <w:jc w:val="both"/>
      </w:pPr>
      <w:r>
        <w:rPr>
          <w:rFonts w:ascii="Times New Roman"/>
          <w:b w:val="false"/>
          <w:i w:val="false"/>
          <w:color w:val="000000"/>
          <w:sz w:val="28"/>
        </w:rPr>
        <w:t>
      5) мемлекеттік көрсетілетін қызмет нәтижесін көрсетілетін қызметті алушыға беру – 15 (он бес) минут.</w:t>
      </w:r>
    </w:p>
    <w:bookmarkEnd w:id="101"/>
    <w:bookmarkStart w:name="z137" w:id="10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2"/>
    <w:bookmarkStart w:name="z138" w:id="103"/>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w:t>
      </w:r>
    </w:p>
    <w:bookmarkEnd w:id="103"/>
    <w:bookmarkStart w:name="z139" w:id="104"/>
    <w:p>
      <w:pPr>
        <w:spacing w:after="0"/>
        <w:ind w:left="0"/>
        <w:jc w:val="both"/>
      </w:pPr>
      <w:r>
        <w:rPr>
          <w:rFonts w:ascii="Times New Roman"/>
          <w:b w:val="false"/>
          <w:i w:val="false"/>
          <w:color w:val="000000"/>
          <w:sz w:val="28"/>
        </w:rPr>
        <w:t>
      көрсетілетін қызметті алушының порталға жүгіну тәртібі мен сұранысын өңдеу ұзақтығы осы регламенттің 11-тармағында көрсетілген.</w:t>
      </w:r>
    </w:p>
    <w:bookmarkEnd w:id="104"/>
    <w:bookmarkStart w:name="z140" w:id="105"/>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 оның ұзақтылығы:</w:t>
      </w:r>
    </w:p>
    <w:bookmarkEnd w:id="105"/>
    <w:bookmarkStart w:name="z141" w:id="106"/>
    <w:p>
      <w:pPr>
        <w:spacing w:after="0"/>
        <w:ind w:left="0"/>
        <w:jc w:val="both"/>
      </w:pPr>
      <w:r>
        <w:rPr>
          <w:rFonts w:ascii="Times New Roman"/>
          <w:b w:val="false"/>
          <w:i w:val="false"/>
          <w:color w:val="000000"/>
          <w:sz w:val="28"/>
        </w:rPr>
        <w:t>
      стандартқа сәйкес мемлекеттік көрсетілетін қызметті Мемлекеттік корпорация арқылы көрсету қарастырылмаған.</w:t>
      </w:r>
    </w:p>
    <w:bookmarkEnd w:id="106"/>
    <w:bookmarkStart w:name="z142" w:id="107"/>
    <w:p>
      <w:pPr>
        <w:spacing w:after="0"/>
        <w:ind w:left="0"/>
        <w:jc w:val="both"/>
      </w:pPr>
      <w:r>
        <w:rPr>
          <w:rFonts w:ascii="Times New Roman"/>
          <w:b w:val="false"/>
          <w:i w:val="false"/>
          <w:color w:val="000000"/>
          <w:sz w:val="28"/>
        </w:rPr>
        <w:t>
      11. Мемлекеттік қызмет көрсетуге тартылған ақпараттық жүйелердің функционалдық өзара іс-қимыл диаграммасын қоса,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w:t>
      </w:r>
    </w:p>
    <w:bookmarkEnd w:id="107"/>
    <w:bookmarkStart w:name="z143" w:id="108"/>
    <w:p>
      <w:pPr>
        <w:spacing w:after="0"/>
        <w:ind w:left="0"/>
        <w:jc w:val="both"/>
      </w:pPr>
      <w:r>
        <w:rPr>
          <w:rFonts w:ascii="Times New Roman"/>
          <w:b w:val="false"/>
          <w:i w:val="false"/>
          <w:color w:val="000000"/>
          <w:sz w:val="28"/>
        </w:rPr>
        <w:t>
      1) көрсетiлетiн қызметтi алушы жеке сәйкестендiру нөмiрі және пароль арқылы порталда тiркеудi жүзеге асырады (порталда тiркелмеген көрсетiлетiн қызметтi алушылар үшiн жүзеге асырылады);</w:t>
      </w:r>
    </w:p>
    <w:bookmarkEnd w:id="108"/>
    <w:bookmarkStart w:name="z144" w:id="109"/>
    <w:p>
      <w:pPr>
        <w:spacing w:after="0"/>
        <w:ind w:left="0"/>
        <w:jc w:val="both"/>
      </w:pPr>
      <w:r>
        <w:rPr>
          <w:rFonts w:ascii="Times New Roman"/>
          <w:b w:val="false"/>
          <w:i w:val="false"/>
          <w:color w:val="000000"/>
          <w:sz w:val="28"/>
        </w:rPr>
        <w:t>
      2) 1 – үдеріс, көрсетiлетiн қызметтi алушының мемлекеттiк қызметтi алу үшiн жеке сәйкестендiру нөмiрі мен парольдi енгiзу үдерісi (авторизациялау үдерісi);</w:t>
      </w:r>
    </w:p>
    <w:bookmarkEnd w:id="109"/>
    <w:bookmarkStart w:name="z145" w:id="110"/>
    <w:p>
      <w:pPr>
        <w:spacing w:after="0"/>
        <w:ind w:left="0"/>
        <w:jc w:val="both"/>
      </w:pPr>
      <w:r>
        <w:rPr>
          <w:rFonts w:ascii="Times New Roman"/>
          <w:b w:val="false"/>
          <w:i w:val="false"/>
          <w:color w:val="000000"/>
          <w:sz w:val="28"/>
        </w:rPr>
        <w:t>
      3) 1 шарт – порталда тiркелген көрсетiлетiн қызметтi алушы жайлы мәлiметтердiң түпнұсқалылығын тексеру;</w:t>
      </w:r>
    </w:p>
    <w:bookmarkEnd w:id="110"/>
    <w:bookmarkStart w:name="z146" w:id="111"/>
    <w:p>
      <w:pPr>
        <w:spacing w:after="0"/>
        <w:ind w:left="0"/>
        <w:jc w:val="both"/>
      </w:pPr>
      <w:r>
        <w:rPr>
          <w:rFonts w:ascii="Times New Roman"/>
          <w:b w:val="false"/>
          <w:i w:val="false"/>
          <w:color w:val="000000"/>
          <w:sz w:val="28"/>
        </w:rPr>
        <w:t xml:space="preserve">
      4) 2 – үдеріс, көрсетiлетiн қызметтi алушының мәлiметтерiнде бұзушылықтардың болуына байланысты порталмен авторизациялаудан бас </w:t>
      </w:r>
    </w:p>
    <w:bookmarkEnd w:id="111"/>
    <w:bookmarkStart w:name="z147" w:id="112"/>
    <w:p>
      <w:pPr>
        <w:spacing w:after="0"/>
        <w:ind w:left="0"/>
        <w:jc w:val="both"/>
      </w:pPr>
      <w:r>
        <w:rPr>
          <w:rFonts w:ascii="Times New Roman"/>
          <w:b w:val="false"/>
          <w:i w:val="false"/>
          <w:color w:val="000000"/>
          <w:sz w:val="28"/>
        </w:rPr>
        <w:t>
      тарту туралы хабарламаны қалыптастыру;</w:t>
      </w:r>
    </w:p>
    <w:bookmarkEnd w:id="112"/>
    <w:bookmarkStart w:name="z148" w:id="113"/>
    <w:p>
      <w:pPr>
        <w:spacing w:after="0"/>
        <w:ind w:left="0"/>
        <w:jc w:val="both"/>
      </w:pPr>
      <w:r>
        <w:rPr>
          <w:rFonts w:ascii="Times New Roman"/>
          <w:b w:val="false"/>
          <w:i w:val="false"/>
          <w:color w:val="000000"/>
          <w:sz w:val="28"/>
        </w:rPr>
        <w:t>
      5) 3 – үдеріс,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9–тармағында көрсетiлген қажеттi құжаттардың көшiрмесiн электронды түрде тiркеу, сонымен қатар тапсырысты растау үшiн көрсетiлетiн қызметтi алушының электрондық цифрлық қолтаңбасының тiркеу куәлiгiн таңдауы;</w:t>
      </w:r>
    </w:p>
    <w:bookmarkEnd w:id="113"/>
    <w:bookmarkStart w:name="z149" w:id="114"/>
    <w:p>
      <w:pPr>
        <w:spacing w:after="0"/>
        <w:ind w:left="0"/>
        <w:jc w:val="both"/>
      </w:pPr>
      <w:r>
        <w:rPr>
          <w:rFonts w:ascii="Times New Roman"/>
          <w:b w:val="false"/>
          <w:i w:val="false"/>
          <w:color w:val="000000"/>
          <w:sz w:val="28"/>
        </w:rPr>
        <w:t>
      6) 2 шарт – порталда электрондық цифрлық қолтаңбаның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жеке сәйкестендiру нөмiрі мен электрондық цифрлық қолтаңбаның тiркеу куәлiгiнде көрсетiлген жеке сәйкестендiру нөмiрі арасында) тексеру;</w:t>
      </w:r>
    </w:p>
    <w:bookmarkEnd w:id="114"/>
    <w:bookmarkStart w:name="z150" w:id="115"/>
    <w:p>
      <w:pPr>
        <w:spacing w:after="0"/>
        <w:ind w:left="0"/>
        <w:jc w:val="both"/>
      </w:pPr>
      <w:r>
        <w:rPr>
          <w:rFonts w:ascii="Times New Roman"/>
          <w:b w:val="false"/>
          <w:i w:val="false"/>
          <w:color w:val="000000"/>
          <w:sz w:val="28"/>
        </w:rPr>
        <w:t>
      7) 4 – үдеріс, көрсетiлетiн қызметтi алушының электрондық цифрлық қолтаңбасының расталмауына байланысты тапсырыс берiлген мемлекеттiк қызметтi көрсетуден бас тарту туралы хабарламаны қалыптастыру;</w:t>
      </w:r>
    </w:p>
    <w:bookmarkEnd w:id="115"/>
    <w:bookmarkStart w:name="z151" w:id="116"/>
    <w:p>
      <w:pPr>
        <w:spacing w:after="0"/>
        <w:ind w:left="0"/>
        <w:jc w:val="both"/>
      </w:pPr>
      <w:r>
        <w:rPr>
          <w:rFonts w:ascii="Times New Roman"/>
          <w:b w:val="false"/>
          <w:i w:val="false"/>
          <w:color w:val="000000"/>
          <w:sz w:val="28"/>
        </w:rPr>
        <w:t>
      8) 5 – үдеріс, көрсетiлетiн қызметтi алушының электрондық цифрлық қолтаңбасы арқылы мемлекеттiк қызмет көрсету үшiн тапсырысты куәландыруы және көрсетiлетiн қызметтi берушінің өңдеуi үшiн "электрондық үкiмет" шлюзі арқылы "электрондық үкiметтiң" аймақтық шлюзiнің автоматтандырылған жұмыс орнына электронды құжатты (тапсырысты) жіберу;</w:t>
      </w:r>
    </w:p>
    <w:bookmarkEnd w:id="116"/>
    <w:bookmarkStart w:name="z152" w:id="117"/>
    <w:p>
      <w:pPr>
        <w:spacing w:after="0"/>
        <w:ind w:left="0"/>
        <w:jc w:val="both"/>
      </w:pPr>
      <w:r>
        <w:rPr>
          <w:rFonts w:ascii="Times New Roman"/>
          <w:b w:val="false"/>
          <w:i w:val="false"/>
          <w:color w:val="000000"/>
          <w:sz w:val="28"/>
        </w:rPr>
        <w:t>
      9) 6 – үдеріс, электронды құжатты "электрондық үкiметтiң" аймақтық шлюзiнің автоматтандырылған жұмыс орнында тiркеу;</w:t>
      </w:r>
    </w:p>
    <w:bookmarkEnd w:id="117"/>
    <w:bookmarkStart w:name="z153" w:id="118"/>
    <w:p>
      <w:pPr>
        <w:spacing w:after="0"/>
        <w:ind w:left="0"/>
        <w:jc w:val="both"/>
      </w:pPr>
      <w:r>
        <w:rPr>
          <w:rFonts w:ascii="Times New Roman"/>
          <w:b w:val="false"/>
          <w:i w:val="false"/>
          <w:color w:val="000000"/>
          <w:sz w:val="28"/>
        </w:rPr>
        <w:t>
      10) 3 шарт – тапсырыс берушiнiң көрсетiлетiн қызметтi алушымен қоса берiлген стандарттың 9–тармағында көрсетiлген құжаттарын және мемлекеттiк қызмет көрсету негiздемелерiн көрсетiлетiн қызметтi берушінің тексеруі (өңдеуі);</w:t>
      </w:r>
    </w:p>
    <w:bookmarkEnd w:id="118"/>
    <w:bookmarkStart w:name="z154" w:id="119"/>
    <w:p>
      <w:pPr>
        <w:spacing w:after="0"/>
        <w:ind w:left="0"/>
        <w:jc w:val="both"/>
      </w:pPr>
      <w:r>
        <w:rPr>
          <w:rFonts w:ascii="Times New Roman"/>
          <w:b w:val="false"/>
          <w:i w:val="false"/>
          <w:color w:val="000000"/>
          <w:sz w:val="28"/>
        </w:rPr>
        <w:t>
      11) 7 – үдеріс, көрсетiлетiн қызметтi алушы құжаттарында бұзушылықтардың болуына байланысты тапсырыс берiлген мемлекеттiк қызметтi көрсетуден бас тарту туралы хабарлама қалыптастырылады;</w:t>
      </w:r>
    </w:p>
    <w:bookmarkEnd w:id="119"/>
    <w:bookmarkStart w:name="z155" w:id="120"/>
    <w:p>
      <w:pPr>
        <w:spacing w:after="0"/>
        <w:ind w:left="0"/>
        <w:jc w:val="both"/>
      </w:pPr>
      <w:r>
        <w:rPr>
          <w:rFonts w:ascii="Times New Roman"/>
          <w:b w:val="false"/>
          <w:i w:val="false"/>
          <w:color w:val="000000"/>
          <w:sz w:val="28"/>
        </w:rPr>
        <w:t>
      12) 8 – үдеріс, көрсетiлетiн қызметтi алушының "электрондық үкiметтiң" аймақтық шлюзiнің автоматтандырылған жұмыс орнымен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электрондық цифрлық қолтаңбасын пайдалана отырып қалыптастырылады.</w:t>
      </w:r>
    </w:p>
    <w:bookmarkEnd w:id="120"/>
    <w:bookmarkStart w:name="z156" w:id="121"/>
    <w:p>
      <w:pPr>
        <w:spacing w:after="0"/>
        <w:ind w:left="0"/>
        <w:jc w:val="both"/>
      </w:pPr>
      <w:r>
        <w:rPr>
          <w:rFonts w:ascii="Times New Roman"/>
          <w:b w:val="false"/>
          <w:i w:val="false"/>
          <w:color w:val="000000"/>
          <w:sz w:val="28"/>
        </w:rPr>
        <w:t>
      Мемлекеттік қызмет көрсету процесінде ақпараттық жүйелерді қолдану тәртібінің сипаттамасы осы регламенттің 1–қосымшасына сәйкес ақпараттық жүйелердiң функционалдық өзара әрекеттестігінің диаграммасында көрсетілген, сонымен қатар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 осы регламенттің 2–қосымшасына сәйкес мемлекеттік қызмет көрсетудің бизнес-процестерінің анықтамалығында көрсетіледі.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баланы асырап алуға</w:t>
            </w:r>
            <w:r>
              <w:br/>
            </w:r>
            <w:r>
              <w:rPr>
                <w:rFonts w:ascii="Times New Roman"/>
                <w:b w:val="false"/>
                <w:i w:val="false"/>
                <w:color w:val="000000"/>
                <w:sz w:val="20"/>
              </w:rPr>
              <w:t>байланысты біржолғы</w:t>
            </w:r>
            <w:r>
              <w:br/>
            </w:r>
            <w:r>
              <w:rPr>
                <w:rFonts w:ascii="Times New Roman"/>
                <w:b w:val="false"/>
                <w:i w:val="false"/>
                <w:color w:val="000000"/>
                <w:sz w:val="20"/>
              </w:rPr>
              <w:t>ақшалай төлемді тағайындау"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60" w:id="122"/>
    <w:p>
      <w:pPr>
        <w:spacing w:after="0"/>
        <w:ind w:left="0"/>
        <w:jc w:val="left"/>
      </w:pPr>
      <w:r>
        <w:rPr>
          <w:rFonts w:ascii="Times New Roman"/>
          <w:b/>
          <w:i w:val="false"/>
          <w:color w:val="000000"/>
        </w:rPr>
        <w:t xml:space="preserve"> Портал арқылы "Жетім баланы және (немесе) ата-анасының қамқорлығынсыз қалған баланы асырап алуға байланысты біржолғы ақшалай төлемді тағайындау" мемлекеттiк қызметін көрсетуге тартылған графикалық нысандағы ақпараттық жүйелердiң функционалдық өзара әрекеттестігінің диаграммасы</w:t>
      </w:r>
    </w:p>
    <w:bookmarkEnd w:id="122"/>
    <w:bookmarkStart w:name="z162"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24"/>
    <w:p>
      <w:pPr>
        <w:spacing w:after="0"/>
        <w:ind w:left="0"/>
        <w:jc w:val="left"/>
      </w:pPr>
      <w:r>
        <w:rPr>
          <w:rFonts w:ascii="Times New Roman"/>
          <w:b/>
          <w:i w:val="false"/>
          <w:color w:val="000000"/>
        </w:rPr>
        <w:t xml:space="preserve"> Кесте. Шартты белгілер:</w:t>
      </w:r>
    </w:p>
    <w:bookmarkEnd w:id="124"/>
    <w:p>
      <w:pPr>
        <w:spacing w:after="0"/>
        <w:ind w:left="0"/>
        <w:jc w:val="left"/>
      </w:pP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баланы асырап алуға</w:t>
            </w:r>
            <w:r>
              <w:br/>
            </w:r>
            <w:r>
              <w:rPr>
                <w:rFonts w:ascii="Times New Roman"/>
                <w:b w:val="false"/>
                <w:i w:val="false"/>
                <w:color w:val="000000"/>
                <w:sz w:val="20"/>
              </w:rPr>
              <w:t>байланысты біржолғы</w:t>
            </w:r>
            <w:r>
              <w:br/>
            </w:r>
            <w:r>
              <w:rPr>
                <w:rFonts w:ascii="Times New Roman"/>
                <w:b w:val="false"/>
                <w:i w:val="false"/>
                <w:color w:val="000000"/>
                <w:sz w:val="20"/>
              </w:rPr>
              <w:t>ақшалай төлемді тағайындау"</w:t>
            </w:r>
            <w:r>
              <w:br/>
            </w:r>
            <w:r>
              <w:rPr>
                <w:rFonts w:ascii="Times New Roman"/>
                <w:b w:val="false"/>
                <w:i w:val="false"/>
                <w:color w:val="000000"/>
                <w:sz w:val="20"/>
              </w:rPr>
              <w:t>мемлекетті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67" w:id="125"/>
    <w:p>
      <w:pPr>
        <w:spacing w:after="0"/>
        <w:ind w:left="0"/>
        <w:jc w:val="left"/>
      </w:pPr>
      <w:r>
        <w:rPr>
          <w:rFonts w:ascii="Times New Roman"/>
          <w:b/>
          <w:i w:val="false"/>
          <w:color w:val="000000"/>
        </w:rPr>
        <w:t xml:space="preserve"> Портал және көрсетілетін қызметті беруші арқылы "Жетім баланы және (немесе) ата-анасының қамқорлығынсыз қалған баланы асырап алуға байланысты біржолғы ақшалай төлемді тағайындау" мемлекеттік қызметін көрсетудің бизнес-процестерінің анықтамалығы</w:t>
      </w:r>
    </w:p>
    <w:bookmarkEnd w:id="125"/>
    <w:p>
      <w:pPr>
        <w:spacing w:after="0"/>
        <w:ind w:left="0"/>
        <w:jc w:val="left"/>
      </w:pP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26"/>
    <w:p>
      <w:pPr>
        <w:spacing w:after="0"/>
        <w:ind w:left="0"/>
        <w:jc w:val="left"/>
      </w:pPr>
      <w:r>
        <w:rPr>
          <w:rFonts w:ascii="Times New Roman"/>
          <w:b/>
          <w:i w:val="false"/>
          <w:color w:val="000000"/>
        </w:rPr>
        <w:t xml:space="preserve"> Шартты белгілер:</w:t>
      </w:r>
    </w:p>
    <w:bookmarkEnd w:id="126"/>
    <w:p>
      <w:pPr>
        <w:spacing w:after="0"/>
        <w:ind w:left="0"/>
        <w:jc w:val="left"/>
      </w:pPr>
      <w:r>
        <w:br/>
      </w:r>
    </w:p>
    <w:p>
      <w:pPr>
        <w:spacing w:after="0"/>
        <w:ind w:left="0"/>
        <w:jc w:val="both"/>
      </w:pPr>
      <w:r>
        <w:drawing>
          <wp:inline distT="0" distB="0" distL="0" distR="0">
            <wp:extent cx="66167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167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