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dfa7" w14:textId="6fdd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(қаланың, ауданның) Құрмет грамотасымен марапаттау туралы ережені бекіту туралы</w:t>
      </w:r>
    </w:p>
    <w:p>
      <w:pPr>
        <w:spacing w:after="0"/>
        <w:ind w:left="0"/>
        <w:jc w:val="both"/>
      </w:pPr>
      <w:r>
        <w:rPr>
          <w:rFonts w:ascii="Times New Roman"/>
          <w:b w:val="false"/>
          <w:i w:val="false"/>
          <w:color w:val="000000"/>
          <w:sz w:val="28"/>
        </w:rPr>
        <w:t>Жамбыл облысы мәслихатының 2016 жылғы 29 сәуірдегі № 2-4 шешімі. Жамбыл облысы Әділет департаментінде 2016 жылғы 19 мамырда № 3072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 12-3) тармақшасына сәйкес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облысының (қаланың, ауданның)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2. "Жамбыл облысының (қаланың, ауданның) Құрмет грамотасымен марапаттау туралы Ережені бекіту туралы" Жамбыл облыстық мәслихатының 2013 жылғы 9 желтоқсандағы </w:t>
      </w:r>
      <w:r>
        <w:rPr>
          <w:rFonts w:ascii="Times New Roman"/>
          <w:b w:val="false"/>
          <w:i w:val="false"/>
          <w:color w:val="000000"/>
          <w:sz w:val="28"/>
        </w:rPr>
        <w:t>№19-5</w:t>
      </w:r>
      <w:r>
        <w:rPr>
          <w:rFonts w:ascii="Times New Roman"/>
          <w:b w:val="false"/>
          <w:i w:val="false"/>
          <w:color w:val="000000"/>
          <w:sz w:val="28"/>
        </w:rPr>
        <w:t xml:space="preserve"> шешімінің (Нормативтік-құқықтық актілерді мемлекеттік тіркеу тізілімінде </w:t>
      </w:r>
      <w:r>
        <w:rPr>
          <w:rFonts w:ascii="Times New Roman"/>
          <w:b w:val="false"/>
          <w:i w:val="false"/>
          <w:color w:val="000000"/>
          <w:sz w:val="28"/>
        </w:rPr>
        <w:t>№ 2098</w:t>
      </w:r>
      <w:r>
        <w:rPr>
          <w:rFonts w:ascii="Times New Roman"/>
          <w:b w:val="false"/>
          <w:i w:val="false"/>
          <w:color w:val="000000"/>
          <w:sz w:val="28"/>
        </w:rPr>
        <w:t xml:space="preserve"> болып тіркелген, 2014 жылғы 11 қаңтарында №3 (17860) "Ақ жол"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"Жамбыл облысының (қаланың, ауданның) Құрмет грамотасымен марапаттау туралы Ережені бекіту туралы" Жамбыл облыстық мәслихатының 2013 жылғы 9 желтоқсандағы №19-5 шешіміне өзгерістер мен толықтырулар енгізу туралы" Жамбыл облыстық мәслихатының 2014 жылғы 11 желтоқсандағы </w:t>
      </w:r>
      <w:r>
        <w:rPr>
          <w:rFonts w:ascii="Times New Roman"/>
          <w:b w:val="false"/>
          <w:i w:val="false"/>
          <w:color w:val="000000"/>
          <w:sz w:val="28"/>
        </w:rPr>
        <w:t>№33-8</w:t>
      </w:r>
      <w:r>
        <w:rPr>
          <w:rFonts w:ascii="Times New Roman"/>
          <w:b w:val="false"/>
          <w:i w:val="false"/>
          <w:color w:val="000000"/>
          <w:sz w:val="28"/>
        </w:rPr>
        <w:t xml:space="preserve"> шешімінің (Нормативтік-құқықтық актілерді мемлекеттік тіркеу тізілімінде </w:t>
      </w:r>
      <w:r>
        <w:rPr>
          <w:rFonts w:ascii="Times New Roman"/>
          <w:b w:val="false"/>
          <w:i w:val="false"/>
          <w:color w:val="000000"/>
          <w:sz w:val="28"/>
        </w:rPr>
        <w:t>№2464</w:t>
      </w:r>
      <w:r>
        <w:rPr>
          <w:rFonts w:ascii="Times New Roman"/>
          <w:b w:val="false"/>
          <w:i w:val="false"/>
          <w:color w:val="000000"/>
          <w:sz w:val="28"/>
        </w:rPr>
        <w:t xml:space="preserve"> болып тіркелген, 2015 жылғы 24 қаңтарында №9 (18013) "Ақ жол" газетінде жарияланған) күштері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құқықтық тәртіп, әлеуметтік-мәдени салалар, гендерлік саясат және қоғамдық ұйымдармен байланыс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оның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2016 жылғы "29" сәуірдегі</w:t>
            </w:r>
            <w:r>
              <w:br/>
            </w:r>
            <w:r>
              <w:rPr>
                <w:rFonts w:ascii="Times New Roman"/>
                <w:b w:val="false"/>
                <w:i w:val="false"/>
                <w:color w:val="000000"/>
                <w:sz w:val="20"/>
              </w:rPr>
              <w:t>№2-4 шешіміне қосымша</w:t>
            </w:r>
          </w:p>
        </w:tc>
      </w:tr>
    </w:tbl>
    <w:bookmarkStart w:name="z15" w:id="0"/>
    <w:p>
      <w:pPr>
        <w:spacing w:after="0"/>
        <w:ind w:left="0"/>
        <w:jc w:val="left"/>
      </w:pPr>
      <w:r>
        <w:rPr>
          <w:rFonts w:ascii="Times New Roman"/>
          <w:b/>
          <w:i w:val="false"/>
          <w:color w:val="000000"/>
        </w:rPr>
        <w:t xml:space="preserve"> Жамбыл облысының (қаланың, ауданның) Құрмет грамотасымен марапаттау туралы </w:t>
      </w:r>
    </w:p>
    <w:bookmarkEnd w:id="0"/>
    <w:bookmarkStart w:name="z16" w:id="1"/>
    <w:p>
      <w:pPr>
        <w:spacing w:after="0"/>
        <w:ind w:left="0"/>
        <w:jc w:val="left"/>
      </w:pPr>
      <w:r>
        <w:rPr>
          <w:rFonts w:ascii="Times New Roman"/>
          <w:b/>
          <w:i w:val="false"/>
          <w:color w:val="000000"/>
        </w:rPr>
        <w:t xml:space="preserve"> Ереже</w:t>
      </w:r>
    </w:p>
    <w:bookmarkEnd w:id="1"/>
    <w:bookmarkStart w:name="z17" w:id="2"/>
    <w:p>
      <w:pPr>
        <w:spacing w:after="0"/>
        <w:ind w:left="0"/>
        <w:jc w:val="left"/>
      </w:pPr>
      <w:r>
        <w:rPr>
          <w:rFonts w:ascii="Times New Roman"/>
          <w:b/>
          <w:i w:val="false"/>
          <w:color w:val="000000"/>
        </w:rPr>
        <w:t xml:space="preserve"> 1. Жалпы ереже</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"Жамбыл облысының (қаланың, ауданның) Құрмет грамотасымен марапаттау туралы" Ереже (бұдан әрі -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2. Жамбыл облысының (қаланың, ауданның) Құрмет грамотасы (бұдан әрі – Құрмет грамотасы) мәслихат марапаты болып табылады.</w:t>
      </w:r>
      <w:r>
        <w:br/>
      </w:r>
      <w:r>
        <w:rPr>
          <w:rFonts w:ascii="Times New Roman"/>
          <w:b w:val="false"/>
          <w:i w:val="false"/>
          <w:color w:val="000000"/>
          <w:sz w:val="28"/>
        </w:rPr>
        <w:t>
      </w:t>
      </w:r>
      <w:r>
        <w:rPr>
          <w:rFonts w:ascii="Times New Roman"/>
          <w:b w:val="false"/>
          <w:i w:val="false"/>
          <w:color w:val="000000"/>
          <w:sz w:val="28"/>
        </w:rPr>
        <w:t xml:space="preserve">3. Құрмет грамотасымен марапаттау азаматтардың көп жылғы жемісті еңбегіне құрмет көрсету және өңірдің әлеуметтік-экономикалық дамуына қосқан айрықша үлесі үшін көрсетілетін аса маңызды моральдық көтермелеу болып табылады. </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2. Құрмет грамотасымен марапаттау бойынша талаптар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Құрмет грамотасымен өз қызмет саласында кем дегенде 10 жыл еңбек өтілі бар Жамбыл облысының азаматтары марапатталады.</w:t>
      </w:r>
      <w:r>
        <w:br/>
      </w:r>
      <w:r>
        <w:rPr>
          <w:rFonts w:ascii="Times New Roman"/>
          <w:b w:val="false"/>
          <w:i w:val="false"/>
          <w:color w:val="000000"/>
          <w:sz w:val="28"/>
        </w:rPr>
        <w:t>
      </w:t>
      </w:r>
      <w:r>
        <w:rPr>
          <w:rFonts w:ascii="Times New Roman"/>
          <w:b w:val="false"/>
          <w:i w:val="false"/>
          <w:color w:val="000000"/>
          <w:sz w:val="28"/>
        </w:rPr>
        <w:t xml:space="preserve">5. Құрмет грамотасымен жоғары көрсеткіштерге қол жеткізген еңбек озаттары, ардагерлер, барлық деңгейдегі мәслихаттар депутаттары, өндірістік және қоғамдық-саяси қызметте белсенділік танытқан және ғылым, мәдениет, әдебиет, өнер, білім беру, денсаулық сақтау, спорт, халыққа қызмет көрсету салаларын, шағын және орта бизнесті, заңдылық және құқықтық тәртіпті, халықтар достығы мен ұлтаралық келісімді, мемлекеттік қорғанысты нығайту ісіне өз үлесін қосқан облыс азаматтары марапатталуы мүмкін. </w:t>
      </w:r>
      <w:r>
        <w:br/>
      </w:r>
      <w:r>
        <w:rPr>
          <w:rFonts w:ascii="Times New Roman"/>
          <w:b w:val="false"/>
          <w:i w:val="false"/>
          <w:color w:val="000000"/>
          <w:sz w:val="28"/>
        </w:rPr>
        <w:t>
      </w:t>
      </w:r>
      <w:r>
        <w:rPr>
          <w:rFonts w:ascii="Times New Roman"/>
          <w:b w:val="false"/>
          <w:i w:val="false"/>
          <w:color w:val="000000"/>
          <w:sz w:val="28"/>
        </w:rPr>
        <w:t>6. Құрмет грамотасымен Жамбыл облысының еліміздегі және шет елдер-дегі қоғамдық танымалдық оң келбетін қалыптастыруға қосқан үлесі үшін Қазақстан Республикасы мен шетел азаматтары марапатталуы мүмкін.</w:t>
      </w:r>
      <w:r>
        <w:br/>
      </w:r>
      <w:r>
        <w:rPr>
          <w:rFonts w:ascii="Times New Roman"/>
          <w:b w:val="false"/>
          <w:i w:val="false"/>
          <w:color w:val="000000"/>
          <w:sz w:val="28"/>
        </w:rPr>
        <w:t>
      </w:t>
      </w:r>
      <w:r>
        <w:rPr>
          <w:rFonts w:ascii="Times New Roman"/>
          <w:b w:val="false"/>
          <w:i w:val="false"/>
          <w:color w:val="000000"/>
          <w:sz w:val="28"/>
        </w:rPr>
        <w:t>7. Құрмет грамотасымен:</w:t>
      </w:r>
      <w:r>
        <w:br/>
      </w:r>
      <w:r>
        <w:rPr>
          <w:rFonts w:ascii="Times New Roman"/>
          <w:b w:val="false"/>
          <w:i w:val="false"/>
          <w:color w:val="000000"/>
          <w:sz w:val="28"/>
        </w:rPr>
        <w:t>
      </w:t>
      </w:r>
      <w:r>
        <w:rPr>
          <w:rFonts w:ascii="Times New Roman"/>
          <w:b w:val="false"/>
          <w:i w:val="false"/>
          <w:color w:val="000000"/>
          <w:sz w:val="28"/>
        </w:rPr>
        <w:t>1) үміткерді марапаттауға ұсыну барысында Қазақстан Республикасының заңнамаларымен белгіленген тәртіпте соттылық мерзімі өтелмеген немесе алынбаған;</w:t>
      </w:r>
      <w:r>
        <w:br/>
      </w:r>
      <w:r>
        <w:rPr>
          <w:rFonts w:ascii="Times New Roman"/>
          <w:b w:val="false"/>
          <w:i w:val="false"/>
          <w:color w:val="000000"/>
          <w:sz w:val="28"/>
        </w:rPr>
        <w:t>
      </w:t>
      </w:r>
      <w:r>
        <w:rPr>
          <w:rFonts w:ascii="Times New Roman"/>
          <w:b w:val="false"/>
          <w:i w:val="false"/>
          <w:color w:val="000000"/>
          <w:sz w:val="28"/>
        </w:rPr>
        <w:t>2) сот арқылы іс-әрекетке қабілетсіз немесе іс-әрекетке қабілеті шектеулі деп танылған;</w:t>
      </w:r>
      <w:r>
        <w:br/>
      </w:r>
      <w:r>
        <w:rPr>
          <w:rFonts w:ascii="Times New Roman"/>
          <w:b w:val="false"/>
          <w:i w:val="false"/>
          <w:color w:val="000000"/>
          <w:sz w:val="28"/>
        </w:rPr>
        <w:t>
      </w:t>
      </w:r>
      <w:r>
        <w:rPr>
          <w:rFonts w:ascii="Times New Roman"/>
          <w:b w:val="false"/>
          <w:i w:val="false"/>
          <w:color w:val="000000"/>
          <w:sz w:val="28"/>
        </w:rPr>
        <w:t>3) сыбайлас жемқорлық құқық бұзушылық іс-әрекеттері үшін әкімшілік және қылмыстық жауапкершілікке тартылған;</w:t>
      </w:r>
      <w:r>
        <w:br/>
      </w:r>
      <w:r>
        <w:rPr>
          <w:rFonts w:ascii="Times New Roman"/>
          <w:b w:val="false"/>
          <w:i w:val="false"/>
          <w:color w:val="000000"/>
          <w:sz w:val="28"/>
        </w:rPr>
        <w:t>
      </w:t>
      </w:r>
      <w:r>
        <w:rPr>
          <w:rFonts w:ascii="Times New Roman"/>
          <w:b w:val="false"/>
          <w:i w:val="false"/>
          <w:color w:val="000000"/>
          <w:sz w:val="28"/>
        </w:rPr>
        <w:t>4) үміткерді марапаттауға ұсыну барысында Қазақстан Республикасының заңнамаларымен белгіленген тәртіпте әкімшілік және тәртіптік жазасы өтелмеген немесе алынбаған тұлғалар;</w:t>
      </w:r>
      <w:r>
        <w:br/>
      </w:r>
      <w:r>
        <w:rPr>
          <w:rFonts w:ascii="Times New Roman"/>
          <w:b w:val="false"/>
          <w:i w:val="false"/>
          <w:color w:val="000000"/>
          <w:sz w:val="28"/>
        </w:rPr>
        <w:t>
      </w:t>
      </w:r>
      <w:r>
        <w:rPr>
          <w:rFonts w:ascii="Times New Roman"/>
          <w:b w:val="false"/>
          <w:i w:val="false"/>
          <w:color w:val="000000"/>
          <w:sz w:val="28"/>
        </w:rPr>
        <w:t>5) құқық қорғау органдарынан, арнайы мемлекеттік органдардан және соттардан, әскери қызметтен теріс қылық жасағаны үшін қызметтен босатылған тұлғалар марапатталмайды.</w:t>
      </w:r>
      <w:r>
        <w:br/>
      </w:r>
      <w:r>
        <w:rPr>
          <w:rFonts w:ascii="Times New Roman"/>
          <w:b w:val="false"/>
          <w:i w:val="false"/>
          <w:color w:val="000000"/>
          <w:sz w:val="28"/>
        </w:rPr>
        <w:t>
      </w:t>
      </w:r>
      <w:r>
        <w:rPr>
          <w:rFonts w:ascii="Times New Roman"/>
          <w:b w:val="false"/>
          <w:i w:val="false"/>
          <w:color w:val="000000"/>
          <w:sz w:val="28"/>
        </w:rPr>
        <w:t>8. Құрмет грамотасымен қайталап марапаттау жүргізілмейді.</w:t>
      </w:r>
      <w:r>
        <w:br/>
      </w:r>
      <w:r>
        <w:rPr>
          <w:rFonts w:ascii="Times New Roman"/>
          <w:b w:val="false"/>
          <w:i w:val="false"/>
          <w:color w:val="000000"/>
          <w:sz w:val="28"/>
        </w:rPr>
        <w:t>
      </w:t>
      </w:r>
      <w:r>
        <w:rPr>
          <w:rFonts w:ascii="Times New Roman"/>
          <w:b w:val="false"/>
          <w:i w:val="false"/>
          <w:color w:val="000000"/>
          <w:sz w:val="28"/>
        </w:rPr>
        <w:t xml:space="preserve">9. Еңбек етіп жүрген кездерінде мерейжасқа байланысты марапаттау жүргізілмейді. </w:t>
      </w:r>
      <w:r>
        <w:br/>
      </w:r>
      <w:r>
        <w:rPr>
          <w:rFonts w:ascii="Times New Roman"/>
          <w:b w:val="false"/>
          <w:i w:val="false"/>
          <w:color w:val="000000"/>
          <w:sz w:val="28"/>
        </w:rPr>
        <w:t>
      </w:t>
      </w:r>
      <w:r>
        <w:rPr>
          <w:rFonts w:ascii="Times New Roman"/>
          <w:b w:val="false"/>
          <w:i w:val="false"/>
          <w:color w:val="000000"/>
          <w:sz w:val="28"/>
        </w:rPr>
        <w:t>10. Құрмет грамотасымен марапаттауға ұсыну кезінде тиісті қаланың немесе ауданның Құрмет грамотасымен марапатының болмауына байланысты жоғарыда аталған марапаттың берілмеуі мүмкін.</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3. Құрмет грамотасымен марапаттау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Құрмет грамотасына ұсынылған әрбір азаматқа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белгіленген үлгідегі марапаттау қағазы толтырылады. Марапаттау қағазында марапатталатын тұлғаны сипаттайтын толық мәліметтер, сол саладағы және сол ұжымдағы жалпы еңбек ету өтілі, жұмыс сапасы мен тиімділігі туралы жоғарғы көрсеткіштері және басқа да қажетті мәліметтер жазылады. Бұған дейін алған марапаттарының көшірмелері тіркелуі тиіс.</w:t>
      </w:r>
      <w:r>
        <w:br/>
      </w:r>
      <w:r>
        <w:rPr>
          <w:rFonts w:ascii="Times New Roman"/>
          <w:b w:val="false"/>
          <w:i w:val="false"/>
          <w:color w:val="000000"/>
          <w:sz w:val="28"/>
        </w:rPr>
        <w:t>
      </w:t>
      </w:r>
      <w:r>
        <w:rPr>
          <w:rFonts w:ascii="Times New Roman"/>
          <w:b w:val="false"/>
          <w:i w:val="false"/>
          <w:color w:val="000000"/>
          <w:sz w:val="28"/>
        </w:rPr>
        <w:t xml:space="preserve">12. Марапаттау қағазына кәсіпорын, ұйым және мекеме басшысы қол қояды және дұрыс енгізілген мәліметтер үшін жеке жауапкершілікте болады. Марапаттау қағаздары кәсіпорындардың, ұйымдар мен мекемелердің мөрімен бекітіледі. </w:t>
      </w:r>
      <w:r>
        <w:br/>
      </w:r>
      <w:r>
        <w:rPr>
          <w:rFonts w:ascii="Times New Roman"/>
          <w:b w:val="false"/>
          <w:i w:val="false"/>
          <w:color w:val="000000"/>
          <w:sz w:val="28"/>
        </w:rPr>
        <w:t>
      </w:t>
      </w:r>
      <w:r>
        <w:rPr>
          <w:rFonts w:ascii="Times New Roman"/>
          <w:b w:val="false"/>
          <w:i w:val="false"/>
          <w:color w:val="000000"/>
          <w:sz w:val="28"/>
        </w:rPr>
        <w:t xml:space="preserve">Дұрыс толтырылмаған және белгіленген үлгіге сәйкес емес марапаттау материалдары қарауға қабылданбайды. </w:t>
      </w:r>
      <w:r>
        <w:br/>
      </w:r>
      <w:r>
        <w:rPr>
          <w:rFonts w:ascii="Times New Roman"/>
          <w:b w:val="false"/>
          <w:i w:val="false"/>
          <w:color w:val="000000"/>
          <w:sz w:val="28"/>
        </w:rPr>
        <w:t>
      </w:t>
      </w:r>
      <w:r>
        <w:rPr>
          <w:rFonts w:ascii="Times New Roman"/>
          <w:b w:val="false"/>
          <w:i w:val="false"/>
          <w:color w:val="000000"/>
          <w:sz w:val="28"/>
        </w:rPr>
        <w:t xml:space="preserve">13. Құрмет грамотасымен марапаттау туралы өз кандидатураларын өз бетімен ұсынған тұлғалардан келіп түскен материалдар қаралмайды. </w:t>
      </w:r>
      <w:r>
        <w:br/>
      </w:r>
      <w:r>
        <w:rPr>
          <w:rFonts w:ascii="Times New Roman"/>
          <w:b w:val="false"/>
          <w:i w:val="false"/>
          <w:color w:val="000000"/>
          <w:sz w:val="28"/>
        </w:rPr>
        <w:t>
      </w:t>
      </w:r>
      <w:r>
        <w:rPr>
          <w:rFonts w:ascii="Times New Roman"/>
          <w:b w:val="false"/>
          <w:i w:val="false"/>
          <w:color w:val="000000"/>
          <w:sz w:val="28"/>
        </w:rPr>
        <w:t>14. Марапаттау бойынша ұсыныстарды алдын ала қарау және әзірлеу үшін мәслихаттың өкілеттілік мерзіміне орай марапаттау жөніндегі комиссия құрылады (одан әрі - Комиссия).</w:t>
      </w:r>
      <w:r>
        <w:br/>
      </w:r>
      <w:r>
        <w:rPr>
          <w:rFonts w:ascii="Times New Roman"/>
          <w:b w:val="false"/>
          <w:i w:val="false"/>
          <w:color w:val="000000"/>
          <w:sz w:val="28"/>
        </w:rPr>
        <w:t>
      </w:t>
      </w:r>
      <w:r>
        <w:rPr>
          <w:rFonts w:ascii="Times New Roman"/>
          <w:b w:val="false"/>
          <w:i w:val="false"/>
          <w:color w:val="000000"/>
          <w:sz w:val="28"/>
        </w:rPr>
        <w:t>15. Комиссия отырысы айына 2 рет өткізіледі және мәслихат хатшысының атына марапаттау жөнінде жіберілген ұсыныстар марапаттау күніне дейін 10 күн бұрын қабылданады.</w:t>
      </w:r>
      <w:r>
        <w:br/>
      </w:r>
      <w:r>
        <w:rPr>
          <w:rFonts w:ascii="Times New Roman"/>
          <w:b w:val="false"/>
          <w:i w:val="false"/>
          <w:color w:val="000000"/>
          <w:sz w:val="28"/>
        </w:rPr>
        <w:t>
      </w:t>
      </w:r>
      <w:r>
        <w:rPr>
          <w:rFonts w:ascii="Times New Roman"/>
          <w:b w:val="false"/>
          <w:i w:val="false"/>
          <w:color w:val="000000"/>
          <w:sz w:val="28"/>
        </w:rPr>
        <w:t xml:space="preserve">16. Облыстық мәслихатқа "Қазақстан Республикасының мерекелер туралы" </w:t>
      </w:r>
      <w:r>
        <w:rPr>
          <w:rFonts w:ascii="Times New Roman"/>
          <w:b w:val="false"/>
          <w:i w:val="false"/>
          <w:color w:val="000000"/>
          <w:sz w:val="28"/>
        </w:rPr>
        <w:t>Заңымен</w:t>
      </w:r>
      <w:r>
        <w:rPr>
          <w:rFonts w:ascii="Times New Roman"/>
          <w:b w:val="false"/>
          <w:i w:val="false"/>
          <w:color w:val="000000"/>
          <w:sz w:val="28"/>
        </w:rPr>
        <w:t xml:space="preserve"> бекітілген ұлттық және мемлекеттік мерекелерге байланысты марапаттауға ұсынылатындар саны:</w:t>
      </w:r>
      <w:r>
        <w:br/>
      </w:r>
      <w:r>
        <w:rPr>
          <w:rFonts w:ascii="Times New Roman"/>
          <w:b w:val="false"/>
          <w:i w:val="false"/>
          <w:color w:val="000000"/>
          <w:sz w:val="28"/>
        </w:rPr>
        <w:t>
      </w:t>
      </w:r>
      <w:r>
        <w:rPr>
          <w:rFonts w:ascii="Times New Roman"/>
          <w:b w:val="false"/>
          <w:i w:val="false"/>
          <w:color w:val="000000"/>
          <w:sz w:val="28"/>
        </w:rPr>
        <w:t xml:space="preserve">1) облыстық департаменттер мен облыс әкімдігінің басқармалары әрбір марапаттау күніне 1 ғана қызметкерге ұсыныс жасай алады және олардың жалпы саны 5-тен аспауы тиіс; </w:t>
      </w:r>
      <w:r>
        <w:br/>
      </w:r>
      <w:r>
        <w:rPr>
          <w:rFonts w:ascii="Times New Roman"/>
          <w:b w:val="false"/>
          <w:i w:val="false"/>
          <w:color w:val="000000"/>
          <w:sz w:val="28"/>
        </w:rPr>
        <w:t>
      </w:t>
      </w:r>
      <w:r>
        <w:rPr>
          <w:rFonts w:ascii="Times New Roman"/>
          <w:b w:val="false"/>
          <w:i w:val="false"/>
          <w:color w:val="000000"/>
          <w:sz w:val="28"/>
        </w:rPr>
        <w:t xml:space="preserve">2) облыстық ұйымдар әрбір марапаттау күніне 1 ғана қызметкерге ұсыныс жасай алады және олардың жалпы саны 3-тен аспауы тиіс; </w:t>
      </w:r>
      <w:r>
        <w:br/>
      </w:r>
      <w:r>
        <w:rPr>
          <w:rFonts w:ascii="Times New Roman"/>
          <w:b w:val="false"/>
          <w:i w:val="false"/>
          <w:color w:val="000000"/>
          <w:sz w:val="28"/>
        </w:rPr>
        <w:t>
      </w:t>
      </w:r>
      <w:r>
        <w:rPr>
          <w:rFonts w:ascii="Times New Roman"/>
          <w:b w:val="false"/>
          <w:i w:val="false"/>
          <w:color w:val="000000"/>
          <w:sz w:val="28"/>
        </w:rPr>
        <w:t xml:space="preserve">3) қалалық және аудандық әкімдіктер мен мәслихаттар әрбір марапаттау күніне 1 ғана қызметкерге ұсыныс жасай алады және олардың жалпы саны 3-тен аспауы тиіс. </w:t>
      </w:r>
      <w:r>
        <w:br/>
      </w:r>
      <w:r>
        <w:rPr>
          <w:rFonts w:ascii="Times New Roman"/>
          <w:b w:val="false"/>
          <w:i w:val="false"/>
          <w:color w:val="000000"/>
          <w:sz w:val="28"/>
        </w:rPr>
        <w:t>
      </w:t>
      </w:r>
      <w:r>
        <w:rPr>
          <w:rFonts w:ascii="Times New Roman"/>
          <w:b w:val="false"/>
          <w:i w:val="false"/>
          <w:color w:val="000000"/>
          <w:sz w:val="28"/>
        </w:rPr>
        <w:t xml:space="preserve">Облыстық маңызы бар қала және аудандық мәслихаттарға "Қазақстан Республикасының мерекелер туралы" </w:t>
      </w:r>
      <w:r>
        <w:rPr>
          <w:rFonts w:ascii="Times New Roman"/>
          <w:b w:val="false"/>
          <w:i w:val="false"/>
          <w:color w:val="000000"/>
          <w:sz w:val="28"/>
        </w:rPr>
        <w:t>Заңымен</w:t>
      </w:r>
      <w:r>
        <w:rPr>
          <w:rFonts w:ascii="Times New Roman"/>
          <w:b w:val="false"/>
          <w:i w:val="false"/>
          <w:color w:val="000000"/>
          <w:sz w:val="28"/>
        </w:rPr>
        <w:t xml:space="preserve"> бекітілген ұлттық және мемлекеттік мерекелерге байланысты ұсынылатын марапатталушылардың саны:</w:t>
      </w:r>
      <w:r>
        <w:br/>
      </w:r>
      <w:r>
        <w:rPr>
          <w:rFonts w:ascii="Times New Roman"/>
          <w:b w:val="false"/>
          <w:i w:val="false"/>
          <w:color w:val="000000"/>
          <w:sz w:val="28"/>
        </w:rPr>
        <w:t>
      </w:t>
      </w:r>
      <w:r>
        <w:rPr>
          <w:rFonts w:ascii="Times New Roman"/>
          <w:b w:val="false"/>
          <w:i w:val="false"/>
          <w:color w:val="000000"/>
          <w:sz w:val="28"/>
        </w:rPr>
        <w:t xml:space="preserve">1) аудандық басқармалар мен қалалық және аудандық әкімдік бөлімдері әрбір марапаттау күніне 1 ғана қызметкерге ұсыныс жасай алады және олардың жалпы саны 5-тен аспауы тиіс; </w:t>
      </w:r>
      <w:r>
        <w:br/>
      </w:r>
      <w:r>
        <w:rPr>
          <w:rFonts w:ascii="Times New Roman"/>
          <w:b w:val="false"/>
          <w:i w:val="false"/>
          <w:color w:val="000000"/>
          <w:sz w:val="28"/>
        </w:rPr>
        <w:t>
      </w:t>
      </w:r>
      <w:r>
        <w:rPr>
          <w:rFonts w:ascii="Times New Roman"/>
          <w:b w:val="false"/>
          <w:i w:val="false"/>
          <w:color w:val="000000"/>
          <w:sz w:val="28"/>
        </w:rPr>
        <w:t>2) аудандық ұйымдар әрбір марапаттау күніне 1 ғана қызметкерге ұсыныс жасай алады және олардың жалпы саны 3-тен аспауы тиіс.</w:t>
      </w:r>
      <w:r>
        <w:br/>
      </w:r>
      <w:r>
        <w:rPr>
          <w:rFonts w:ascii="Times New Roman"/>
          <w:b w:val="false"/>
          <w:i w:val="false"/>
          <w:color w:val="000000"/>
          <w:sz w:val="28"/>
        </w:rPr>
        <w:t>
      </w:t>
      </w:r>
      <w:r>
        <w:rPr>
          <w:rFonts w:ascii="Times New Roman"/>
          <w:b w:val="false"/>
          <w:i w:val="false"/>
          <w:color w:val="000000"/>
          <w:sz w:val="28"/>
        </w:rPr>
        <w:t>17. Облыстық мәслихатқа кәсіби мерекелерге байланысты марапаттауға ұсынылатындар саны:</w:t>
      </w:r>
      <w:r>
        <w:br/>
      </w:r>
      <w:r>
        <w:rPr>
          <w:rFonts w:ascii="Times New Roman"/>
          <w:b w:val="false"/>
          <w:i w:val="false"/>
          <w:color w:val="000000"/>
          <w:sz w:val="28"/>
        </w:rPr>
        <w:t>
      </w:t>
      </w:r>
      <w:r>
        <w:rPr>
          <w:rFonts w:ascii="Times New Roman"/>
          <w:b w:val="false"/>
          <w:i w:val="false"/>
          <w:color w:val="000000"/>
          <w:sz w:val="28"/>
        </w:rPr>
        <w:t xml:space="preserve"> 1) облыстық департаменттер мен облыс әкімдігінің басқармалары әрбір марапаттау күніне 1 ғана қызметкерге ұсыныс жасай алады және олардың жалпы саны 5-тен аспауы тиіс; </w:t>
      </w:r>
      <w:r>
        <w:br/>
      </w:r>
      <w:r>
        <w:rPr>
          <w:rFonts w:ascii="Times New Roman"/>
          <w:b w:val="false"/>
          <w:i w:val="false"/>
          <w:color w:val="000000"/>
          <w:sz w:val="28"/>
        </w:rPr>
        <w:t>
      </w:t>
      </w:r>
      <w:r>
        <w:rPr>
          <w:rFonts w:ascii="Times New Roman"/>
          <w:b w:val="false"/>
          <w:i w:val="false"/>
          <w:color w:val="000000"/>
          <w:sz w:val="28"/>
        </w:rPr>
        <w:t xml:space="preserve"> 2) облыстық ұйымдар әрбір марапаттау күніне 2 ғана қызметкерге ұсыныс жасай алады және олардың жалпы саны 6-дан аспауы тиіс; </w:t>
      </w:r>
      <w:r>
        <w:br/>
      </w:r>
      <w:r>
        <w:rPr>
          <w:rFonts w:ascii="Times New Roman"/>
          <w:b w:val="false"/>
          <w:i w:val="false"/>
          <w:color w:val="000000"/>
          <w:sz w:val="28"/>
        </w:rPr>
        <w:t>
      </w:t>
      </w:r>
      <w:r>
        <w:rPr>
          <w:rFonts w:ascii="Times New Roman"/>
          <w:b w:val="false"/>
          <w:i w:val="false"/>
          <w:color w:val="000000"/>
          <w:sz w:val="28"/>
        </w:rPr>
        <w:t xml:space="preserve"> 3) қалалық және аудандық әкімдіктер мен мәслихаттар әрбір марапаттау күніне 1 ғана қызметкерге ұсыныс жасай алады және олардың жалпы саны 3-тен аспауы тиіс. </w:t>
      </w:r>
      <w:r>
        <w:br/>
      </w:r>
      <w:r>
        <w:rPr>
          <w:rFonts w:ascii="Times New Roman"/>
          <w:b w:val="false"/>
          <w:i w:val="false"/>
          <w:color w:val="000000"/>
          <w:sz w:val="28"/>
        </w:rPr>
        <w:t>
      </w:t>
      </w:r>
      <w:r>
        <w:rPr>
          <w:rFonts w:ascii="Times New Roman"/>
          <w:b w:val="false"/>
          <w:i w:val="false"/>
          <w:color w:val="000000"/>
          <w:sz w:val="28"/>
        </w:rPr>
        <w:t>Облыстық маңызы бар қала және аудандық мәслихаттарға кәсіби мерекелерге байланысты ұсынылатын марапатталушылардың саны:</w:t>
      </w:r>
      <w:r>
        <w:br/>
      </w:r>
      <w:r>
        <w:rPr>
          <w:rFonts w:ascii="Times New Roman"/>
          <w:b w:val="false"/>
          <w:i w:val="false"/>
          <w:color w:val="000000"/>
          <w:sz w:val="28"/>
        </w:rPr>
        <w:t>
      </w:t>
      </w:r>
      <w:r>
        <w:rPr>
          <w:rFonts w:ascii="Times New Roman"/>
          <w:b w:val="false"/>
          <w:i w:val="false"/>
          <w:color w:val="000000"/>
          <w:sz w:val="28"/>
        </w:rPr>
        <w:t xml:space="preserve"> 1) аудандық басқармалар мен қалалық және аудандық әкімдік бөлімдері әрбір марапаттау күніне 2 ғана қызметкерге ұсыныс жасай алады және олардың жалпы саны 6-дан аспауы тиіс; </w:t>
      </w:r>
      <w:r>
        <w:br/>
      </w:r>
      <w:r>
        <w:rPr>
          <w:rFonts w:ascii="Times New Roman"/>
          <w:b w:val="false"/>
          <w:i w:val="false"/>
          <w:color w:val="000000"/>
          <w:sz w:val="28"/>
        </w:rPr>
        <w:t>
      </w:t>
      </w:r>
      <w:r>
        <w:rPr>
          <w:rFonts w:ascii="Times New Roman"/>
          <w:b w:val="false"/>
          <w:i w:val="false"/>
          <w:color w:val="000000"/>
          <w:sz w:val="28"/>
        </w:rPr>
        <w:t xml:space="preserve"> 2) аудандық және қалалық ұйымдар әрбір марапаттау күніне 1 ғана қызметкерге ұсыныс жасай алады және олардың жалпы саны 3-тен аспауы тиіс.</w:t>
      </w:r>
      <w:r>
        <w:br/>
      </w:r>
      <w:r>
        <w:rPr>
          <w:rFonts w:ascii="Times New Roman"/>
          <w:b w:val="false"/>
          <w:i w:val="false"/>
          <w:color w:val="000000"/>
          <w:sz w:val="28"/>
        </w:rPr>
        <w:t>
      </w:t>
      </w:r>
      <w:r>
        <w:rPr>
          <w:rFonts w:ascii="Times New Roman"/>
          <w:b w:val="false"/>
          <w:i w:val="false"/>
          <w:color w:val="000000"/>
          <w:sz w:val="28"/>
        </w:rPr>
        <w:t xml:space="preserve">18. Барлық мекемелер мен ұйымдар марапаттауға ұсынып отырған кандидаттың өз қызметкері болып табылмаған жағдайда қызмет істеу саласы бойынша жоғары тұрған ведомстволық мекеменің келісуі арқылы Құрмет грамотасымен марапаттауға үміткерлерді ұсынады. </w:t>
      </w:r>
      <w:r>
        <w:br/>
      </w:r>
      <w:r>
        <w:rPr>
          <w:rFonts w:ascii="Times New Roman"/>
          <w:b w:val="false"/>
          <w:i w:val="false"/>
          <w:color w:val="000000"/>
          <w:sz w:val="28"/>
        </w:rPr>
        <w:t>
      </w:t>
      </w:r>
      <w:r>
        <w:rPr>
          <w:rFonts w:ascii="Times New Roman"/>
          <w:b w:val="false"/>
          <w:i w:val="false"/>
          <w:color w:val="000000"/>
          <w:sz w:val="28"/>
        </w:rPr>
        <w:t xml:space="preserve">Құрмет грамотасымен марапаттауға кандидаттар ұсыну кезінде мекеменің қызметкерлер саны 500-ге дейін адам болған жағдайда 1 ғана үміткер, ал 500-ден астам қызметкерлері бар мекемелер 5-ге дейін үміткер ұсына алады. </w:t>
      </w:r>
      <w:r>
        <w:br/>
      </w:r>
      <w:r>
        <w:rPr>
          <w:rFonts w:ascii="Times New Roman"/>
          <w:b w:val="false"/>
          <w:i w:val="false"/>
          <w:color w:val="000000"/>
          <w:sz w:val="28"/>
        </w:rPr>
        <w:t>
      </w:t>
      </w:r>
      <w:r>
        <w:rPr>
          <w:rFonts w:ascii="Times New Roman"/>
          <w:b w:val="false"/>
          <w:i w:val="false"/>
          <w:color w:val="000000"/>
          <w:sz w:val="28"/>
        </w:rPr>
        <w:t xml:space="preserve">19. Комиссия шешімі комиссия құрамының жартысынан астамы қатысқан жағдайда заңды болып саналады. </w:t>
      </w:r>
      <w:r>
        <w:br/>
      </w:r>
      <w:r>
        <w:rPr>
          <w:rFonts w:ascii="Times New Roman"/>
          <w:b w:val="false"/>
          <w:i w:val="false"/>
          <w:color w:val="000000"/>
          <w:sz w:val="28"/>
        </w:rPr>
        <w:t>
      </w:t>
      </w:r>
      <w:r>
        <w:rPr>
          <w:rFonts w:ascii="Times New Roman"/>
          <w:b w:val="false"/>
          <w:i w:val="false"/>
          <w:color w:val="000000"/>
          <w:sz w:val="28"/>
        </w:rPr>
        <w:t>20. Комиссия отырысына комиссия құрамына кірмейтін және дауыс беру құқығы жоқ мәслихаттың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21. Комиссия отырысқа қатысып отырған комиссия мүшелерінің басым көпшілігінің ашық түрде дауыс беруі арқылы шешім қабылдайды. </w:t>
      </w:r>
      <w:r>
        <w:br/>
      </w:r>
      <w:r>
        <w:rPr>
          <w:rFonts w:ascii="Times New Roman"/>
          <w:b w:val="false"/>
          <w:i w:val="false"/>
          <w:color w:val="000000"/>
          <w:sz w:val="28"/>
        </w:rPr>
        <w:t>
      </w:t>
      </w:r>
      <w:r>
        <w:rPr>
          <w:rFonts w:ascii="Times New Roman"/>
          <w:b w:val="false"/>
          <w:i w:val="false"/>
          <w:color w:val="000000"/>
          <w:sz w:val="28"/>
        </w:rPr>
        <w:t xml:space="preserve">22. Комиссияда қаралған ұсыныстардың қорытындысы туралы кандидатураны ұсынған органға хабарлайды және тиісті хаттама толтырады. </w:t>
      </w:r>
      <w:r>
        <w:br/>
      </w:r>
      <w:r>
        <w:rPr>
          <w:rFonts w:ascii="Times New Roman"/>
          <w:b w:val="false"/>
          <w:i w:val="false"/>
          <w:color w:val="000000"/>
          <w:sz w:val="28"/>
        </w:rPr>
        <w:t>
      </w:t>
      </w:r>
      <w:r>
        <w:rPr>
          <w:rFonts w:ascii="Times New Roman"/>
          <w:b w:val="false"/>
          <w:i w:val="false"/>
          <w:color w:val="000000"/>
          <w:sz w:val="28"/>
        </w:rPr>
        <w:t>23. Комиссияның ұсынысы бойынша мәслихаттың хатшысы марапаттау туралы өкім шығарады және ол өкім жергілікті бұқаралық ақпарат құралдары беттерінде жарияланады.</w:t>
      </w:r>
      <w:r>
        <w:br/>
      </w:r>
      <w:r>
        <w:rPr>
          <w:rFonts w:ascii="Times New Roman"/>
          <w:b w:val="false"/>
          <w:i w:val="false"/>
          <w:color w:val="000000"/>
          <w:sz w:val="28"/>
        </w:rPr>
        <w:t>
      </w:t>
      </w:r>
      <w:r>
        <w:rPr>
          <w:rFonts w:ascii="Times New Roman"/>
          <w:b w:val="false"/>
          <w:i w:val="false"/>
          <w:color w:val="000000"/>
          <w:sz w:val="28"/>
        </w:rPr>
        <w:t>24. Құрмет грамотасын мәслихаттың хатшысы, мәслихаттың тұрақты комиссиясының төрағалары, мәслихат аппаратының басшысы мен оның орынбасары, облыстық, аудандық және қалалық атқарушы органдардың басшылары тапсыра алады.</w:t>
      </w:r>
      <w:r>
        <w:br/>
      </w:r>
      <w:r>
        <w:rPr>
          <w:rFonts w:ascii="Times New Roman"/>
          <w:b w:val="false"/>
          <w:i w:val="false"/>
          <w:color w:val="000000"/>
          <w:sz w:val="28"/>
        </w:rPr>
        <w:t>
      </w:t>
      </w:r>
      <w:r>
        <w:rPr>
          <w:rFonts w:ascii="Times New Roman"/>
          <w:b w:val="false"/>
          <w:i w:val="false"/>
          <w:color w:val="000000"/>
          <w:sz w:val="28"/>
        </w:rPr>
        <w:t>25. Құрмет грамотасы жоғалған жағдайда орнына көшірмесі берілмейді.</w:t>
      </w:r>
      <w:r>
        <w:br/>
      </w:r>
      <w:r>
        <w:rPr>
          <w:rFonts w:ascii="Times New Roman"/>
          <w:b w:val="false"/>
          <w:i w:val="false"/>
          <w:color w:val="000000"/>
          <w:sz w:val="28"/>
        </w:rPr>
        <w:t>
      </w:t>
      </w:r>
      <w:r>
        <w:rPr>
          <w:rFonts w:ascii="Times New Roman"/>
          <w:b w:val="false"/>
          <w:i w:val="false"/>
          <w:color w:val="000000"/>
          <w:sz w:val="28"/>
        </w:rPr>
        <w:t>26. Құрмет грамотасы келесі сипаттамада болуы қажет:</w:t>
      </w:r>
      <w:r>
        <w:br/>
      </w:r>
      <w:r>
        <w:rPr>
          <w:rFonts w:ascii="Times New Roman"/>
          <w:b w:val="false"/>
          <w:i w:val="false"/>
          <w:color w:val="000000"/>
          <w:sz w:val="28"/>
        </w:rPr>
        <w:t>
      </w:t>
      </w:r>
      <w:r>
        <w:rPr>
          <w:rFonts w:ascii="Times New Roman"/>
          <w:b w:val="false"/>
          <w:i w:val="false"/>
          <w:color w:val="000000"/>
          <w:sz w:val="28"/>
        </w:rPr>
        <w:t>1) Құрмет грамотасы мұқабадан және ішіне өкімнің мәтіні жазылған қосымша қағаздан тұрады;</w:t>
      </w:r>
      <w:r>
        <w:br/>
      </w:r>
      <w:r>
        <w:rPr>
          <w:rFonts w:ascii="Times New Roman"/>
          <w:b w:val="false"/>
          <w:i w:val="false"/>
          <w:color w:val="000000"/>
          <w:sz w:val="28"/>
        </w:rPr>
        <w:t>
      </w:t>
      </w:r>
      <w:r>
        <w:rPr>
          <w:rFonts w:ascii="Times New Roman"/>
          <w:b w:val="false"/>
          <w:i w:val="false"/>
          <w:color w:val="000000"/>
          <w:sz w:val="28"/>
        </w:rPr>
        <w:t>2) мұқаба түрлі - түсті қалың қағаздан жасалып, ішіне ақ қағазбен қатар тоқыма бау желімделген;</w:t>
      </w:r>
      <w:r>
        <w:br/>
      </w:r>
      <w:r>
        <w:rPr>
          <w:rFonts w:ascii="Times New Roman"/>
          <w:b w:val="false"/>
          <w:i w:val="false"/>
          <w:color w:val="000000"/>
          <w:sz w:val="28"/>
        </w:rPr>
        <w:t>
      </w:t>
      </w:r>
      <w:r>
        <w:rPr>
          <w:rFonts w:ascii="Times New Roman"/>
          <w:b w:val="false"/>
          <w:i w:val="false"/>
          <w:color w:val="000000"/>
          <w:sz w:val="28"/>
        </w:rPr>
        <w:t>3) мұқабаның көлемі 210х300 миллиметрден (ашылған кезде 420х300 миллиметр) тұрады;</w:t>
      </w:r>
      <w:r>
        <w:br/>
      </w:r>
      <w:r>
        <w:rPr>
          <w:rFonts w:ascii="Times New Roman"/>
          <w:b w:val="false"/>
          <w:i w:val="false"/>
          <w:color w:val="000000"/>
          <w:sz w:val="28"/>
        </w:rPr>
        <w:t>
      </w:t>
      </w:r>
      <w:r>
        <w:rPr>
          <w:rFonts w:ascii="Times New Roman"/>
          <w:b w:val="false"/>
          <w:i w:val="false"/>
          <w:color w:val="000000"/>
          <w:sz w:val="28"/>
        </w:rPr>
        <w:t xml:space="preserve">4) мұқабаның биіктігінің төрттен біріндей деңгейде ортасына қарай Қазақстан Республикасының мемлекеттік Елтаңбасы орналасқан; </w:t>
      </w:r>
      <w:r>
        <w:br/>
      </w:r>
      <w:r>
        <w:rPr>
          <w:rFonts w:ascii="Times New Roman"/>
          <w:b w:val="false"/>
          <w:i w:val="false"/>
          <w:color w:val="000000"/>
          <w:sz w:val="28"/>
        </w:rPr>
        <w:t>
      </w:t>
      </w:r>
      <w:r>
        <w:rPr>
          <w:rFonts w:ascii="Times New Roman"/>
          <w:b w:val="false"/>
          <w:i w:val="false"/>
          <w:color w:val="000000"/>
          <w:sz w:val="28"/>
        </w:rPr>
        <w:t xml:space="preserve">5) ортадан сәл төменірек: "Жамбыл облысының (қаланың, ауданның) Құрмет грамотасы" - деген сөз жазылған; </w:t>
      </w:r>
      <w:r>
        <w:br/>
      </w:r>
      <w:r>
        <w:rPr>
          <w:rFonts w:ascii="Times New Roman"/>
          <w:b w:val="false"/>
          <w:i w:val="false"/>
          <w:color w:val="000000"/>
          <w:sz w:val="28"/>
        </w:rPr>
        <w:t>
      </w:t>
      </w:r>
      <w:r>
        <w:rPr>
          <w:rFonts w:ascii="Times New Roman"/>
          <w:b w:val="false"/>
          <w:i w:val="false"/>
          <w:color w:val="000000"/>
          <w:sz w:val="28"/>
        </w:rPr>
        <w:t xml:space="preserve">6) мұқабаның ішіне салынған ақ қағаздың жалпы көлемі ашылған кезде 290х410 миллиметрден тұрады; </w:t>
      </w:r>
      <w:r>
        <w:br/>
      </w:r>
      <w:r>
        <w:rPr>
          <w:rFonts w:ascii="Times New Roman"/>
          <w:b w:val="false"/>
          <w:i w:val="false"/>
          <w:color w:val="000000"/>
          <w:sz w:val="28"/>
        </w:rPr>
        <w:t>
      </w:t>
      </w:r>
      <w:r>
        <w:rPr>
          <w:rFonts w:ascii="Times New Roman"/>
          <w:b w:val="false"/>
          <w:i w:val="false"/>
          <w:color w:val="000000"/>
          <w:sz w:val="28"/>
        </w:rPr>
        <w:t xml:space="preserve">7) оның бірінші бетінде Қазақстан Республикасының мемлекеттік Елтаңбасы, ішкі бетінде Қазақстан Республикасының мемлекеттік Туы бейнеленген; </w:t>
      </w:r>
      <w:r>
        <w:br/>
      </w:r>
      <w:r>
        <w:rPr>
          <w:rFonts w:ascii="Times New Roman"/>
          <w:b w:val="false"/>
          <w:i w:val="false"/>
          <w:color w:val="000000"/>
          <w:sz w:val="28"/>
        </w:rPr>
        <w:t>
      </w:t>
      </w:r>
      <w:r>
        <w:rPr>
          <w:rFonts w:ascii="Times New Roman"/>
          <w:b w:val="false"/>
          <w:i w:val="false"/>
          <w:color w:val="000000"/>
          <w:sz w:val="28"/>
        </w:rPr>
        <w:t>8) ішкі бетіндегі жазулар қазақ және орыс тілдерінде жазылады.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Құрмет</w:t>
            </w:r>
            <w:r>
              <w:br/>
            </w:r>
            <w:r>
              <w:rPr>
                <w:rFonts w:ascii="Times New Roman"/>
                <w:b w:val="false"/>
                <w:i w:val="false"/>
                <w:color w:val="000000"/>
                <w:sz w:val="20"/>
              </w:rPr>
              <w:t>грамотасымен марапаттау</w:t>
            </w:r>
            <w:r>
              <w:br/>
            </w:r>
            <w:r>
              <w:rPr>
                <w:rFonts w:ascii="Times New Roman"/>
                <w:b w:val="false"/>
                <w:i w:val="false"/>
                <w:color w:val="000000"/>
                <w:sz w:val="20"/>
              </w:rPr>
              <w:t>туралы Ережесіне қосымша</w:t>
            </w:r>
          </w:p>
        </w:tc>
      </w:tr>
    </w:tbl>
    <w:bookmarkStart w:name="z75" w:id="5"/>
    <w:p>
      <w:pPr>
        <w:spacing w:after="0"/>
        <w:ind w:left="0"/>
        <w:jc w:val="left"/>
      </w:pPr>
      <w:r>
        <w:rPr>
          <w:rFonts w:ascii="Times New Roman"/>
          <w:b/>
          <w:i w:val="false"/>
          <w:color w:val="000000"/>
        </w:rPr>
        <w:t xml:space="preserve"> МАРАПАТТАУ ПАРАҒЫ</w:t>
      </w:r>
    </w:p>
    <w:bookmarkEnd w:id="5"/>
    <w:bookmarkStart w:name="z76" w:id="6"/>
    <w:p>
      <w:pPr>
        <w:spacing w:after="0"/>
        <w:ind w:left="0"/>
        <w:jc w:val="left"/>
      </w:pPr>
      <w:r>
        <w:rPr>
          <w:rFonts w:ascii="Times New Roman"/>
          <w:b/>
          <w:i w:val="false"/>
          <w:color w:val="000000"/>
        </w:rPr>
        <w:t xml:space="preserve"> НАГРАДНОЙ ЛИСТ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6"/>
        <w:gridCol w:w="61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Тегі, аты, әкесінің аты: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Фамилия, имя, отчество: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Лауазымы, жұмыс орны, қызметінің орны (кәсіпорынның, мекеменің, министрліктің, мемлекеттік комитеттің нақты атауын көрсету қажет)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Должность, место работы, службы (указать точное наименование подразделения предприятия, учреждения, организации, министерства, государственного комитета)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Жынысы: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Туған жері, жылы: </w:t>
            </w: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Пол: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и место рождения: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Ұлты: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Национальность: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Білімі: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Образование: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Ғылыми дәрежесі: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Ученая степень, ученое звание: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Қазақстан Республикасының қандай мемлекеттік және басқа да наградаларымен марапатталған, марапаттау күні: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Какими государственными и другими наградами Республики Казахстан награжден (а), дата награждения: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Соттылық мерзімі өтелмеген немесе алынбағаны туралы мәлімет/ *</w:t>
            </w:r>
            <w:r>
              <w:br/>
            </w:r>
            <w:r>
              <w:rPr>
                <w:rFonts w:ascii="Times New Roman"/>
                <w:b w:val="false"/>
                <w:i w:val="false"/>
                <w:color w:val="000000"/>
                <w:sz w:val="20"/>
              </w:rPr>
              <w:t>
Сведения о имеющие судимость, которая не погашена или не снята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Сот арқылы іс-әрекетке қабілеттілігі туралы мәлімет/ *</w:t>
            </w:r>
            <w:r>
              <w:br/>
            </w:r>
            <w:r>
              <w:rPr>
                <w:rFonts w:ascii="Times New Roman"/>
                <w:b w:val="false"/>
                <w:i w:val="false"/>
                <w:color w:val="000000"/>
                <w:sz w:val="20"/>
              </w:rPr>
              <w:t>
Сведения о признании судом недееспособными, либо ограниченно дееспособными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11.Тәртiптiк жазалар туралы мәлiмет/ *</w:t>
            </w:r>
            <w:r>
              <w:br/>
            </w:r>
            <w:r>
              <w:rPr>
                <w:rFonts w:ascii="Times New Roman"/>
                <w:b w:val="false"/>
                <w:i w:val="false"/>
                <w:color w:val="000000"/>
                <w:sz w:val="20"/>
              </w:rPr>
              <w:t>Сведения о дисциплинарных взысканиях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12.Сыбайлас жемқорлық құқық бұзушылық жасағаны *</w:t>
            </w:r>
            <w:r>
              <w:br/>
            </w:r>
            <w:r>
              <w:rPr>
                <w:rFonts w:ascii="Times New Roman"/>
                <w:b w:val="false"/>
                <w:i w:val="false"/>
                <w:color w:val="000000"/>
                <w:sz w:val="20"/>
              </w:rPr>
              <w:t>
</w:t>
            </w:r>
            <w:r>
              <w:rPr>
                <w:rFonts w:ascii="Times New Roman"/>
                <w:b w:val="false"/>
                <w:i w:val="false"/>
                <w:color w:val="000000"/>
                <w:sz w:val="20"/>
              </w:rPr>
              <w:t xml:space="preserve">үшiн тәртiптiк жазалар қолданылғаны туралы мәлiмет/ </w:t>
            </w:r>
            <w:r>
              <w:br/>
            </w:r>
            <w:r>
              <w:rPr>
                <w:rFonts w:ascii="Times New Roman"/>
                <w:b w:val="false"/>
                <w:i w:val="false"/>
                <w:color w:val="000000"/>
                <w:sz w:val="20"/>
              </w:rPr>
              <w:t>Сведения о дисциплинарных взысканиях за совершение *</w:t>
            </w:r>
            <w:r>
              <w:br/>
            </w:r>
            <w:r>
              <w:rPr>
                <w:rFonts w:ascii="Times New Roman"/>
                <w:b w:val="false"/>
                <w:i w:val="false"/>
                <w:color w:val="000000"/>
                <w:sz w:val="20"/>
              </w:rPr>
              <w:t xml:space="preserve">
коррупционного правонарушения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Мекен жайы: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Домашний адрес: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Жалпы еңбек өтілі –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Саладағы жұмыс өтілі – </w:t>
            </w: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Общий стаж работы -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Стаж работы в отрасли –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Қазіргі ұжымдағы жұмыс өтілі -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в данном трудовом коллективе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Мінездеме, наградталушының деректері, ерекше сіңірген еңбегі көрсетілген: </w:t>
            </w:r>
            <w:r>
              <w:br/>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Характеристика с указанием конкретных особых заслуг награждаемого: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Кандидатура талқыланған және ұсынған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Кандидатура обсуждена и рекомендована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Марапаттауға ұсынады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Представляется к награждению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Басшысы ________________________</w:t>
      </w:r>
      <w:r>
        <w:br/>
      </w:r>
      <w:r>
        <w:rPr>
          <w:rFonts w:ascii="Times New Roman"/>
          <w:b w:val="false"/>
          <w:i w:val="false"/>
          <w:color w:val="000000"/>
          <w:sz w:val="28"/>
        </w:rPr>
        <w:t>
      </w:t>
      </w:r>
      <w:r>
        <w:rPr>
          <w:rFonts w:ascii="Times New Roman"/>
          <w:b w:val="false"/>
          <w:i w:val="false"/>
          <w:color w:val="000000"/>
          <w:sz w:val="28"/>
        </w:rPr>
        <w:t>Руководитель (қолы)</w:t>
      </w:r>
      <w:r>
        <w:br/>
      </w:r>
      <w:r>
        <w:rPr>
          <w:rFonts w:ascii="Times New Roman"/>
          <w:b w:val="false"/>
          <w:i w:val="false"/>
          <w:color w:val="000000"/>
          <w:sz w:val="28"/>
        </w:rPr>
        <w:t>
      </w:t>
      </w:r>
      <w:r>
        <w:rPr>
          <w:rFonts w:ascii="Times New Roman"/>
          <w:b w:val="false"/>
          <w:i w:val="false"/>
          <w:color w:val="000000"/>
          <w:sz w:val="28"/>
        </w:rPr>
        <w:t>"______"_________________ ______ ж.</w:t>
      </w:r>
      <w:r>
        <w:br/>
      </w:r>
      <w:r>
        <w:rPr>
          <w:rFonts w:ascii="Times New Roman"/>
          <w:b w:val="false"/>
          <w:i w:val="false"/>
          <w:color w:val="000000"/>
          <w:sz w:val="28"/>
        </w:rPr>
        <w:t>
      </w:t>
      </w:r>
      <w:r>
        <w:rPr>
          <w:rFonts w:ascii="Times New Roman"/>
          <w:b w:val="false"/>
          <w:i w:val="false"/>
          <w:color w:val="000000"/>
          <w:sz w:val="28"/>
        </w:rPr>
        <w:t>(күні)</w:t>
      </w:r>
      <w:r>
        <w:br/>
      </w:r>
      <w:r>
        <w:rPr>
          <w:rFonts w:ascii="Times New Roman"/>
          <w:b w:val="false"/>
          <w:i w:val="false"/>
          <w:color w:val="000000"/>
          <w:sz w:val="28"/>
        </w:rPr>
        <w:t>
      </w:t>
      </w:r>
      <w:r>
        <w:rPr>
          <w:rFonts w:ascii="Times New Roman"/>
          <w:b w:val="false"/>
          <w:i w:val="false"/>
          <w:color w:val="000000"/>
          <w:sz w:val="28"/>
        </w:rPr>
        <w:t>М.О.</w:t>
      </w:r>
      <w:r>
        <w:br/>
      </w:r>
      <w:r>
        <w:rPr>
          <w:rFonts w:ascii="Times New Roman"/>
          <w:b w:val="false"/>
          <w:i w:val="false"/>
          <w:color w:val="000000"/>
          <w:sz w:val="28"/>
        </w:rPr>
        <w:t>
      </w:t>
      </w:r>
      <w:r>
        <w:rPr>
          <w:rFonts w:ascii="Times New Roman"/>
          <w:b w:val="false"/>
          <w:i w:val="false"/>
          <w:color w:val="000000"/>
          <w:sz w:val="28"/>
        </w:rPr>
        <w:t>М.П.</w:t>
      </w:r>
      <w:r>
        <w:br/>
      </w:r>
      <w:r>
        <w:rPr>
          <w:rFonts w:ascii="Times New Roman"/>
          <w:b w:val="false"/>
          <w:i w:val="false"/>
          <w:color w:val="000000"/>
          <w:sz w:val="28"/>
        </w:rPr>
        <w:t>
      </w:t>
      </w:r>
      <w:r>
        <w:rPr>
          <w:rFonts w:ascii="Times New Roman"/>
          <w:b w:val="false"/>
          <w:i w:val="false"/>
          <w:color w:val="000000"/>
          <w:sz w:val="28"/>
        </w:rPr>
        <w:t>Ескерту: - марапаттау парағындағы деректердің дұрыстығына, қол қойған мекеме тікелей жауапты болады.</w:t>
      </w:r>
      <w:r>
        <w:br/>
      </w:r>
      <w:r>
        <w:rPr>
          <w:rFonts w:ascii="Times New Roman"/>
          <w:b w:val="false"/>
          <w:i w:val="false"/>
          <w:color w:val="000000"/>
          <w:sz w:val="28"/>
        </w:rPr>
        <w:t>
      </w:t>
      </w:r>
      <w:r>
        <w:rPr>
          <w:rFonts w:ascii="Times New Roman"/>
          <w:b w:val="false"/>
          <w:i w:val="false"/>
          <w:color w:val="000000"/>
          <w:sz w:val="28"/>
        </w:rPr>
        <w:t>Примечание: - за правильность внесенных данных в наградном листе подписывающая организация несет ответственность.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