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062efd" w14:textId="3062ef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"Ақталған адамға куәлік беру" мемлекеттік көрсетілетін қызмет регламентін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әкімдігінің 2016 жылғы 18 сәуірдегі № 134 қаулысы. Жамбыл облысы Әділет департаментінде 2016 жылғы 5 мамырдағы № 3052 болып тіркелді. Күші жойылды - Жамбыл облысы әкімдігінің 2021 жылғы 19 наурыздағы № 73 қаулысымен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Жамбыл облысы әкімдігінің 19.03.2021 </w:t>
      </w:r>
      <w:r>
        <w:rPr>
          <w:rFonts w:ascii="Times New Roman"/>
          <w:b w:val="false"/>
          <w:i w:val="false"/>
          <w:color w:val="ff0000"/>
          <w:sz w:val="28"/>
        </w:rPr>
        <w:t>№ 73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>
      РҚАО-ның ескертпесі.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>
      Құжаттың мәтінінде түпнұсқаның пунктуациясы мен орфографиясы сақталған.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Республикасының 2001 жылғы 23 қаңтардағы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"Мемлекеттік көрсетілетін қызметтер туралы" Қазақстан Республикасының 2013 жылғы 15 сәуірдегі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Жамбыл облысының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"Ақталған адамға куәлік беру" мемлекеттік көрсетілетін қызмет регламенті бекітілсін.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"Жамбыл облысы әкімдігінің жұмыспен қамтуды үйлестіру және әлеуметтік бағдарламалар басқармасы" коммуналдық мемлекеттік мекемесі </w:t>
      </w:r>
      <w:r>
        <w:rPr>
          <w:rFonts w:ascii="Times New Roman"/>
          <w:b w:val="false"/>
          <w:i w:val="false"/>
          <w:color w:val="000000"/>
          <w:sz w:val="28"/>
        </w:rPr>
        <w:t>заңнамада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белгіленген тәртіппен: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әділет органдарында мемлекеттік тіркелуін;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мемлекеттік тіркеуден өткеннен кейін он күнтізбелік күн ішінде оны ресми жариялауға жіберуді;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қаулының Жамбыл облысы әкімдігінің интернет-ресурсында орналастырылуын;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осы қаулыдан туындайтын басқа да шаралардың қабылдануын қамтамасыз етсін.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облыс әкімінің орынбасары Е. Манжуовқа жүктелсін.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әділет органдарында мемлекеттік тіркелген күннен бастап күшіне енеді және оның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Көкрекбаев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2016 жылғы "18"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134 қаулысымен бекітілген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"Ақталған адамға куәлік беру" мемлекеттік көрсетілетін қызмет регламенті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Регламент жаңа редакцияда – Жамбыл облысының әкімдігінің 12.03.2019 </w:t>
      </w:r>
      <w:r>
        <w:rPr>
          <w:rFonts w:ascii="Times New Roman"/>
          <w:b w:val="false"/>
          <w:i w:val="false"/>
          <w:color w:val="ff0000"/>
          <w:sz w:val="28"/>
        </w:rPr>
        <w:t>№ 39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Жалпы ережелер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"Ақталған адамға куәлік беру" мемлекеттік көрсетілетін қызметті (бұдан әрі – мемлекеттік көрсетілетін қызмет) "Әлеуметтік-еңбек саласындағы мемлекеттік көрсетілетін қызмет стандарттарын бекіту туралы" Қазақстан Республикасы Денсаулық сақтау және әлеуметтік даму министрінің 2015 жылғы 28 сәуірдегі </w:t>
      </w:r>
      <w:r>
        <w:rPr>
          <w:rFonts w:ascii="Times New Roman"/>
          <w:b w:val="false"/>
          <w:i w:val="false"/>
          <w:color w:val="000000"/>
          <w:sz w:val="28"/>
        </w:rPr>
        <w:t>№ 279</w:t>
      </w:r>
      <w:r>
        <w:rPr>
          <w:rFonts w:ascii="Times New Roman"/>
          <w:b w:val="false"/>
          <w:i w:val="false"/>
          <w:color w:val="000000"/>
          <w:sz w:val="28"/>
        </w:rPr>
        <w:t xml:space="preserve"> бұйрығымен бекітілген "Ақталған адамға куәлік беру" мемлекеттік көрсетілетін қызмет стандартына сәйкес (Нормативтік құқықтық актілерді мемлекеттік тіркеу тізілімінде </w:t>
      </w:r>
      <w:r>
        <w:rPr>
          <w:rFonts w:ascii="Times New Roman"/>
          <w:b w:val="false"/>
          <w:i w:val="false"/>
          <w:color w:val="000000"/>
          <w:sz w:val="28"/>
        </w:rPr>
        <w:t>№ 11342</w:t>
      </w:r>
      <w:r>
        <w:rPr>
          <w:rFonts w:ascii="Times New Roman"/>
          <w:b w:val="false"/>
          <w:i w:val="false"/>
          <w:color w:val="000000"/>
          <w:sz w:val="28"/>
        </w:rPr>
        <w:t xml:space="preserve"> болып тіркелген) (бұдан әрі – стандарт) Тараз қаласы және аудан әкімдіктерінің жұмыспен қамту және әлеуметтік бағдарламалар бөлімі (бұдан әрі - көрсетілетін қызметті беруші) көрсетеді.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Өтінішті қабылдау мен мемлекеттік қызметті көрсету нәтижесін беруді "Азаматтарға арналған үкімет" Мемлекеттік корпорациясы" коммерциялық емес акционерлік қоғамы (бұдан әрі - Мемлекеттік корпорация) жүзеге асырады.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Мемлекеттік қызметті көрсету нысаны: қағаз түрінде.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Мемлекеттік қызметті көрсету нәтижесі: "Ақталған адамға бірыңғай үлгідегі куәлік беру қағидаларын, ақталған адамның куәлігінің үлгісін бекіту және "Саяси қуғын-сүргінге ұшырап ақталған адамдарды куәлікпен қамтамасыз ету тәртібі туралы" Қазақстан Республикасы Министрлер Кабинетінің 1993 жылғы 22 қазандағы № 1055 қаулысының күші жойылды деп тану туралы" Қазақстан Республикасы Үкіметінің 2015 жылғы 2 сәуірдегі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қаулысымен бекітілген үлгідегі куәлік немесе оның телнұсқасы.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қызметті көрсету нәтижесін ұсыну нысаны: қағаз түрінде.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Мемлекеттік қызмет көрсету процесінде көрсетілетін қызметті берушінің құрылымдық бөлімшелерінің (қызметкерлерінің) іс-қимыл тәртібін сипаттау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Мемлекеттік қызметті көрсету бойынша рәсімдерді (іс-қимылдарды) бастау үшін көрсетілетін қызметті алушы стандарттың </w:t>
      </w:r>
      <w:r>
        <w:rPr>
          <w:rFonts w:ascii="Times New Roman"/>
          <w:b w:val="false"/>
          <w:i w:val="false"/>
          <w:color w:val="000000"/>
          <w:sz w:val="28"/>
        </w:rPr>
        <w:t>9 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мемлекеттік қызметті көрсету үшін қажетті құжаттарды ұсынуы негіз болып табылады.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Мемлекеттік қызмет көрсету процесінің құрамына кіретін әрбір рәсімнің (іс-қимылдың) мазмұны, оның орындалу ұзақтығы: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көрсетілетін қызметті берушінің жауапты орындаушысы құжаттарды қабылдайды – 15 (он бес) минут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көрсетілетін қызметті берушінің жауапты орындаушысы қағаз түрде куәлікті (телнұсқасын) дайындап көрсетілетін қызметті берушінің басшысына қол қоюға жолдайды – 1 (бір) жұмыс күні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көрсетілетін қызметті берушінің басшысы қағаз түрінде куәлікке (телнұсқасына) қол қойып көрсетілетін қызметті берушінің жауапты орындаушысына жолдайды – 3 (үш) сағат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көрсетілетін қызметті берушінің жауапты орындаушысы қағаз түрдегі куәлікті (телнұсқасын) Мемлекеттік корпорация қызметкеріне жолдайды– 1 (бір) жұмыс күні ішінде.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Келесі рәсімді (іс-қимылды) орындауды бастауға негіз болатын мемлекеттік қызмет көрсету рәсімінің (іс-қимылдың) нәтижесі: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құжаттарды қабылдау;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қағаз түрде куәлікті (телнұсқасын) дайындап және көрсетілетін қызметті берушінің басшысына қол коюға жолдау;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басшымен қағаз түріндегі куәлікке (телнұсқасына) қол қою;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Мемлекеттік корпорация қызметкеріне басшының қолы қойылған куәлікті (телнұсқасын) жолдау.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Мемлекеттік қызмет көрсету процесінде көрсетілетін қызметті берушінің құрылымдық бөлімшелерінің (қызметкерлерінің) өзара іс-қимыл тәртібін сипаттау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Мемлекеттік қызмет көрсету процесіне қатысатын көрсетілетін қызметті берушінің, құрылымдық бөлімшелерінің (қызметкерлерінің) тізбесі: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көрсетілетін қызметті берушінің жауапты орындаушысы;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көрсетілетін қызметті берушінің басшысы.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Әрбір рәсімнің (іс-қимылдың) ұзақтығын көрсете отырып, құрылымдық бөлімшелер (қызметкерлер) арасындағы өзара іс-қимылдың реттілігін сипаттау: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көрсетілетін қызметті берушінің жауапты орындаушысы құжаттарды қабылдайды – 15 (он бес) минут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көрсетілетін қызметті берушінің жауапты орындаушысы қағаз түрде куәлікті (телнұсқасын) дайындап көрсетілетін қызметті берушінің басшысына қол қоюға жолдайды – 1 (бір) жұмыс күні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көрсетілетін қызметті берушінің басшысы қағаз түрінде куәлікке (телнұсқасына) қол қойып көрсетілетін қызметті берушінің жауапты орындаушысына жолдайды – 3 (үш) сағат ішінде;</w:t>
      </w:r>
    </w:p>
    <w:bookmarkStart w:name="z5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көрсетілетін қызметті берушінің жауапты орындаушысы қағаз түрдегі куәлікті (телнұсқасын) Мемлекеттік корпорация қызметкеріне жолдайды– 1 (бір) жұмыс күні ішінде.</w:t>
      </w:r>
    </w:p>
    <w:bookmarkEnd w:id="11"/>
    <w:bookmarkStart w:name="z54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"Азаматтарға арналған үкімет" Мемлекеттік корпорациясымен және (немесе) өзге де көрсетілетін қызметті берушілермен өзара іс-қимыл тәртібін сипаттау</w:t>
      </w:r>
    </w:p>
    <w:bookmarkEnd w:id="12"/>
    <w:bookmarkStart w:name="z5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 Мемлекеттік корпорациясына және (немесе) өзге де көрсетілетін қызметті берушілерге жүгіну тәртібін, көрсетілетін қызметті алушының өтінішін өңдеу ұзақтығы:</w:t>
      </w:r>
    </w:p>
    <w:bookmarkEnd w:id="13"/>
    <w:bookmarkStart w:name="z5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Мемлекеттік корпорацияның қызметкері құжаттарды қабылдайды және тіркелген күні мен қызметті алу күні көрсетілген қолхат береді, көрсетілетін қызметті алушы құжаттардың толық топтамасын ұсынбаған жағдайларда, құжаттарды қабылдаудан бас тарту туралы қолхат береді – 15 (он бес) минут ішінде;</w:t>
      </w:r>
    </w:p>
    <w:bookmarkEnd w:id="14"/>
    <w:bookmarkStart w:name="z5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Мемлекеттік корпорацияның қызметкері құжаттарды көрсетілетін қызметті берушіге жолдайды – 1 (бір) жұмыс күні ішінде;</w:t>
      </w:r>
    </w:p>
    <w:bookmarkEnd w:id="15"/>
    <w:bookmarkStart w:name="z5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көрсетілетін қызметті берушінің жауапты орындаушысы құжаттар топтамасын қарайды және қағаз түрінде куәлік (телнұсқа) жобасын дайындайды - 1 (бір) жұмыс күні ішінде;</w:t>
      </w:r>
    </w:p>
    <w:bookmarkEnd w:id="16"/>
    <w:bookmarkStart w:name="z5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көрсетілетін қызметті берушінің басшысы шешім қабылдайды және қағаз түріндегі куәлікке (телнұсқаға) қол қояды - 3 (үш) сағат ішінде;</w:t>
      </w:r>
    </w:p>
    <w:bookmarkEnd w:id="17"/>
    <w:bookmarkStart w:name="z6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көрсетілетін қызметті берушінің жауапты орындаушысы қағаз түріндегі куәлікті (телнұсқаны) Мемлекеттік корпорацияның қызметкеріне жолдайды - 1 (бір) жұмыс күні ішінде;</w:t>
      </w:r>
    </w:p>
    <w:bookmarkEnd w:id="18"/>
    <w:bookmarkStart w:name="z6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Мемлекеттік корпорацияның қызметкері көрсетілетін қызметті алушыға қағаз түріндегі куәлікті (телнұсқаны) береді - 15 (он бес) минут ішінде.</w:t>
      </w:r>
    </w:p>
    <w:bookmarkEnd w:id="19"/>
    <w:bookmarkStart w:name="z6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Мемлекеттік қызмет көрсету процесінде рәсімдердің (іс-қимылдардың) ретін, көрсетілетін қызметті берушінің құрылымдық бөлімшелерінің (қызметкерлерінің) өзара іс-қимылдарының толық сипаттамасы және Мемлекеттік корпорациясымен өзара іс-қимыл тәртібінің сипаттамасы осы регламенттің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мемлекеттік қызмет көрсетудің бизнес-процестерінің анықтамалығында көрсетіледі.</w:t>
      </w:r>
    </w:p>
    <w:bookmarkEnd w:id="20"/>
    <w:bookmarkStart w:name="z6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қызмет көрсетудің бизнес-процестері анықтамалығы көрсетілетін қызметті берушінің (http://ukzsp.zhambyl.gov.kz) және Жамбыл облысы әкімдігінің (http://zhambyl.gov.kz) интернет-ресурсында орналастырылады.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"Ақталған адамға куәлік беру"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көрсетілетін қызмет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регламентіне қосымша</w:t>
            </w:r>
          </w:p>
        </w:tc>
      </w:tr>
    </w:tbl>
    <w:bookmarkStart w:name="z67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Мемлекеттік корпорация арқылы "Ақталған адамға куәлік беру" мемлекеттік көрсетілетін қызметті көрсету бизнес-процестерінің анықтамалығы</w:t>
      </w:r>
    </w:p>
    <w:bookmarkEnd w:id="22"/>
    <w:bookmarkStart w:name="z6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"/>
    <w:p>
      <w:pPr>
        <w:spacing w:after="0"/>
        <w:ind w:left="0"/>
        <w:jc w:val="both"/>
      </w:pPr>
      <w:r>
        <w:drawing>
          <wp:inline distT="0" distB="0" distL="0" distR="0">
            <wp:extent cx="7810500" cy="687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Шартты белгілер:</w:t>
      </w:r>
    </w:p>
    <w:bookmarkEnd w:id="24"/>
    <w:bookmarkStart w:name="z7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"/>
    <w:p>
      <w:pPr>
        <w:spacing w:after="0"/>
        <w:ind w:left="0"/>
        <w:jc w:val="both"/>
      </w:pPr>
      <w:r>
        <w:drawing>
          <wp:inline distT="0" distB="0" distL="0" distR="0">
            <wp:extent cx="6896100" cy="281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961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6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header.xml" Type="http://schemas.openxmlformats.org/officeDocument/2006/relationships/header" Id="rId6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