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416e" w14:textId="c3a4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тексеру комиссиясы"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2016 жылғы 12 ақпандағы № 45-3 шешімі. Жамбыл облысы Әділет департаментінде 2016 жылғы 16 наурызда № 2986 болып тіркелді. Күші жойылды - Жамбыл облыстық мәслихатының 2020 жылғы 15 маусымдағы № 47-11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облыстық мәслихатының 15.06.2020 </w:t>
      </w:r>
      <w:r>
        <w:rPr>
          <w:rFonts w:ascii="Times New Roman"/>
          <w:b w:val="false"/>
          <w:i w:val="false"/>
          <w:color w:val="ff0000"/>
          <w:sz w:val="28"/>
        </w:rPr>
        <w:t>№ 47-11</w:t>
      </w:r>
      <w:r>
        <w:rPr>
          <w:rFonts w:ascii="Times New Roman"/>
          <w:b w:val="false"/>
          <w:i w:val="false"/>
          <w:color w:val="ff0000"/>
          <w:sz w:val="28"/>
        </w:rPr>
        <w:t xml:space="preserve"> (алғашқы ресми жарияланған күнінен кейін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аудит және қаржылық бақылау туралы" Қазақстан Республикасының 2015 жылғы 12 қарашадағы Заңының 49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"Жамбыл облысы бойынша тексеру комиссиясы" коммуналдық мемлекеттік мекемесі туралы Ережесі бекітілсін.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Жамбыл облыстық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3. 2019 жылдың 1 қаңтарынан бастап күшіне енетін "Жамбыл облысы бойынша тексеру комиссиясы" коммуналдық мемлекеттік мекемесі туралы Ереженің 16-тармағының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Молдажанов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12 ақпандағы</w:t>
            </w:r>
            <w:r>
              <w:br/>
            </w:r>
            <w:r>
              <w:rPr>
                <w:rFonts w:ascii="Times New Roman"/>
                <w:b w:val="false"/>
                <w:i w:val="false"/>
                <w:color w:val="000000"/>
                <w:sz w:val="20"/>
              </w:rPr>
              <w:t>№ 45-3 шешіміне 1-қосымша</w:t>
            </w:r>
          </w:p>
        </w:tc>
      </w:tr>
    </w:tbl>
    <w:bookmarkStart w:name="z16" w:id="5"/>
    <w:p>
      <w:pPr>
        <w:spacing w:after="0"/>
        <w:ind w:left="0"/>
        <w:jc w:val="left"/>
      </w:pPr>
      <w:r>
        <w:rPr>
          <w:rFonts w:ascii="Times New Roman"/>
          <w:b/>
          <w:i w:val="false"/>
          <w:color w:val="000000"/>
        </w:rPr>
        <w:t xml:space="preserve"> "Жамбыл облысы бойынша тексеру комиссиясы" коммуналдық мемлекеттік мекемесі туралы ЕРЕЖЕ</w:t>
      </w:r>
    </w:p>
    <w:bookmarkEnd w:id="5"/>
    <w:bookmarkStart w:name="z17" w:id="6"/>
    <w:p>
      <w:pPr>
        <w:spacing w:after="0"/>
        <w:ind w:left="0"/>
        <w:jc w:val="both"/>
      </w:pPr>
      <w:r>
        <w:rPr>
          <w:rFonts w:ascii="Times New Roman"/>
          <w:b w:val="false"/>
          <w:i w:val="false"/>
          <w:color w:val="000000"/>
          <w:sz w:val="28"/>
        </w:rPr>
        <w:t>
      Осы Ереже Жамбыл облысы бойынша тексеру комиссиясының мәртебесін, өкілеттіктерін және жұмысының ұйымдастырылуын айқындайды.</w:t>
      </w:r>
    </w:p>
    <w:bookmarkEnd w:id="6"/>
    <w:bookmarkStart w:name="z18" w:id="7"/>
    <w:p>
      <w:pPr>
        <w:spacing w:after="0"/>
        <w:ind w:left="0"/>
        <w:jc w:val="left"/>
      </w:pPr>
      <w:r>
        <w:rPr>
          <w:rFonts w:ascii="Times New Roman"/>
          <w:b/>
          <w:i w:val="false"/>
          <w:color w:val="000000"/>
        </w:rPr>
        <w:t xml:space="preserve"> 1. Жалпы ережелер</w:t>
      </w:r>
    </w:p>
    <w:bookmarkEnd w:id="7"/>
    <w:bookmarkStart w:name="z19" w:id="8"/>
    <w:p>
      <w:pPr>
        <w:spacing w:after="0"/>
        <w:ind w:left="0"/>
        <w:jc w:val="both"/>
      </w:pPr>
      <w:r>
        <w:rPr>
          <w:rFonts w:ascii="Times New Roman"/>
          <w:b w:val="false"/>
          <w:i w:val="false"/>
          <w:color w:val="000000"/>
          <w:sz w:val="28"/>
        </w:rPr>
        <w:t>
      1. Жамбыл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8"/>
    <w:bookmarkStart w:name="z20" w:id="9"/>
    <w:p>
      <w:pPr>
        <w:spacing w:after="0"/>
        <w:ind w:left="0"/>
        <w:jc w:val="both"/>
      </w:pPr>
      <w:r>
        <w:rPr>
          <w:rFonts w:ascii="Times New Roman"/>
          <w:b w:val="false"/>
          <w:i w:val="false"/>
          <w:color w:val="000000"/>
          <w:sz w:val="28"/>
        </w:rPr>
        <w:t xml:space="preserve">
      2. Тексеру комиссиясы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9"/>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Start w:name="z21" w:id="10"/>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10"/>
    <w:p>
      <w:pPr>
        <w:spacing w:after="0"/>
        <w:ind w:left="0"/>
        <w:jc w:val="both"/>
      </w:pPr>
      <w:r>
        <w:rPr>
          <w:rFonts w:ascii="Times New Roman"/>
          <w:b w:val="false"/>
          <w:i w:val="false"/>
          <w:color w:val="000000"/>
          <w:sz w:val="28"/>
        </w:rPr>
        <w:t>
      5.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Тексеру комиссиясы өз құзыретінің шегінде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Start w:name="z22" w:id="11"/>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1"/>
    <w:p>
      <w:pPr>
        <w:spacing w:after="0"/>
        <w:ind w:left="0"/>
        <w:jc w:val="both"/>
      </w:pPr>
      <w:r>
        <w:rPr>
          <w:rFonts w:ascii="Times New Roman"/>
          <w:b w:val="false"/>
          <w:i w:val="false"/>
          <w:color w:val="000000"/>
          <w:sz w:val="28"/>
        </w:rPr>
        <w:t>
      8. Тексеру комиссиясының заңды мекенжайы:</w:t>
      </w:r>
    </w:p>
    <w:bookmarkStart w:name="z23" w:id="12"/>
    <w:p>
      <w:pPr>
        <w:spacing w:after="0"/>
        <w:ind w:left="0"/>
        <w:jc w:val="both"/>
      </w:pPr>
      <w:r>
        <w:rPr>
          <w:rFonts w:ascii="Times New Roman"/>
          <w:b w:val="false"/>
          <w:i w:val="false"/>
          <w:color w:val="000000"/>
          <w:sz w:val="28"/>
        </w:rPr>
        <w:t>
      080012, Жамбыл облысы Тараз қаласы Төле би даңғылы, № 35.</w:t>
      </w:r>
    </w:p>
    <w:bookmarkEnd w:id="12"/>
    <w:bookmarkStart w:name="z24" w:id="13"/>
    <w:p>
      <w:pPr>
        <w:spacing w:after="0"/>
        <w:ind w:left="0"/>
        <w:jc w:val="both"/>
      </w:pPr>
      <w:r>
        <w:rPr>
          <w:rFonts w:ascii="Times New Roman"/>
          <w:b w:val="false"/>
          <w:i w:val="false"/>
          <w:color w:val="000000"/>
          <w:sz w:val="28"/>
        </w:rPr>
        <w:t>
      9. Мемлекеттік органның толық атауы – "Жамбыл облысы бойынша тексеру комиссиясы" коммуналдық мемлекеттік мекемесі.</w:t>
      </w:r>
    </w:p>
    <w:bookmarkEnd w:id="13"/>
    <w:bookmarkStart w:name="z25" w:id="14"/>
    <w:p>
      <w:pPr>
        <w:spacing w:after="0"/>
        <w:ind w:left="0"/>
        <w:jc w:val="both"/>
      </w:pPr>
      <w:r>
        <w:rPr>
          <w:rFonts w:ascii="Times New Roman"/>
          <w:b w:val="false"/>
          <w:i w:val="false"/>
          <w:color w:val="000000"/>
          <w:sz w:val="28"/>
        </w:rPr>
        <w:t>
      10. Тексеру комиссиясы туралы ережені Жамбыл облысының мәслихаты бекітеді.</w:t>
      </w:r>
    </w:p>
    <w:bookmarkEnd w:id="14"/>
    <w:bookmarkStart w:name="z26" w:id="15"/>
    <w:p>
      <w:pPr>
        <w:spacing w:after="0"/>
        <w:ind w:left="0"/>
        <w:jc w:val="both"/>
      </w:pPr>
      <w:r>
        <w:rPr>
          <w:rFonts w:ascii="Times New Roman"/>
          <w:b w:val="false"/>
          <w:i w:val="false"/>
          <w:color w:val="000000"/>
          <w:sz w:val="28"/>
        </w:rPr>
        <w:t>
      11. Осы ереже Тексеру комиссиясының құрылтай құжаты болып табылады.</w:t>
      </w:r>
    </w:p>
    <w:bookmarkEnd w:id="15"/>
    <w:p>
      <w:pPr>
        <w:spacing w:after="0"/>
        <w:ind w:left="0"/>
        <w:jc w:val="both"/>
      </w:pPr>
      <w:r>
        <w:rPr>
          <w:rFonts w:ascii="Times New Roman"/>
          <w:b w:val="false"/>
          <w:i w:val="false"/>
          <w:color w:val="000000"/>
          <w:sz w:val="28"/>
        </w:rPr>
        <w:t>
      12. Тексеру комиссиясының қызметін қаржыландыру облыс бюджетінің қаражаты есебінен жүзеге асырылады.</w:t>
      </w:r>
    </w:p>
    <w:bookmarkStart w:name="z27" w:id="16"/>
    <w:p>
      <w:pPr>
        <w:spacing w:after="0"/>
        <w:ind w:left="0"/>
        <w:jc w:val="both"/>
      </w:pPr>
      <w:r>
        <w:rPr>
          <w:rFonts w:ascii="Times New Roman"/>
          <w:b w:val="false"/>
          <w:i w:val="false"/>
          <w:color w:val="000000"/>
          <w:sz w:val="28"/>
        </w:rPr>
        <w:t>
      13. Тексеру комиссиясына кәсіпкерлік субъектілерімен Тексеру комиссиясының функциялары болып табылатын міндеттерді орындау мәніне шарттық қатынастарға түсуге тыйым салынады.</w:t>
      </w:r>
    </w:p>
    <w:bookmarkEnd w:id="16"/>
    <w:bookmarkStart w:name="z28" w:id="17"/>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
    <w:bookmarkStart w:name="z29" w:id="18"/>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18"/>
    <w:bookmarkStart w:name="z30" w:id="19"/>
    <w:p>
      <w:pPr>
        <w:spacing w:after="0"/>
        <w:ind w:left="0"/>
        <w:jc w:val="both"/>
      </w:pPr>
      <w:r>
        <w:rPr>
          <w:rFonts w:ascii="Times New Roman"/>
          <w:b w:val="false"/>
          <w:i w:val="false"/>
          <w:color w:val="000000"/>
          <w:sz w:val="28"/>
        </w:rPr>
        <w:t>
      14. Тексеру комиссиясының миссиясы Жамбыл облысының аумағында қаржы тәртібін нығайту және экономикалық тұрақтылықты қамтамасыз ету мақсатында, жергілікті бюджет қаражатын, мемлекет және квазимемлекеттік сектор субъектілері активтерін басқарудың және пайдаланудың тиімділігін арттыру болып табылады.</w:t>
      </w:r>
    </w:p>
    <w:bookmarkEnd w:id="19"/>
    <w:bookmarkStart w:name="z31" w:id="20"/>
    <w:p>
      <w:pPr>
        <w:spacing w:after="0"/>
        <w:ind w:left="0"/>
        <w:jc w:val="both"/>
      </w:pPr>
      <w:r>
        <w:rPr>
          <w:rFonts w:ascii="Times New Roman"/>
          <w:b w:val="false"/>
          <w:i w:val="false"/>
          <w:color w:val="000000"/>
          <w:sz w:val="28"/>
        </w:rPr>
        <w:t>
      15. Тексеру комиссиясының негізгі міндеттері:</w:t>
      </w:r>
    </w:p>
    <w:bookmarkEnd w:id="20"/>
    <w:bookmarkStart w:name="z32" w:id="21"/>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1"/>
    <w:bookmarkStart w:name="z33" w:id="22"/>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bookmarkEnd w:id="22"/>
    <w:bookmarkStart w:name="z34" w:id="23"/>
    <w:p>
      <w:pPr>
        <w:spacing w:after="0"/>
        <w:ind w:left="0"/>
        <w:jc w:val="both"/>
      </w:pPr>
      <w:r>
        <w:rPr>
          <w:rFonts w:ascii="Times New Roman"/>
          <w:b w:val="false"/>
          <w:i w:val="false"/>
          <w:color w:val="000000"/>
          <w:sz w:val="28"/>
        </w:rPr>
        <w:t>
      3) жергiлiктi бюджеттердiң атқарылуын, аумақтарды дамыту бағдарламаларының және бюджеттiк бағдарламалардың іске асырылуын талдау және бағалау.</w:t>
      </w:r>
    </w:p>
    <w:bookmarkEnd w:id="23"/>
    <w:bookmarkStart w:name="z35" w:id="24"/>
    <w:p>
      <w:pPr>
        <w:spacing w:after="0"/>
        <w:ind w:left="0"/>
        <w:jc w:val="both"/>
      </w:pPr>
      <w:r>
        <w:rPr>
          <w:rFonts w:ascii="Times New Roman"/>
          <w:b w:val="false"/>
          <w:i w:val="false"/>
          <w:color w:val="000000"/>
          <w:sz w:val="28"/>
        </w:rPr>
        <w:t>
      16. Тексеру комиссиясы Жамбыл облысының шегінде мына функцияларды:</w:t>
      </w:r>
    </w:p>
    <w:bookmarkEnd w:id="24"/>
    <w:p>
      <w:pPr>
        <w:spacing w:after="0"/>
        <w:ind w:left="0"/>
        <w:jc w:val="both"/>
      </w:pPr>
      <w:r>
        <w:rPr>
          <w:rFonts w:ascii="Times New Roman"/>
          <w:b w:val="false"/>
          <w:i w:val="false"/>
          <w:color w:val="000000"/>
          <w:sz w:val="28"/>
        </w:rPr>
        <w:t>
      1) мыналардың:</w:t>
      </w:r>
    </w:p>
    <w:bookmarkStart w:name="z36" w:id="25"/>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25"/>
    <w:bookmarkStart w:name="z37" w:id="26"/>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26"/>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Start w:name="z38" w:id="27"/>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 құжаттарының іске асырылуының;</w:t>
      </w:r>
    </w:p>
    <w:bookmarkEnd w:id="27"/>
    <w:bookmarkStart w:name="z39" w:id="28"/>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28"/>
    <w:bookmarkStart w:name="z40" w:id="29"/>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29"/>
    <w:bookmarkStart w:name="z41" w:id="30"/>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30"/>
    <w:p>
      <w:pPr>
        <w:spacing w:after="0"/>
        <w:ind w:left="0"/>
        <w:jc w:val="both"/>
      </w:pPr>
      <w:r>
        <w:rPr>
          <w:rFonts w:ascii="Times New Roman"/>
          <w:b w:val="false"/>
          <w:i w:val="false"/>
          <w:color w:val="000000"/>
          <w:sz w:val="28"/>
        </w:rPr>
        <w:t>
      салықтық әкімшілендірудің;</w:t>
      </w:r>
    </w:p>
    <w:p>
      <w:pPr>
        <w:spacing w:after="0"/>
        <w:ind w:left="0"/>
        <w:jc w:val="both"/>
      </w:pPr>
      <w:r>
        <w:rPr>
          <w:rFonts w:ascii="Times New Roman"/>
          <w:b w:val="false"/>
          <w:i w:val="false"/>
          <w:color w:val="000000"/>
          <w:sz w:val="28"/>
        </w:rPr>
        <w:t>
      шарттардың;</w:t>
      </w:r>
    </w:p>
    <w:p>
      <w:pPr>
        <w:spacing w:after="0"/>
        <w:ind w:left="0"/>
        <w:jc w:val="both"/>
      </w:pPr>
      <w:r>
        <w:rPr>
          <w:rFonts w:ascii="Times New Roman"/>
          <w:b w:val="false"/>
          <w:i w:val="false"/>
          <w:color w:val="000000"/>
          <w:sz w:val="28"/>
        </w:rPr>
        <w:t>
      қоршаған ортаны қорғау саласындағы;</w:t>
      </w:r>
    </w:p>
    <w:p>
      <w:pPr>
        <w:spacing w:after="0"/>
        <w:ind w:left="0"/>
        <w:jc w:val="both"/>
      </w:pPr>
      <w:r>
        <w:rPr>
          <w:rFonts w:ascii="Times New Roman"/>
          <w:b w:val="false"/>
          <w:i w:val="false"/>
          <w:color w:val="000000"/>
          <w:sz w:val="28"/>
        </w:rPr>
        <w:t>
      ақпараттық технологиялар саласындағы;</w:t>
      </w:r>
    </w:p>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p>
      <w:pPr>
        <w:spacing w:after="0"/>
        <w:ind w:left="0"/>
        <w:jc w:val="both"/>
      </w:pPr>
      <w:r>
        <w:rPr>
          <w:rFonts w:ascii="Times New Roman"/>
          <w:b w:val="false"/>
          <w:i w:val="false"/>
          <w:color w:val="000000"/>
          <w:sz w:val="28"/>
        </w:rPr>
        <w:t>
      2) мыналарға:</w:t>
      </w:r>
    </w:p>
    <w:bookmarkStart w:name="z42" w:id="31"/>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31"/>
    <w:bookmarkStart w:name="z43" w:id="32"/>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32"/>
    <w:bookmarkStart w:name="z44" w:id="33"/>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қайтаруға, есепке жазудың дұрыстығына;</w:t>
      </w:r>
    </w:p>
    <w:bookmarkEnd w:id="33"/>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мемлекеттік кепілгерлігімен тартылатын қарыздарды пайдалануға;</w:t>
      </w:r>
    </w:p>
    <w:bookmarkStart w:name="z45" w:id="34"/>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34"/>
    <w:bookmarkStart w:name="z46" w:id="35"/>
    <w:p>
      <w:pPr>
        <w:spacing w:after="0"/>
        <w:ind w:left="0"/>
        <w:jc w:val="both"/>
      </w:pPr>
      <w:r>
        <w:rPr>
          <w:rFonts w:ascii="Times New Roman"/>
          <w:b w:val="false"/>
          <w:i w:val="false"/>
          <w:color w:val="000000"/>
          <w:sz w:val="28"/>
        </w:rPr>
        <w:t xml:space="preserve">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 </w:t>
      </w:r>
    </w:p>
    <w:bookmarkEnd w:id="35"/>
    <w:bookmarkStart w:name="z47" w:id="36"/>
    <w:p>
      <w:pPr>
        <w:spacing w:after="0"/>
        <w:ind w:left="0"/>
        <w:jc w:val="both"/>
      </w:pPr>
      <w:r>
        <w:rPr>
          <w:rFonts w:ascii="Times New Roman"/>
          <w:b w:val="false"/>
          <w:i w:val="false"/>
          <w:color w:val="000000"/>
          <w:sz w:val="28"/>
        </w:rPr>
        <w:t>
      17. Тексеру комиссиясының құқықтары:</w:t>
      </w:r>
    </w:p>
    <w:bookmarkEnd w:id="36"/>
    <w:bookmarkStart w:name="z48" w:id="37"/>
    <w:p>
      <w:pPr>
        <w:spacing w:after="0"/>
        <w:ind w:left="0"/>
        <w:jc w:val="both"/>
      </w:pPr>
      <w:r>
        <w:rPr>
          <w:rFonts w:ascii="Times New Roman"/>
          <w:b w:val="false"/>
          <w:i w:val="false"/>
          <w:color w:val="000000"/>
          <w:sz w:val="28"/>
        </w:rPr>
        <w:t>
      1) облыстың, ауданның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37"/>
    <w:bookmarkStart w:name="z49" w:id="38"/>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bookmarkEnd w:id="38"/>
    <w:bookmarkStart w:name="z50" w:id="39"/>
    <w:p>
      <w:pPr>
        <w:spacing w:after="0"/>
        <w:ind w:left="0"/>
        <w:jc w:val="both"/>
      </w:pPr>
      <w:r>
        <w:rPr>
          <w:rFonts w:ascii="Times New Roman"/>
          <w:b w:val="false"/>
          <w:i w:val="false"/>
          <w:color w:val="000000"/>
          <w:sz w:val="28"/>
        </w:rPr>
        <w:t>
      3)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39"/>
    <w:bookmarkStart w:name="z51" w:id="40"/>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40"/>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Start w:name="z52" w:id="41"/>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41"/>
    <w:bookmarkStart w:name="z53" w:id="42"/>
    <w:p>
      <w:pPr>
        <w:spacing w:after="0"/>
        <w:ind w:left="0"/>
        <w:jc w:val="both"/>
      </w:pP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ауданның (қаланың) мәслихатына (бұдан әрі – мәслихат) ұсыныстар енгізеді;</w:t>
      </w:r>
    </w:p>
    <w:bookmarkEnd w:id="42"/>
    <w:bookmarkStart w:name="z54" w:id="43"/>
    <w:p>
      <w:pPr>
        <w:spacing w:after="0"/>
        <w:ind w:left="0"/>
        <w:jc w:val="both"/>
      </w:pPr>
      <w:r>
        <w:rPr>
          <w:rFonts w:ascii="Times New Roman"/>
          <w:b w:val="false"/>
          <w:i w:val="false"/>
          <w:color w:val="000000"/>
          <w:sz w:val="28"/>
        </w:rPr>
        <w:t>
      8) аумағында өздері жұмыс істейтін облыстық бюджетке, сондай-ақ тиісті әкімшілік-аумақтық бірлікте құрылған аудандардың (қаланың) бюджеттеріне қатысты сараптамалық-талдау қызметін жүзеге асырады;</w:t>
      </w:r>
    </w:p>
    <w:bookmarkEnd w:id="43"/>
    <w:bookmarkStart w:name="z55" w:id="44"/>
    <w:p>
      <w:pPr>
        <w:spacing w:after="0"/>
        <w:ind w:left="0"/>
        <w:jc w:val="both"/>
      </w:pPr>
      <w:r>
        <w:rPr>
          <w:rFonts w:ascii="Times New Roman"/>
          <w:b w:val="false"/>
          <w:i w:val="false"/>
          <w:color w:val="000000"/>
          <w:sz w:val="28"/>
        </w:rPr>
        <w:t>
      9) Қазақстан Республикасының әкімшілік құқық бұзушылық туралы заңнамасында көзделген құзырет шегінде әкімшілік құқық бұзушылық туралы іс бойынша iс жүргізуді қозғайды;</w:t>
      </w:r>
    </w:p>
    <w:bookmarkEnd w:id="44"/>
    <w:bookmarkStart w:name="z56" w:id="45"/>
    <w:p>
      <w:pPr>
        <w:spacing w:after="0"/>
        <w:ind w:left="0"/>
        <w:jc w:val="both"/>
      </w:pPr>
      <w:r>
        <w:rPr>
          <w:rFonts w:ascii="Times New Roman"/>
          <w:b w:val="false"/>
          <w:i w:val="false"/>
          <w:color w:val="000000"/>
          <w:sz w:val="28"/>
        </w:rPr>
        <w:t>
      10) Республикалық бюджеттің атқарылуын бақылау жөніндегі есеп комитетімен (бұдан әрі – Есеп комитеті) және басқа мемлекеттік органдармен келісу бойынша бірлескен немесе қатар тексерулерді жүргізуге қатысады; </w:t>
      </w:r>
    </w:p>
    <w:bookmarkEnd w:id="45"/>
    <w:p>
      <w:pPr>
        <w:spacing w:after="0"/>
        <w:ind w:left="0"/>
        <w:jc w:val="both"/>
      </w:pPr>
      <w:r>
        <w:rPr>
          <w:rFonts w:ascii="Times New Roman"/>
          <w:b w:val="false"/>
          <w:i w:val="false"/>
          <w:color w:val="000000"/>
          <w:sz w:val="28"/>
        </w:rPr>
        <w:t>
      11)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Start w:name="z57" w:id="46"/>
    <w:p>
      <w:pPr>
        <w:spacing w:after="0"/>
        <w:ind w:left="0"/>
        <w:jc w:val="both"/>
      </w:pPr>
      <w:r>
        <w:rPr>
          <w:rFonts w:ascii="Times New Roman"/>
          <w:b w:val="false"/>
          <w:i w:val="false"/>
          <w:color w:val="000000"/>
          <w:sz w:val="28"/>
        </w:rPr>
        <w:t>
      18. Тексеру комиссиясының міндеттері:</w:t>
      </w:r>
    </w:p>
    <w:bookmarkEnd w:id="46"/>
    <w:bookmarkStart w:name="z58" w:id="47"/>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bookmarkEnd w:id="47"/>
    <w:bookmarkStart w:name="z59" w:id="48"/>
    <w:p>
      <w:pPr>
        <w:spacing w:after="0"/>
        <w:ind w:left="0"/>
        <w:jc w:val="both"/>
      </w:pPr>
      <w:r>
        <w:rPr>
          <w:rFonts w:ascii="Times New Roman"/>
          <w:b w:val="false"/>
          <w:i w:val="false"/>
          <w:color w:val="000000"/>
          <w:sz w:val="28"/>
        </w:rPr>
        <w:t>
      2) Тексеру комиссиясының қаулыларын қабылдайды;</w:t>
      </w:r>
    </w:p>
    <w:bookmarkEnd w:id="48"/>
    <w:bookmarkStart w:name="z60" w:id="49"/>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bookmarkEnd w:id="49"/>
    <w:bookmarkStart w:name="z61" w:id="50"/>
    <w:p>
      <w:pPr>
        <w:spacing w:after="0"/>
        <w:ind w:left="0"/>
        <w:jc w:val="both"/>
      </w:pPr>
      <w:r>
        <w:rPr>
          <w:rFonts w:ascii="Times New Roman"/>
          <w:b w:val="false"/>
          <w:i w:val="false"/>
          <w:color w:val="000000"/>
          <w:sz w:val="28"/>
        </w:rPr>
        <w:t>
      4)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50"/>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p>
    <w:p>
      <w:pPr>
        <w:spacing w:after="0"/>
        <w:ind w:left="0"/>
        <w:jc w:val="both"/>
      </w:pPr>
      <w:r>
        <w:rPr>
          <w:rFonts w:ascii="Times New Roman"/>
          <w:b w:val="false"/>
          <w:i w:val="false"/>
          <w:color w:val="000000"/>
          <w:sz w:val="28"/>
        </w:rPr>
        <w:t>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азаматтық-процестік заңнамасына сәйкес сот заңсыз деп танымаса, оларды таниды;</w:t>
      </w:r>
    </w:p>
    <w:p>
      <w:pPr>
        <w:spacing w:after="0"/>
        <w:ind w:left="0"/>
        <w:jc w:val="both"/>
      </w:pPr>
      <w:r>
        <w:rPr>
          <w:rFonts w:ascii="Times New Roman"/>
          <w:b w:val="false"/>
          <w:i w:val="false"/>
          <w:color w:val="000000"/>
          <w:sz w:val="28"/>
        </w:rPr>
        <w:t>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 </w:t>
      </w:r>
    </w:p>
    <w:p>
      <w:pPr>
        <w:spacing w:after="0"/>
        <w:ind w:left="0"/>
        <w:jc w:val="both"/>
      </w:pPr>
      <w:r>
        <w:rPr>
          <w:rFonts w:ascii="Times New Roman"/>
          <w:b w:val="false"/>
          <w:i w:val="false"/>
          <w:color w:val="000000"/>
          <w:sz w:val="28"/>
        </w:rPr>
        <w:t>
      8)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Start w:name="z62" w:id="51"/>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bookmarkEnd w:id="51"/>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bookmarkStart w:name="z63" w:id="52"/>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52"/>
    <w:bookmarkStart w:name="z64" w:id="53"/>
    <w:p>
      <w:pPr>
        <w:spacing w:after="0"/>
        <w:ind w:left="0"/>
        <w:jc w:val="both"/>
      </w:pPr>
      <w:r>
        <w:rPr>
          <w:rFonts w:ascii="Times New Roman"/>
          <w:b w:val="false"/>
          <w:i w:val="false"/>
          <w:color w:val="000000"/>
          <w:sz w:val="28"/>
        </w:rPr>
        <w:t>
      12) өздері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bookmarkEnd w:id="53"/>
    <w:bookmarkStart w:name="z65" w:id="54"/>
    <w:p>
      <w:pPr>
        <w:spacing w:after="0"/>
        <w:ind w:left="0"/>
        <w:jc w:val="both"/>
      </w:pPr>
      <w:r>
        <w:rPr>
          <w:rFonts w:ascii="Times New Roman"/>
          <w:b w:val="false"/>
          <w:i w:val="false"/>
          <w:color w:val="000000"/>
          <w:sz w:val="28"/>
        </w:rPr>
        <w:t>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бюджет заңнамасын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bookmarkEnd w:id="54"/>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Есеп комитетіне тиісті ақпарат ұсынуды қамтамасыз етеді;</w:t>
      </w:r>
    </w:p>
    <w:bookmarkStart w:name="z66" w:id="55"/>
    <w:p>
      <w:pPr>
        <w:spacing w:after="0"/>
        <w:ind w:left="0"/>
        <w:jc w:val="both"/>
      </w:pPr>
      <w:r>
        <w:rPr>
          <w:rFonts w:ascii="Times New Roman"/>
          <w:b w:val="false"/>
          <w:i w:val="false"/>
          <w:color w:val="000000"/>
          <w:sz w:val="28"/>
        </w:rPr>
        <w:t>
      15) Есеп комитетінің сұрау салулары бойынша жергілікті бюджеттің атқарылуы туралы ақпарат ұсынады;</w:t>
      </w:r>
    </w:p>
    <w:bookmarkEnd w:id="55"/>
    <w:bookmarkStart w:name="z67" w:id="56"/>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56"/>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Start w:name="z68" w:id="57"/>
    <w:p>
      <w:pPr>
        <w:spacing w:after="0"/>
        <w:ind w:left="0"/>
        <w:jc w:val="both"/>
      </w:pPr>
      <w:r>
        <w:rPr>
          <w:rFonts w:ascii="Times New Roman"/>
          <w:b w:val="false"/>
          <w:i w:val="false"/>
          <w:color w:val="000000"/>
          <w:sz w:val="28"/>
        </w:rPr>
        <w:t xml:space="preserve">
      18) өз құзыреті шегінде жеке және заңды тұлғалардың өтiнiштерiн қарайды және олар бойынша шешiмдер қабылдайды. </w:t>
      </w:r>
    </w:p>
    <w:bookmarkEnd w:id="57"/>
    <w:bookmarkStart w:name="z69" w:id="58"/>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58"/>
    <w:bookmarkStart w:name="z70" w:id="59"/>
    <w:p>
      <w:pPr>
        <w:spacing w:after="0"/>
        <w:ind w:left="0"/>
        <w:jc w:val="both"/>
      </w:pPr>
      <w:r>
        <w:rPr>
          <w:rFonts w:ascii="Times New Roman"/>
          <w:b w:val="false"/>
          <w:i w:val="false"/>
          <w:color w:val="000000"/>
          <w:sz w:val="28"/>
        </w:rPr>
        <w:t>
      19. Тексеру комиссиясы басшылығының құрамы бес жыл мерзімге тағайындалатын Төрағадан және төрт мүшеден тұрады.</w:t>
      </w:r>
    </w:p>
    <w:bookmarkEnd w:id="59"/>
    <w:p>
      <w:pPr>
        <w:spacing w:after="0"/>
        <w:ind w:left="0"/>
        <w:jc w:val="both"/>
      </w:pPr>
      <w:r>
        <w:rPr>
          <w:rFonts w:ascii="Times New Roman"/>
          <w:b w:val="false"/>
          <w:i w:val="false"/>
          <w:color w:val="000000"/>
          <w:sz w:val="28"/>
        </w:rPr>
        <w:t>
      20. Облыстық мәслихат Есеп комитетінің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Start w:name="z71" w:id="60"/>
    <w:p>
      <w:pPr>
        <w:spacing w:after="0"/>
        <w:ind w:left="0"/>
        <w:jc w:val="both"/>
      </w:pPr>
      <w:r>
        <w:rPr>
          <w:rFonts w:ascii="Times New Roman"/>
          <w:b w:val="false"/>
          <w:i w:val="false"/>
          <w:color w:val="000000"/>
          <w:sz w:val="28"/>
        </w:rPr>
        <w:t>
      21. Қазақстан Республикасының мемлекеттік қызмет туралы заңнамасына сәйкес облыстық мәслихат Тексеру комиссиясының мүшелерін қызметке тағайындайды және қызметінен босатады.</w:t>
      </w:r>
    </w:p>
    <w:bookmarkEnd w:id="60"/>
    <w:bookmarkStart w:name="z72" w:id="61"/>
    <w:p>
      <w:pPr>
        <w:spacing w:after="0"/>
        <w:ind w:left="0"/>
        <w:jc w:val="both"/>
      </w:pPr>
      <w:r>
        <w:rPr>
          <w:rFonts w:ascii="Times New Roman"/>
          <w:b w:val="false"/>
          <w:i w:val="false"/>
          <w:color w:val="000000"/>
          <w:sz w:val="28"/>
        </w:rPr>
        <w:t>
      22.Тексеру комиссиясы Төрағасының өкілеттіктері:</w:t>
      </w:r>
    </w:p>
    <w:bookmarkEnd w:id="61"/>
    <w:bookmarkStart w:name="z73" w:id="62"/>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орындалуына Қазақстан Республикасының заңдарында көзделген жауаптылықта болады;</w:t>
      </w:r>
    </w:p>
    <w:bookmarkEnd w:id="62"/>
    <w:bookmarkStart w:name="z74" w:id="63"/>
    <w:p>
      <w:pPr>
        <w:spacing w:after="0"/>
        <w:ind w:left="0"/>
        <w:jc w:val="both"/>
      </w:pPr>
      <w:r>
        <w:rPr>
          <w:rFonts w:ascii="Times New Roman"/>
          <w:b w:val="false"/>
          <w:i w:val="false"/>
          <w:color w:val="000000"/>
          <w:sz w:val="28"/>
        </w:rPr>
        <w:t>
      2) Тексеру комиссиясының регламентін бекітеді;</w:t>
      </w:r>
    </w:p>
    <w:bookmarkEnd w:id="63"/>
    <w:bookmarkStart w:name="z75" w:id="64"/>
    <w:p>
      <w:pPr>
        <w:spacing w:after="0"/>
        <w:ind w:left="0"/>
        <w:jc w:val="both"/>
      </w:pPr>
      <w:r>
        <w:rPr>
          <w:rFonts w:ascii="Times New Roman"/>
          <w:b w:val="false"/>
          <w:i w:val="false"/>
          <w:color w:val="000000"/>
          <w:sz w:val="28"/>
        </w:rPr>
        <w:t>
      3) Тексеру комиссиясы мүшелері мен Тексеру комиссиясы аппаратының жұмысын ұйымдастырады;</w:t>
      </w:r>
    </w:p>
    <w:bookmarkEnd w:id="64"/>
    <w:bookmarkStart w:name="z76" w:id="65"/>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65"/>
    <w:bookmarkStart w:name="z77" w:id="66"/>
    <w:p>
      <w:pPr>
        <w:spacing w:after="0"/>
        <w:ind w:left="0"/>
        <w:jc w:val="both"/>
      </w:pPr>
      <w:r>
        <w:rPr>
          <w:rFonts w:ascii="Times New Roman"/>
          <w:b w:val="false"/>
          <w:i w:val="false"/>
          <w:color w:val="000000"/>
          <w:sz w:val="28"/>
        </w:rPr>
        <w:t>
      5) бекiтiлген штат саны және облыстық бюджетте көзделген қаражат шегiнде Тексеру комиссиясы аппаратының құрылымы мен штат кестесiн бекiтедi;</w:t>
      </w:r>
    </w:p>
    <w:bookmarkEnd w:id="66"/>
    <w:bookmarkStart w:name="z78" w:id="67"/>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 аппаратының басшысын және қызметкерлерiн қызметке тағайындайды және қызметінен босатады;</w:t>
      </w:r>
    </w:p>
    <w:bookmarkEnd w:id="67"/>
    <w:bookmarkStart w:name="z79" w:id="68"/>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қызметкерлерiн көтермелейді және оларға тәртiптiк жаза қолданады;</w:t>
      </w:r>
    </w:p>
    <w:bookmarkEnd w:id="68"/>
    <w:p>
      <w:pPr>
        <w:spacing w:after="0"/>
        <w:ind w:left="0"/>
        <w:jc w:val="both"/>
      </w:pPr>
      <w:r>
        <w:rPr>
          <w:rFonts w:ascii="Times New Roman"/>
          <w:b w:val="false"/>
          <w:i w:val="false"/>
          <w:color w:val="000000"/>
          <w:sz w:val="28"/>
        </w:rPr>
        <w:t>
      8) өз құзыретi шегiнде бұйрықтар шығарады, нұсқаулар бередi, олардың орындалуын тексередi, Тексеру комиссиясының отырыстарында қабылданған қаулыларға және нұсқамаларға қол қояды;</w:t>
      </w:r>
    </w:p>
    <w:bookmarkStart w:name="z80" w:id="69"/>
    <w:p>
      <w:pPr>
        <w:spacing w:after="0"/>
        <w:ind w:left="0"/>
        <w:jc w:val="both"/>
      </w:pPr>
      <w:r>
        <w:rPr>
          <w:rFonts w:ascii="Times New Roman"/>
          <w:b w:val="false"/>
          <w:i w:val="false"/>
          <w:color w:val="000000"/>
          <w:sz w:val="28"/>
        </w:rPr>
        <w:t>
      9) мемлекеттік аудитті тәуекелдерді басқару жүйесінің негізінде ұйымдастыруды көздейтін, мемлекеттік аудит объектілерінің тиісті жылға арналған тізбесін бекітеді;</w:t>
      </w:r>
    </w:p>
    <w:bookmarkEnd w:id="69"/>
    <w:bookmarkStart w:name="z81" w:id="70"/>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70"/>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Start w:name="z82" w:id="71"/>
    <w:p>
      <w:pPr>
        <w:spacing w:after="0"/>
        <w:ind w:left="0"/>
        <w:jc w:val="both"/>
      </w:pPr>
      <w:r>
        <w:rPr>
          <w:rFonts w:ascii="Times New Roman"/>
          <w:b w:val="false"/>
          <w:i w:val="false"/>
          <w:color w:val="000000"/>
          <w:sz w:val="28"/>
        </w:rPr>
        <w:t>
      12) Тексеру комиссиясының аудиторлық, сараптамалық-талдау қызметіне мемлекеттік аудит және қаржылық бақылау стандартының сақталуы мәніне, соның iшiнде мемлекеттік аудит объектiсiнде бола отырып сапаны бақылау жүргізудің қажеттілігін айқындайды;</w:t>
      </w:r>
    </w:p>
    <w:bookmarkEnd w:id="71"/>
    <w:bookmarkStart w:name="z83" w:id="72"/>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72"/>
    <w:bookmarkStart w:name="z84" w:id="73"/>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73"/>
    <w:p>
      <w:pPr>
        <w:spacing w:after="0"/>
        <w:ind w:left="0"/>
        <w:jc w:val="both"/>
      </w:pPr>
      <w:r>
        <w:rPr>
          <w:rFonts w:ascii="Times New Roman"/>
          <w:b w:val="false"/>
          <w:i w:val="false"/>
          <w:color w:val="000000"/>
          <w:sz w:val="28"/>
        </w:rPr>
        <w:t>
      15) Тексеру комиссиясының мүшелерiн қызметке тағайындаған, сондай-ақ оларды қызметiнен босатқан кезде олардың кандидатуралары бойынша ұсынысты облыстық мәслихаттың қарауына енгізеді;</w:t>
      </w:r>
    </w:p>
    <w:bookmarkStart w:name="z85" w:id="74"/>
    <w:p>
      <w:pPr>
        <w:spacing w:after="0"/>
        <w:ind w:left="0"/>
        <w:jc w:val="both"/>
      </w:pPr>
      <w:r>
        <w:rPr>
          <w:rFonts w:ascii="Times New Roman"/>
          <w:b w:val="false"/>
          <w:i w:val="false"/>
          <w:color w:val="000000"/>
          <w:sz w:val="28"/>
        </w:rPr>
        <w:t>
      16) тиiстi әкiмшiлiк-аумақтық бірліктің мәслихатына аудан (қала) бюджетiнiң атқарылуы туралы жылдық есептi ұсыну жөніндегі міндетті Тексеру комиссиясы мүшелерiнiң бiрiне жүктейдi;</w:t>
      </w:r>
    </w:p>
    <w:bookmarkEnd w:id="74"/>
    <w:bookmarkStart w:name="z86" w:id="75"/>
    <w:p>
      <w:pPr>
        <w:spacing w:after="0"/>
        <w:ind w:left="0"/>
        <w:jc w:val="both"/>
      </w:pPr>
      <w:r>
        <w:rPr>
          <w:rFonts w:ascii="Times New Roman"/>
          <w:b w:val="false"/>
          <w:i w:val="false"/>
          <w:color w:val="000000"/>
          <w:sz w:val="28"/>
        </w:rPr>
        <w:t>
      17) тиiстi әкiмшiлiк-аумақтық бірліктің облыс және аудан (қала) әкiмдiгiнiң отырыстарына қатысуға құқылы;</w:t>
      </w:r>
    </w:p>
    <w:bookmarkEnd w:id="75"/>
    <w:bookmarkStart w:name="z87" w:id="76"/>
    <w:p>
      <w:pPr>
        <w:spacing w:after="0"/>
        <w:ind w:left="0"/>
        <w:jc w:val="both"/>
      </w:pPr>
      <w:r>
        <w:rPr>
          <w:rFonts w:ascii="Times New Roman"/>
          <w:b w:val="false"/>
          <w:i w:val="false"/>
          <w:color w:val="000000"/>
          <w:sz w:val="28"/>
        </w:rPr>
        <w:t>
      18) Тексеру комиссиясы Төрағасының жанынан консультативтiк-кеңесшi және консультативтiк-сараптамалық органдар құрады;</w:t>
      </w:r>
    </w:p>
    <w:bookmarkEnd w:id="76"/>
    <w:bookmarkStart w:name="z88" w:id="77"/>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77"/>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Start w:name="z89" w:id="78"/>
    <w:p>
      <w:pPr>
        <w:spacing w:after="0"/>
        <w:ind w:left="0"/>
        <w:jc w:val="both"/>
      </w:pPr>
      <w:r>
        <w:rPr>
          <w:rFonts w:ascii="Times New Roman"/>
          <w:b w:val="false"/>
          <w:i w:val="false"/>
          <w:color w:val="000000"/>
          <w:sz w:val="28"/>
        </w:rPr>
        <w:t>
      23. Тексеру комиссиясы мүшелерінің өкілеттіктері:</w:t>
      </w:r>
    </w:p>
    <w:bookmarkEnd w:id="78"/>
    <w:bookmarkStart w:name="z90" w:id="79"/>
    <w:p>
      <w:pPr>
        <w:spacing w:after="0"/>
        <w:ind w:left="0"/>
        <w:jc w:val="both"/>
      </w:pPr>
      <w:r>
        <w:rPr>
          <w:rFonts w:ascii="Times New Roman"/>
          <w:b w:val="false"/>
          <w:i w:val="false"/>
          <w:color w:val="000000"/>
          <w:sz w:val="28"/>
        </w:rPr>
        <w:t>
      1) Тексеру комиссиясының аудиторлық, сараптамалық-талдау, ақпараттық және өзге де қызметiн ұйымдастырады және жүзеге асырады;</w:t>
      </w:r>
    </w:p>
    <w:bookmarkEnd w:id="79"/>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қажеттi анықтамаларды, ауызша және жазбаша түсiнiктемелердi мемлекеттік аудит объектiлерiнен талап етедi және өздерi белгiлеген мерзiмдерде алады;</w:t>
      </w:r>
    </w:p>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Start w:name="z91" w:id="80"/>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80"/>
    <w:p>
      <w:pPr>
        <w:spacing w:after="0"/>
        <w:ind w:left="0"/>
        <w:jc w:val="both"/>
      </w:pPr>
      <w:r>
        <w:rPr>
          <w:rFonts w:ascii="Times New Roman"/>
          <w:b w:val="false"/>
          <w:i w:val="false"/>
          <w:color w:val="000000"/>
          <w:sz w:val="28"/>
        </w:rPr>
        <w:t>
      7) мемлекеттік аудит объектілерінің тиісті жылға арналған бекiтiлген тізбесіне сәйкес Тексеру комиссиясы аппаратының қызметкерлерiне мемлекеттік аудит жүргізуге тапсырмалар бередi;</w:t>
      </w:r>
    </w:p>
    <w:bookmarkStart w:name="z92" w:id="81"/>
    <w:p>
      <w:pPr>
        <w:spacing w:after="0"/>
        <w:ind w:left="0"/>
        <w:jc w:val="both"/>
      </w:pPr>
      <w:r>
        <w:rPr>
          <w:rFonts w:ascii="Times New Roman"/>
          <w:b w:val="false"/>
          <w:i w:val="false"/>
          <w:color w:val="000000"/>
          <w:sz w:val="28"/>
        </w:rPr>
        <w:t>
      8) тиiстi әкiмшiлiк-аумақтық бірліктің облыс және аудан (қала) әкiмдiгiнiң отырыстарына қатысуға құқылы;</w:t>
      </w:r>
    </w:p>
    <w:bookmarkEnd w:id="81"/>
    <w:bookmarkStart w:name="z93" w:id="82"/>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82"/>
    <w:bookmarkStart w:name="z94" w:id="83"/>
    <w:p>
      <w:pPr>
        <w:spacing w:after="0"/>
        <w:ind w:left="0"/>
        <w:jc w:val="both"/>
      </w:pPr>
      <w:r>
        <w:rPr>
          <w:rFonts w:ascii="Times New Roman"/>
          <w:b w:val="false"/>
          <w:i w:val="false"/>
          <w:color w:val="000000"/>
          <w:sz w:val="28"/>
        </w:rPr>
        <w:t>
      24. Тексеру комиссиясының Төрағасына және мүшелерiне облыс мәслихатының хатшысы қол қоятын куәлiктер берiледi.</w:t>
      </w:r>
    </w:p>
    <w:bookmarkEnd w:id="83"/>
    <w:bookmarkStart w:name="z95" w:id="84"/>
    <w:p>
      <w:pPr>
        <w:spacing w:after="0"/>
        <w:ind w:left="0"/>
        <w:jc w:val="both"/>
      </w:pPr>
      <w:r>
        <w:rPr>
          <w:rFonts w:ascii="Times New Roman"/>
          <w:b w:val="false"/>
          <w:i w:val="false"/>
          <w:color w:val="000000"/>
          <w:sz w:val="28"/>
        </w:rPr>
        <w:t>
      25. Тексеру комиссиясы облыс мәслихатына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84"/>
    <w:bookmarkStart w:name="z96" w:id="85"/>
    <w:p>
      <w:pPr>
        <w:spacing w:after="0"/>
        <w:ind w:left="0"/>
        <w:jc w:val="both"/>
      </w:pPr>
      <w:r>
        <w:rPr>
          <w:rFonts w:ascii="Times New Roman"/>
          <w:b w:val="false"/>
          <w:i w:val="false"/>
          <w:color w:val="000000"/>
          <w:sz w:val="28"/>
        </w:rPr>
        <w:t>
      26.Тексеру комиссиясының Төрағасы және мүшелері:</w:t>
      </w:r>
    </w:p>
    <w:bookmarkEnd w:id="85"/>
    <w:bookmarkStart w:name="z97" w:id="86"/>
    <w:p>
      <w:pPr>
        <w:spacing w:after="0"/>
        <w:ind w:left="0"/>
        <w:jc w:val="both"/>
      </w:pPr>
      <w:r>
        <w:rPr>
          <w:rFonts w:ascii="Times New Roman"/>
          <w:b w:val="false"/>
          <w:i w:val="false"/>
          <w:color w:val="000000"/>
          <w:sz w:val="28"/>
        </w:rPr>
        <w:t>
      1) облыстық мәслихаттың қызметтен босату туралы шешім қабылдауы;</w:t>
      </w:r>
    </w:p>
    <w:bookmarkEnd w:id="86"/>
    <w:p>
      <w:pPr>
        <w:spacing w:after="0"/>
        <w:ind w:left="0"/>
        <w:jc w:val="both"/>
      </w:pPr>
      <w:r>
        <w:rPr>
          <w:rFonts w:ascii="Times New Roman"/>
          <w:b w:val="false"/>
          <w:i w:val="false"/>
          <w:color w:val="000000"/>
          <w:sz w:val="28"/>
        </w:rPr>
        <w:t>
      2) оларға қатысты соттың айыптау үкiмi заңды күшiне енуі;</w:t>
      </w:r>
    </w:p>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Start w:name="z98" w:id="87"/>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мәртебесімен сыйыспайтын теріс қылық жасауы, лауазымдық міндеттерін сақтамауы;</w:t>
      </w:r>
    </w:p>
    <w:bookmarkEnd w:id="87"/>
    <w:p>
      <w:pPr>
        <w:spacing w:after="0"/>
        <w:ind w:left="0"/>
        <w:jc w:val="both"/>
      </w:pPr>
      <w:r>
        <w:rPr>
          <w:rFonts w:ascii="Times New Roman"/>
          <w:b w:val="false"/>
          <w:i w:val="false"/>
          <w:color w:val="000000"/>
          <w:sz w:val="28"/>
        </w:rPr>
        <w:t>
      5) қайтыс болуы себепті, сондай-ақ хабарсыз кеткен деп танылған не қайтыс болды деп жариялан жағдайда;</w:t>
      </w:r>
    </w:p>
    <w:bookmarkStart w:name="z99" w:id="88"/>
    <w:p>
      <w:pPr>
        <w:spacing w:after="0"/>
        <w:ind w:left="0"/>
        <w:jc w:val="both"/>
      </w:pPr>
      <w:r>
        <w:rPr>
          <w:rFonts w:ascii="Times New Roman"/>
          <w:b w:val="false"/>
          <w:i w:val="false"/>
          <w:color w:val="000000"/>
          <w:sz w:val="28"/>
        </w:rPr>
        <w:t>
      6) Қазақстан Республикасы азаматтығының тоқтатылуы;</w:t>
      </w:r>
    </w:p>
    <w:bookmarkEnd w:id="88"/>
    <w:bookmarkStart w:name="z100" w:id="89"/>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89"/>
    <w:bookmarkStart w:name="z101" w:id="90"/>
    <w:p>
      <w:pPr>
        <w:spacing w:after="0"/>
        <w:ind w:left="0"/>
        <w:jc w:val="both"/>
      </w:pPr>
      <w:r>
        <w:rPr>
          <w:rFonts w:ascii="Times New Roman"/>
          <w:b w:val="false"/>
          <w:i w:val="false"/>
          <w:color w:val="000000"/>
          <w:sz w:val="28"/>
        </w:rPr>
        <w:t>
      8) басқа лауазымға тағайындалуы себепті қызметінен мерзімінен бұрын босатылады. </w:t>
      </w:r>
    </w:p>
    <w:bookmarkEnd w:id="90"/>
    <w:p>
      <w:pPr>
        <w:spacing w:after="0"/>
        <w:ind w:left="0"/>
        <w:jc w:val="both"/>
      </w:pPr>
      <w:r>
        <w:rPr>
          <w:rFonts w:ascii="Times New Roman"/>
          <w:b w:val="false"/>
          <w:i w:val="false"/>
          <w:color w:val="000000"/>
          <w:sz w:val="28"/>
        </w:rPr>
        <w:t>
      27. Тексеру комиссиясы Төрағасы мен мүшесінің өкілеттіктері қызметінен босату туралы өтініш беру түрінде мерзімінен бұрын тоқтатылған жағдайда, Тексеру комиссиясының Төрағасы мен мүшесі қызметінен босату туралы тиісті өтініш берілгенге дейін кемінде бір ай бұрын облыстық мәслихатты жазбаша хабардар етеді.</w:t>
      </w:r>
    </w:p>
    <w:bookmarkStart w:name="z102" w:id="91"/>
    <w:p>
      <w:pPr>
        <w:spacing w:after="0"/>
        <w:ind w:left="0"/>
        <w:jc w:val="both"/>
      </w:pPr>
      <w:r>
        <w:rPr>
          <w:rFonts w:ascii="Times New Roman"/>
          <w:b w:val="false"/>
          <w:i w:val="false"/>
          <w:color w:val="000000"/>
          <w:sz w:val="28"/>
        </w:rPr>
        <w:t>
      28. Тексеру комиссиясының аудиторлық іс-шараны жүргізу,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91"/>
    <w:bookmarkStart w:name="z103" w:id="92"/>
    <w:p>
      <w:pPr>
        <w:spacing w:after="0"/>
        <w:ind w:left="0"/>
        <w:jc w:val="both"/>
      </w:pPr>
      <w:r>
        <w:rPr>
          <w:rFonts w:ascii="Times New Roman"/>
          <w:b w:val="false"/>
          <w:i w:val="false"/>
          <w:color w:val="000000"/>
          <w:sz w:val="28"/>
        </w:rPr>
        <w:t>
      29. Аппарат қызметкерлерінің құқықтары, міндеттері мен жауаптылығы, сондай-ақ олардың мемлекеттік қызметті өткеру жағдайлары мемлекеттік қызмет туралы заңнамамен, еңбек заңнамасымен, мемлекеттік аудит және қаржылық бақылау туралы заңнамамен және осы Ережемен айқындалады.</w:t>
      </w:r>
    </w:p>
    <w:bookmarkEnd w:id="92"/>
    <w:p>
      <w:pPr>
        <w:spacing w:after="0"/>
        <w:ind w:left="0"/>
        <w:jc w:val="both"/>
      </w:pPr>
      <w:r>
        <w:rPr>
          <w:rFonts w:ascii="Times New Roman"/>
          <w:b w:val="false"/>
          <w:i w:val="false"/>
          <w:color w:val="000000"/>
          <w:sz w:val="28"/>
        </w:rPr>
        <w:t>
      30. Тексеру комиссиясы аппаратының қызметкерлерін қайта даярлау және олардың біліктілігін арттыру "Мемлекеттік аудит және қаржылық бақылау туралы" Қазақстан Республикасының 2015 жылғы 12 қарашадағы Заңының 39-бабына сәйкес жүзеге асырылады.</w:t>
      </w:r>
    </w:p>
    <w:bookmarkStart w:name="z104" w:id="93"/>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Есеп комитетінің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93"/>
    <w:p>
      <w:pPr>
        <w:spacing w:after="0"/>
        <w:ind w:left="0"/>
        <w:jc w:val="both"/>
      </w:pPr>
      <w:r>
        <w:rPr>
          <w:rFonts w:ascii="Times New Roman"/>
          <w:b w:val="false"/>
          <w:i w:val="false"/>
          <w:color w:val="000000"/>
          <w:sz w:val="28"/>
        </w:rPr>
        <w:t>
      32. Тексеру комиссиясы өзiнiң қызметiн жүзеге асыру кезiнде мемлекеттік аудит объектiсiнен тәуелсiз болады. Тексеру комиссиясының тәуелсiздiгi:</w:t>
      </w:r>
    </w:p>
    <w:p>
      <w:pPr>
        <w:spacing w:after="0"/>
        <w:ind w:left="0"/>
        <w:jc w:val="both"/>
      </w:pPr>
      <w:r>
        <w:rPr>
          <w:rFonts w:ascii="Times New Roman"/>
          <w:b w:val="false"/>
          <w:i w:val="false"/>
          <w:color w:val="000000"/>
          <w:sz w:val="28"/>
        </w:rPr>
        <w:t>
      1) Тексеру комиссиясының қызметiне мемлекеттiк органдардың және өзге де ұйымдардың заңсыз араласуына;</w:t>
      </w:r>
    </w:p>
    <w:bookmarkStart w:name="z105" w:id="94"/>
    <w:p>
      <w:pPr>
        <w:spacing w:after="0"/>
        <w:ind w:left="0"/>
        <w:jc w:val="both"/>
      </w:pPr>
      <w:r>
        <w:rPr>
          <w:rFonts w:ascii="Times New Roman"/>
          <w:b w:val="false"/>
          <w:i w:val="false"/>
          <w:color w:val="000000"/>
          <w:sz w:val="28"/>
        </w:rPr>
        <w:t>
      2)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Тексеру комиссиясының мемлекеттік аудиторлары мен өзге де лауазымды адамдарын тартуға жол бермеу жолымен қамтамасыз етiледi.</w:t>
      </w:r>
    </w:p>
    <w:bookmarkEnd w:id="94"/>
    <w:p>
      <w:pPr>
        <w:spacing w:after="0"/>
        <w:ind w:left="0"/>
        <w:jc w:val="both"/>
      </w:pPr>
      <w:r>
        <w:rPr>
          <w:rFonts w:ascii="Times New Roman"/>
          <w:b w:val="false"/>
          <w:i w:val="false"/>
          <w:color w:val="000000"/>
          <w:sz w:val="28"/>
        </w:rPr>
        <w:t>
      33. Тексеру комиссиясының жергілікті бюджет қаражатын пайдалануын мемлекеттік бақылау және қадағалау облыстық мәслихаттың келісімі немесе тапсырмасы бойынша жүргізіледі.</w:t>
      </w:r>
    </w:p>
    <w:bookmarkStart w:name="z106" w:id="95"/>
    <w:p>
      <w:pPr>
        <w:spacing w:after="0"/>
        <w:ind w:left="0"/>
        <w:jc w:val="both"/>
      </w:pPr>
      <w:r>
        <w:rPr>
          <w:rFonts w:ascii="Times New Roman"/>
          <w:b w:val="false"/>
          <w:i w:val="false"/>
          <w:color w:val="000000"/>
          <w:sz w:val="28"/>
        </w:rPr>
        <w:t>
      34. Тексеру комиссиясының шешімдер қабылдауы отырыста алқалы түрде жүзеге асырылады.</w:t>
      </w:r>
    </w:p>
    <w:bookmarkEnd w:id="95"/>
    <w:bookmarkStart w:name="z107" w:id="96"/>
    <w:p>
      <w:pPr>
        <w:spacing w:after="0"/>
        <w:ind w:left="0"/>
        <w:jc w:val="both"/>
      </w:pPr>
      <w:r>
        <w:rPr>
          <w:rFonts w:ascii="Times New Roman"/>
          <w:b w:val="false"/>
          <w:i w:val="false"/>
          <w:color w:val="000000"/>
          <w:sz w:val="28"/>
        </w:rPr>
        <w:t>
      35.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96"/>
    <w:bookmarkStart w:name="z108" w:id="97"/>
    <w:p>
      <w:pPr>
        <w:spacing w:after="0"/>
        <w:ind w:left="0"/>
        <w:jc w:val="both"/>
      </w:pPr>
      <w:r>
        <w:rPr>
          <w:rFonts w:ascii="Times New Roman"/>
          <w:b w:val="false"/>
          <w:i w:val="false"/>
          <w:color w:val="000000"/>
          <w:sz w:val="28"/>
        </w:rPr>
        <w:t>
      36. Тексеру комиссиясының отырыстары ашық немесе жабық түрде өтедi.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дауыс берген шешiм қабылданған болып есептеледi.</w:t>
      </w:r>
    </w:p>
    <w:bookmarkEnd w:id="97"/>
    <w:bookmarkStart w:name="z109" w:id="98"/>
    <w:p>
      <w:pPr>
        <w:spacing w:after="0"/>
        <w:ind w:left="0"/>
        <w:jc w:val="both"/>
      </w:pPr>
      <w:r>
        <w:rPr>
          <w:rFonts w:ascii="Times New Roman"/>
          <w:b w:val="false"/>
          <w:i w:val="false"/>
          <w:color w:val="000000"/>
          <w:sz w:val="28"/>
        </w:rPr>
        <w:t>
      37. Тексеру комиссиясының отырыстарын жүргiзудiң тәртiбi, жұмысты ұйымдастыру мәселелерi және басқа да мәселелер Тексеру комиссиясының регламентiмен айқындалады.</w:t>
      </w:r>
    </w:p>
    <w:bookmarkEnd w:id="98"/>
    <w:bookmarkStart w:name="z110" w:id="99"/>
    <w:p>
      <w:pPr>
        <w:spacing w:after="0"/>
        <w:ind w:left="0"/>
        <w:jc w:val="both"/>
      </w:pPr>
      <w:r>
        <w:rPr>
          <w:rFonts w:ascii="Times New Roman"/>
          <w:b w:val="false"/>
          <w:i w:val="false"/>
          <w:color w:val="000000"/>
          <w:sz w:val="28"/>
        </w:rPr>
        <w:t>
      38. Есеп комитеті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99"/>
    <w:bookmarkStart w:name="z111" w:id="100"/>
    <w:p>
      <w:pPr>
        <w:spacing w:after="0"/>
        <w:ind w:left="0"/>
        <w:jc w:val="both"/>
      </w:pPr>
      <w:r>
        <w:rPr>
          <w:rFonts w:ascii="Times New Roman"/>
          <w:b w:val="false"/>
          <w:i w:val="false"/>
          <w:color w:val="000000"/>
          <w:sz w:val="28"/>
        </w:rPr>
        <w:t>
      39. Есеп комитеті бекітетін Тексеру комиссиясының Есеп комитетіне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Есеп комитетіне өз жұмысы туралы ақпарат ұсынып отырады.</w:t>
      </w:r>
    </w:p>
    <w:bookmarkEnd w:id="100"/>
    <w:bookmarkStart w:name="z112" w:id="101"/>
    <w:p>
      <w:pPr>
        <w:spacing w:after="0"/>
        <w:ind w:left="0"/>
        <w:jc w:val="left"/>
      </w:pPr>
      <w:r>
        <w:rPr>
          <w:rFonts w:ascii="Times New Roman"/>
          <w:b/>
          <w:i w:val="false"/>
          <w:color w:val="000000"/>
        </w:rPr>
        <w:t xml:space="preserve"> 4. Тексеру комиссиясының мүлкі</w:t>
      </w:r>
    </w:p>
    <w:bookmarkEnd w:id="101"/>
    <w:bookmarkStart w:name="z113" w:id="102"/>
    <w:p>
      <w:pPr>
        <w:spacing w:after="0"/>
        <w:ind w:left="0"/>
        <w:jc w:val="both"/>
      </w:pPr>
      <w:r>
        <w:rPr>
          <w:rFonts w:ascii="Times New Roman"/>
          <w:b w:val="false"/>
          <w:i w:val="false"/>
          <w:color w:val="000000"/>
          <w:sz w:val="28"/>
        </w:rPr>
        <w:t>
      40.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02"/>
    <w:p>
      <w:pPr>
        <w:spacing w:after="0"/>
        <w:ind w:left="0"/>
        <w:jc w:val="both"/>
      </w:pPr>
      <w:r>
        <w:rPr>
          <w:rFonts w:ascii="Times New Roman"/>
          <w:b w:val="false"/>
          <w:i w:val="false"/>
          <w:color w:val="000000"/>
          <w:sz w:val="28"/>
        </w:rPr>
        <w:t>
      41.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Start w:name="z114" w:id="103"/>
    <w:p>
      <w:pPr>
        <w:spacing w:after="0"/>
        <w:ind w:left="0"/>
        <w:jc w:val="both"/>
      </w:pPr>
      <w:r>
        <w:rPr>
          <w:rFonts w:ascii="Times New Roman"/>
          <w:b w:val="false"/>
          <w:i w:val="false"/>
          <w:color w:val="000000"/>
          <w:sz w:val="28"/>
        </w:rPr>
        <w:t>
      42. Тексеру комиссиясына бекітілген мүлік коммуналдық меншікке жатады.</w:t>
      </w:r>
    </w:p>
    <w:bookmarkEnd w:id="103"/>
    <w:p>
      <w:pPr>
        <w:spacing w:after="0"/>
        <w:ind w:left="0"/>
        <w:jc w:val="both"/>
      </w:pPr>
      <w:r>
        <w:rPr>
          <w:rFonts w:ascii="Times New Roman"/>
          <w:b w:val="false"/>
          <w:i w:val="false"/>
          <w:color w:val="000000"/>
          <w:sz w:val="28"/>
        </w:rPr>
        <w:t>
      43. Егер Қазақстан Республикасының заңнамасында өзгеше көзделмесе, Тексеру комиссиясы өзіне бекітілген мүлікті және қаржыландыру жоспары бойынша өзіне берілген қаражат есебінен сатып алынған мүлікті өз бетімен иелігінен шығаруға немесе оған өзгедей тәсілмен билік етуге құқылы емес.</w:t>
      </w:r>
    </w:p>
    <w:p>
      <w:pPr>
        <w:spacing w:after="0"/>
        <w:ind w:left="0"/>
        <w:jc w:val="both"/>
      </w:pPr>
      <w:r>
        <w:rPr>
          <w:rFonts w:ascii="Times New Roman"/>
          <w:b w:val="false"/>
          <w:i w:val="false"/>
          <w:color w:val="000000"/>
          <w:sz w:val="28"/>
        </w:rPr>
        <w:t>
      44.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p>
    <w:bookmarkStart w:name="z115" w:id="104"/>
    <w:p>
      <w:pPr>
        <w:spacing w:after="0"/>
        <w:ind w:left="0"/>
        <w:jc w:val="left"/>
      </w:pPr>
      <w:r>
        <w:rPr>
          <w:rFonts w:ascii="Times New Roman"/>
          <w:b/>
          <w:i w:val="false"/>
          <w:color w:val="000000"/>
        </w:rPr>
        <w:t xml:space="preserve"> 5. Тексеру комиссиясын қайта ұйымдастыру және тарату</w:t>
      </w:r>
    </w:p>
    <w:bookmarkEnd w:id="104"/>
    <w:bookmarkStart w:name="z116" w:id="105"/>
    <w:p>
      <w:pPr>
        <w:spacing w:after="0"/>
        <w:ind w:left="0"/>
        <w:jc w:val="both"/>
      </w:pPr>
      <w:r>
        <w:rPr>
          <w:rFonts w:ascii="Times New Roman"/>
          <w:b w:val="false"/>
          <w:i w:val="false"/>
          <w:color w:val="000000"/>
          <w:sz w:val="28"/>
        </w:rPr>
        <w:t>
      45. Тексеру комиссиясын қайта ұйымдастыру және тарату Қазақстан Республикасының заңнамасына сәйкес жүзеге асырылады.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 xml:space="preserve">2016 жылғы </w:t>
            </w:r>
            <w:r>
              <w:rPr>
                <w:rFonts w:ascii="Times New Roman"/>
                <w:b w:val="false"/>
                <w:i w:val="false"/>
                <w:color w:val="000000"/>
                <w:sz w:val="20"/>
              </w:rPr>
              <w:t>12 ақпандағы</w:t>
            </w:r>
            <w:r>
              <w:br/>
            </w:r>
            <w:r>
              <w:rPr>
                <w:rFonts w:ascii="Times New Roman"/>
                <w:b w:val="false"/>
                <w:i w:val="false"/>
                <w:color w:val="000000"/>
                <w:sz w:val="20"/>
              </w:rPr>
              <w:t xml:space="preserve">№ 45-3 шешіміне </w:t>
            </w:r>
            <w:r>
              <w:rPr>
                <w:rFonts w:ascii="Times New Roman"/>
                <w:b w:val="false"/>
                <w:i w:val="false"/>
                <w:color w:val="000000"/>
                <w:sz w:val="20"/>
              </w:rPr>
              <w:t>2-қосымша</w:t>
            </w:r>
          </w:p>
        </w:tc>
      </w:tr>
    </w:tbl>
    <w:bookmarkStart w:name="z120" w:id="106"/>
    <w:p>
      <w:pPr>
        <w:spacing w:after="0"/>
        <w:ind w:left="0"/>
        <w:jc w:val="left"/>
      </w:pPr>
      <w:r>
        <w:rPr>
          <w:rFonts w:ascii="Times New Roman"/>
          <w:b/>
          <w:i w:val="false"/>
          <w:color w:val="000000"/>
        </w:rPr>
        <w:t xml:space="preserve"> Жамбыл облыстық мәслихатының күші жойылған кейбір шешімдерінің </w:t>
      </w:r>
      <w:r>
        <w:rPr>
          <w:rFonts w:ascii="Times New Roman"/>
          <w:b/>
          <w:i w:val="false"/>
          <w:color w:val="000000"/>
        </w:rPr>
        <w:t>тізімі</w:t>
      </w:r>
    </w:p>
    <w:bookmarkEnd w:id="106"/>
    <w:bookmarkStart w:name="z122" w:id="107"/>
    <w:p>
      <w:pPr>
        <w:spacing w:after="0"/>
        <w:ind w:left="0"/>
        <w:jc w:val="both"/>
      </w:pPr>
      <w:r>
        <w:rPr>
          <w:rFonts w:ascii="Times New Roman"/>
          <w:b w:val="false"/>
          <w:i w:val="false"/>
          <w:color w:val="000000"/>
          <w:sz w:val="28"/>
        </w:rPr>
        <w:t>
      1. Жамбыл облыстық мәслихатының 2013 жылғы 27 наурыздағы "Жамбыл облысы бойынша тексеру комиссиясы туралы Ережені бекіту туралы" № 11-7 шешімі;</w:t>
      </w:r>
    </w:p>
    <w:bookmarkEnd w:id="107"/>
    <w:bookmarkStart w:name="z124" w:id="108"/>
    <w:p>
      <w:pPr>
        <w:spacing w:after="0"/>
        <w:ind w:left="0"/>
        <w:jc w:val="both"/>
      </w:pPr>
      <w:r>
        <w:rPr>
          <w:rFonts w:ascii="Times New Roman"/>
          <w:b w:val="false"/>
          <w:i w:val="false"/>
          <w:color w:val="000000"/>
          <w:sz w:val="28"/>
        </w:rPr>
        <w:t>
      2. Жамбыл облыстық мәслихатының 2013 жылғы 27 қыркүйектегі "Жамбыл облысы бойынша тексеру комиссиясы туралы Ережені бекіту туралы" Жамбыл облыстық мәслихатының 2013 жылғы 27 наурыздағы № 11-7 шешіміне өзгерістер енгізу туралы" № 17-11 шешімі;</w:t>
      </w:r>
    </w:p>
    <w:bookmarkEnd w:id="108"/>
    <w:bookmarkStart w:name="z125" w:id="109"/>
    <w:p>
      <w:pPr>
        <w:spacing w:after="0"/>
        <w:ind w:left="0"/>
        <w:jc w:val="both"/>
      </w:pPr>
      <w:r>
        <w:rPr>
          <w:rFonts w:ascii="Times New Roman"/>
          <w:b w:val="false"/>
          <w:i w:val="false"/>
          <w:color w:val="000000"/>
          <w:sz w:val="28"/>
        </w:rPr>
        <w:t>
      3. Жамбыл облыстық мәслихатының 2015 жылғы 26 наурыздағы "Жамбыл облысы бойынша тексеру комиссиясы туралы Ережені бекіту туралы" Жамбыл облыстық мәслихатының 2013 жылғы 27 наурыздағы № 11-7 шешіміне өзгерістер енгізу туралы" № 35-14 шешімі.</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