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34f7" w14:textId="b983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2016 жылғы 01 сәуірдегі № 6-2-10 шешімі. Алматы облысы Әділет департаментінде 2016 жылы 05 мамырда № 3802 болып тіркелді. Күші жойылды - Алматы облысы Ұйғыр аудандық мәслихатының 2020 жылғы 27 шілдедегі № 6-66-384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аудандық мәслихатының 27.07.2020 </w:t>
      </w:r>
      <w:r>
        <w:rPr>
          <w:rFonts w:ascii="Times New Roman"/>
          <w:b w:val="false"/>
          <w:i w:val="false"/>
          <w:color w:val="000000"/>
          <w:sz w:val="28"/>
        </w:rPr>
        <w:t>№ 6-66-384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Ұйғыр ауданында жиналыстар, митингілер, шерулер, пикеттер мен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аппарат басшысы Манапова Арзигуль Гопуровнаға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"Заңдылық пен құқық тәртібі, азаматтардың құқығы, жергілікті өзін-өзі басқару, ауылшаруашылық, жер қатынастары, экология және табиғат ресурстарын тиімді пайдалану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Дауренбеков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Есжан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2016 жылғы 01 сәуірдегі № 6-2-10 шешіміне қосымша</w:t>
            </w:r>
          </w:p>
        </w:tc>
      </w:tr>
    </w:tbl>
    <w:bookmarkStart w:name="z14" w:id="1"/>
    <w:p>
      <w:pPr>
        <w:spacing w:after="0"/>
        <w:ind w:left="0"/>
        <w:jc w:val="left"/>
      </w:pPr>
      <w:r>
        <w:rPr>
          <w:rFonts w:ascii="Times New Roman"/>
          <w:b/>
          <w:i w:val="false"/>
          <w:color w:val="000000"/>
        </w:rPr>
        <w:t xml:space="preserve"> Ұйғыр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Ұйғыр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Ұйғыр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Ұйғыр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Ұйғыр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Ұйғыр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Ұйғыр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Ұйғыр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Ұйғыр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Ұйғыр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Ұйғыр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Ұйғыр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Шонжы ауылы, Раджибаев көшесі, № 73, "Ұйғыр ауданы әкімі аппараты" мемлекеттік мекемесі ғимаратының алдындағы алаң;</w:t>
      </w:r>
      <w:r>
        <w:br/>
      </w:r>
      <w:r>
        <w:rPr>
          <w:rFonts w:ascii="Times New Roman"/>
          <w:b w:val="false"/>
          <w:i w:val="false"/>
          <w:color w:val="000000"/>
          <w:sz w:val="28"/>
        </w:rPr>
        <w:t xml:space="preserve">
      </w:t>
      </w:r>
      <w:r>
        <w:rPr>
          <w:rFonts w:ascii="Times New Roman"/>
          <w:b w:val="false"/>
          <w:i w:val="false"/>
          <w:color w:val="000000"/>
          <w:sz w:val="28"/>
        </w:rPr>
        <w:t>2) Шонжы ауылы, А. Кадыров көшесі, № 37-А, "Нұр Отан" партиясы Ұйғыр аудандық филиалы ғимаратының алдындағы алаң;</w:t>
      </w:r>
      <w:r>
        <w:br/>
      </w:r>
      <w:r>
        <w:rPr>
          <w:rFonts w:ascii="Times New Roman"/>
          <w:b w:val="false"/>
          <w:i w:val="false"/>
          <w:color w:val="000000"/>
          <w:sz w:val="28"/>
        </w:rPr>
        <w:t xml:space="preserve">
      </w:t>
      </w:r>
      <w:r>
        <w:rPr>
          <w:rFonts w:ascii="Times New Roman"/>
          <w:b w:val="false"/>
          <w:i w:val="false"/>
          <w:color w:val="000000"/>
          <w:sz w:val="28"/>
        </w:rPr>
        <w:t xml:space="preserve">15. Ұйғыр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Шонжы ауылы, Раджибаев көшесінің бойымен М.Теипов көшесінен бастап А.Арзиев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Ұйғыр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Ұйғыр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4"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5"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