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7481" w14:textId="d0a7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2016 жылғы 11 сәуірдегі № 3-17 шешімі. Алматы облысы Әділет департаментінде 2016 жылы 06 мамырда № 3812 болып тіркелді. Күші жойылды - Алматы облысы Райымбек аудандық мәслихатының 2020 жылғы 17 шілдедегі № 70-338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Райымбек аудандық мәслихатының 17.07.2020 </w:t>
      </w:r>
      <w:r>
        <w:rPr>
          <w:rFonts w:ascii="Times New Roman"/>
          <w:b w:val="false"/>
          <w:i w:val="false"/>
          <w:color w:val="000000"/>
          <w:sz w:val="28"/>
        </w:rPr>
        <w:t>№ 70-338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Райымбек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"Райымбек ауданының ішкі саясат бөлімі" мемлекеттік мекемесінің басшысына (келісім бойынша Е.Қалқаев)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шешімнің орындалуын бақылау Райымбек аудандық мәслихатының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Л.Нүсіпқожаева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Е.Құдабаев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2016 жылғы 11 сәуірдегі № 3-17 шешіміне қосымша</w:t>
            </w:r>
          </w:p>
        </w:tc>
      </w:tr>
    </w:tbl>
    <w:bookmarkStart w:name="z14" w:id="1"/>
    <w:p>
      <w:pPr>
        <w:spacing w:after="0"/>
        <w:ind w:left="0"/>
        <w:jc w:val="left"/>
      </w:pPr>
      <w:r>
        <w:rPr>
          <w:rFonts w:ascii="Times New Roman"/>
          <w:b/>
          <w:i w:val="false"/>
          <w:color w:val="000000"/>
        </w:rPr>
        <w:t xml:space="preserve"> Райымбек ауданында жиналыстар, митингілер, шерулер, пикеттер мен демонстрациялар өткізу тәртібі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Райымбек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8"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19" w:id="5"/>
    <w:p>
      <w:pPr>
        <w:spacing w:after="0"/>
        <w:ind w:left="0"/>
        <w:jc w:val="both"/>
      </w:pPr>
      <w:r>
        <w:rPr>
          <w:rFonts w:ascii="Times New Roman"/>
          <w:b w:val="false"/>
          <w:i w:val="false"/>
          <w:color w:val="000000"/>
          <w:sz w:val="28"/>
        </w:rPr>
        <w:t>
      3. Жиналыс, митинг, шеру, пикет немесе демонстрация өткiзу туралы Райымбек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Райымбек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Райымбек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Райымбек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Райымбек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Райымбек ауданының әкімдігі бас тартқанда немесе оны тыйым салу туралы шешім қабылданған жағдайдаларда,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Райымбек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Райымбек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Райымбек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Райымбек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 xml:space="preserve">1) Кеген ауылы, Б.Момышұлы көшесінің бойындағы Ұлы Отан соғысы ардагерлеріне арналған ескерткішінің алаңы; </w:t>
      </w:r>
      <w:r>
        <w:br/>
      </w:r>
      <w:r>
        <w:rPr>
          <w:rFonts w:ascii="Times New Roman"/>
          <w:b w:val="false"/>
          <w:i w:val="false"/>
          <w:color w:val="000000"/>
          <w:sz w:val="28"/>
        </w:rPr>
        <w:t xml:space="preserve">
      </w:t>
      </w:r>
      <w:r>
        <w:rPr>
          <w:rFonts w:ascii="Times New Roman"/>
          <w:b w:val="false"/>
          <w:i w:val="false"/>
          <w:color w:val="000000"/>
          <w:sz w:val="28"/>
        </w:rPr>
        <w:t xml:space="preserve">2) Кеген ауылы, Б.Атыханұлы көшесі бойындағы Д.Қонаев ескерткішінің алаңы. </w:t>
      </w:r>
      <w:r>
        <w:br/>
      </w:r>
      <w:r>
        <w:rPr>
          <w:rFonts w:ascii="Times New Roman"/>
          <w:b w:val="false"/>
          <w:i w:val="false"/>
          <w:color w:val="000000"/>
          <w:sz w:val="28"/>
        </w:rPr>
        <w:t xml:space="preserve">
      </w:t>
      </w:r>
      <w:r>
        <w:rPr>
          <w:rFonts w:ascii="Times New Roman"/>
          <w:b w:val="false"/>
          <w:i w:val="false"/>
          <w:color w:val="000000"/>
          <w:sz w:val="28"/>
        </w:rPr>
        <w:t xml:space="preserve">15. Райымбек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 xml:space="preserve">Кеген ауылы, Б.Момышұлы көшесінің басынан Б.Атыханұлы көшесіндегі Д.Қонаев ескерткіші орналасқан алаңға дейін. </w:t>
      </w:r>
      <w:r>
        <w:br/>
      </w:r>
      <w:r>
        <w:rPr>
          <w:rFonts w:ascii="Times New Roman"/>
          <w:b w:val="false"/>
          <w:i w:val="false"/>
          <w:color w:val="000000"/>
          <w:sz w:val="28"/>
        </w:rPr>
        <w:t xml:space="preserve">
      </w:t>
      </w:r>
      <w:r>
        <w:rPr>
          <w:rFonts w:ascii="Times New Roman"/>
          <w:b w:val="false"/>
          <w:i w:val="false"/>
          <w:color w:val="000000"/>
          <w:sz w:val="28"/>
        </w:rPr>
        <w:t xml:space="preserve">16. Егер: өтiнiш берiлмеген болса, тыйым салу туралы шешiм шығарылса, өткiзу кезiнде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Райымбек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Райымбек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4"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5"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