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4099" w14:textId="7be4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05 ақпандағы № 63-353 шешімі. Алматы облысының Әділет департаментінде 2016 жылы 16 ақпанда № 3726 болып тіркелді. Күші жойылды - Алматы облысы Ескелді аудандық мәслихатының 2017 жылғы 9 маусымдағы № 14-100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Ескелді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2015 жылғы 22 желтоқсандағы "Ескелді ауданының 2016-2018 жылдарға арналған бюджеті туралы" № 60-337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3645 тіркелген, 2016 жылдың 22 қаңтарында № 4 "Жетісу шұғыласы"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4297837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217841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39630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4027308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1397188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173200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2456920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4349376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43249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100698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100698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"Ескелді ауданының экономика және бюджеттік жоспарлау бөлімі" мемлекеттік мекемесінің басшысына (келісім бойынша С. 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Шәлімбетов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5 ақпандағы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63-353 шешіміне 1- 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маслихатының 2015 жылғы 22 желтоқсандағы "Ескелді ауданының 2016-2018 жылдарға арналған бюджеті туралы" № 60-337 шешіміне бекітілген 1 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  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2619871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