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e825f" w14:textId="6ce82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Бақанас ауылындағы саябаққа атау беру және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Балқаш ауданы Бақанас ауылдық округі әкімінің 2016 жылғы 28 маусымдағы № 40-06 шешімі. Алматы облысы Әділет департаментінде 2016 жылы 20 шілдеде № 3902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әкімшілік-аумақтық құрылысы туралы" 1993 жылғы 8 желтоқсандағы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Бақанас ауылдық округінің Бақанас ауылы халқының пікірін ескере отырып және 2016 жылғы 7 маусымдағы Алматы облысының ономастикалық комиссиясының қорытындысы негізінде, Бақанас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 xml:space="preserve">ШЕШІМ ҚАБЫЛДАДЫ: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Бақанас ауылдық округінің Бақанас ауылындағы саябаққа "Д. А. Қонаев" атауы берілсін және "Салтанат-1" көшесі "Бап Өмірзақов" көшесіне, "Салтанат-2" көшесі "Юсуп Тілеубайұлы" көшесіне қайта аталсын.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"Бақанас ауылдық округі әкімінің аппараты" мемлекеттік мекемесінің жетекші маманы Ахметова Арай Мұратқызына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 әкімдігінің интернет-ресурсында жариялау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шешімнің орындалуын бақылауды өзіме қалдырамын.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Д. Садықбаев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