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ff20" w14:textId="139f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2016 жылғы 05 қаңтардағы № 1-9 қаулысы. Алматы облысы Әділет департаментінде 2016 жылы 09 ақпанда № 3695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наурызындағы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қазанындағы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 </w:t>
      </w:r>
      <w:r>
        <w:br/>
      </w:r>
      <w:r>
        <w:rPr>
          <w:rFonts w:ascii="Times New Roman"/>
          <w:b w:val="false"/>
          <w:i w:val="false"/>
          <w:color w:val="000000"/>
          <w:sz w:val="28"/>
        </w:rPr>
        <w:t>
      </w:t>
      </w:r>
      <w:r>
        <w:rPr>
          <w:rFonts w:ascii="Times New Roman"/>
          <w:b w:val="false"/>
          <w:i w:val="false"/>
          <w:color w:val="000000"/>
          <w:sz w:val="28"/>
        </w:rPr>
        <w:t>2. "Талдықорған қаласының құрылыс бөлімі" мемлекеттік мекемесі (Шаяхметов Асет Калиханович)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құрылыс бөлімі" мемлекеттік мекемесінің басшысы Шаяхметов Асет Калиханович осы қаулының ресми жариялануын әділет органдарында мемлекеттік тіркелгеннен кейін Қазақстан Республикасының Үкіметі айқындаған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Бұлдыбаев Кайрат Найманбаевичқа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
        <w:gridCol w:w="5"/>
        <w:gridCol w:w="1164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Қарасаев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 әкімдігінің 2016 жылғы "05" қаңтар № 1-9 қаулысымен бекітілген қосымша</w:t>
            </w:r>
            <w:r>
              <w:br/>
            </w:r>
            <w:r>
              <w:rPr>
                <w:rFonts w:ascii="Times New Roman"/>
                <w:b w:val="false"/>
                <w:i w:val="false"/>
                <w:color w:val="000000"/>
                <w:sz w:val="20"/>
              </w:rPr>
              <w:t>
</w:t>
            </w:r>
          </w:p>
        </w:tc>
      </w:tr>
    </w:tbl>
    <w:bookmarkStart w:name="z12" w:id="0"/>
    <w:p>
      <w:pPr>
        <w:spacing w:after="0"/>
        <w:ind w:left="0"/>
        <w:jc w:val="left"/>
      </w:pPr>
      <w:r>
        <w:rPr>
          <w:rFonts w:ascii="Times New Roman"/>
          <w:b/>
          <w:i w:val="false"/>
          <w:color w:val="000000"/>
        </w:rPr>
        <w:t xml:space="preserve"> "Талдықорған қаласының құрылыс бөлімі" мемлекеттік мекемесі туралы</w:t>
      </w:r>
      <w:r>
        <w:rPr>
          <w:rFonts w:ascii="Times New Roman"/>
          <w:b/>
          <w:i w:val="false"/>
          <w:color w:val="000000"/>
        </w:rPr>
        <w:t xml:space="preserve">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құрылыс бөлімі" мемлекеттік мекемесі Талдықорған қаласы аумағында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құрылыс бөлімі" мемлекеттік мекемесінде ведомстволар жоқ.</w:t>
      </w:r>
      <w:r>
        <w:br/>
      </w:r>
      <w:r>
        <w:rPr>
          <w:rFonts w:ascii="Times New Roman"/>
          <w:b w:val="false"/>
          <w:i w:val="false"/>
          <w:color w:val="000000"/>
          <w:sz w:val="28"/>
        </w:rPr>
        <w:t>
      </w:t>
      </w:r>
      <w:r>
        <w:rPr>
          <w:rFonts w:ascii="Times New Roman"/>
          <w:b w:val="false"/>
          <w:i w:val="false"/>
          <w:color w:val="000000"/>
          <w:sz w:val="28"/>
        </w:rPr>
        <w:t>3. "Талдықорған қаласының құрылыс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қаласының құрылыс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қаласының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"Талдықорған қаласының құрылыс бөлімі"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xml:space="preserve">7. "Талдықорған қаласының құрылыс бөлімі" мемлекеттік мекемесі өз құзыретінің мәселелері бойынша заңнамада белгіленген тәртіппен "Талдықорған қаласының құрылыс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"Талдықорған қаласының құрылыс бөлімі" мемлекеттік мекемесінің құрылымы мен шекті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Абай көшесі, № 241.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қаласының құрылыс бөлімі"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қаласының құрылыс бөлімі" мемлекеттік мекемесі кәсіпкерлік субъектілерімен "Талдықорған қаласының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"Талдықорған қаласының құрылыс бөлімі" мемлекеттік мекемесіне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қаласының құрылыс бөлімі" мемлекеттік мекемесінің миссиясы: Талдықорған қаласының аумағында Қазақстан Республикасының қолданыстағы заңнамасына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қалалық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3) объектілерді пайдалануға қабылдау актілерін дайындау және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4)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5)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қолданыстағы заңнамаларына сәйкес өзге де өкілеттерді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"Талдықорған қаласының құрылыс бөлімі" мемлекеттік мекемесінің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техникалық және авторлық қадағалаулармен қолдау арқылы обектінің құрылысын қамтамасыз ету;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заңнамасына сәйкес өз құзыреті шегінде басқа да құқықтар мен міндеттерді жүзеге асыру. </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қаласының құрылыс бөлімі" мемлекеттік мекемесіне басшылықты "Талдықорған қаласының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19. "Талдықорған қаласының құрылыс бөлімі" мемлекеттік мекемесінің бірінші басшысын Талдықорған қаласының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"Талдықорған қаласының құрылыс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"Талдықорған қаласының құрылыс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құрылыс бөлімі"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құрылыс бөлімі"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құрылыс бөлімі"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"Талдықорған қаласының құрылыс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"Талдықорған қаласының құрылыс бөлімі"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"Талдықорған қаласы құрылыс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"Талдықорған қаласы құрылыс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"Талдықорған қаласы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"Талдықорған қаласы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