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ea54d" w14:textId="08ea5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Шалқар ауданы Шалқар қаласының жерлерін аймақтарға бөлу сызбасын, бағалау аймақтарының шекараларын және жер учаскелері үшін төлемақының базалық ставкаларына түзету коэффициенттерін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Шалқар аудандық мәслихатының 2016 жылғы 11 шілдедегі № 37 шешімі. Ақтөбе облысының Әділет департаментінде 2016 жылғы 25 шілдеде № 5013 болып тіркелді. Күші жойылды - Ақтөбе облысы Шалқар аудандық мәслихатының 2021 жылғы 5 наурыздағы № 17 шешімімен</w:t>
      </w:r>
    </w:p>
    <w:p>
      <w:pPr>
        <w:spacing w:after="0"/>
        <w:ind w:left="0"/>
        <w:jc w:val="both"/>
      </w:pPr>
      <w:bookmarkStart w:name="z4"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Шалқар аудандық мәслихатының 05.03.2021 </w:t>
      </w:r>
      <w:r>
        <w:rPr>
          <w:rFonts w:ascii="Times New Roman"/>
          <w:b w:val="false"/>
          <w:i w:val="false"/>
          <w:color w:val="000000"/>
          <w:sz w:val="28"/>
        </w:rPr>
        <w:t>№ 17</w:t>
      </w:r>
      <w:r>
        <w:rPr>
          <w:rFonts w:ascii="Times New Roman"/>
          <w:b w:val="false"/>
          <w:i w:val="false"/>
          <w:color w:val="ff0000"/>
          <w:sz w:val="28"/>
        </w:rPr>
        <w:t xml:space="preserve"> шешімімен (алғашқы ресми жарияланған күнінен бастап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Қазақстан Республикасының 2003 жылғы 20 маусымдағы Жер кодексiнің </w:t>
      </w:r>
      <w:r>
        <w:rPr>
          <w:rFonts w:ascii="Times New Roman"/>
          <w:b w:val="false"/>
          <w:i w:val="false"/>
          <w:color w:val="000000"/>
          <w:sz w:val="28"/>
        </w:rPr>
        <w:t>8 бабына</w:t>
      </w:r>
      <w:r>
        <w:rPr>
          <w:rFonts w:ascii="Times New Roman"/>
          <w:b w:val="false"/>
          <w:i w:val="false"/>
          <w:color w:val="000000"/>
          <w:sz w:val="28"/>
        </w:rPr>
        <w:t xml:space="preserve">, 11 бабының </w:t>
      </w:r>
      <w:r>
        <w:rPr>
          <w:rFonts w:ascii="Times New Roman"/>
          <w:b w:val="false"/>
          <w:i w:val="false"/>
          <w:color w:val="000000"/>
          <w:sz w:val="28"/>
        </w:rPr>
        <w:t>1 тармағына</w:t>
      </w:r>
      <w:r>
        <w:rPr>
          <w:rFonts w:ascii="Times New Roman"/>
          <w:b w:val="false"/>
          <w:i w:val="false"/>
          <w:color w:val="000000"/>
          <w:sz w:val="28"/>
        </w:rPr>
        <w:t xml:space="preserve"> сәйкес, Шалқар аудандық мәслихаты </w:t>
      </w:r>
      <w:r>
        <w:rPr>
          <w:rFonts w:ascii="Times New Roman"/>
          <w:b/>
          <w:i w:val="false"/>
          <w:color w:val="000000"/>
          <w:sz w:val="28"/>
        </w:rPr>
        <w:t>ШЕШІ</w:t>
      </w:r>
      <w:r>
        <w:rPr>
          <w:rFonts w:ascii="Times New Roman"/>
          <w:b/>
          <w:i w:val="false"/>
          <w:color w:val="000000"/>
          <w:sz w:val="28"/>
        </w:rPr>
        <w:t xml:space="preserve">М </w:t>
      </w:r>
      <w:r>
        <w:rPr>
          <w:rFonts w:ascii="Times New Roman"/>
          <w:b/>
          <w:i w:val="false"/>
          <w:color w:val="000000"/>
          <w:sz w:val="28"/>
        </w:rPr>
        <w:t>ҚАБЫЛДАДЫ</w:t>
      </w:r>
      <w:r>
        <w:rPr>
          <w:rFonts w:ascii="Times New Roman"/>
          <w:b/>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1. Ақтөбе облысы Шалқар ауданы Шалқар қаласының жерлерін аймақтарға бөлу сызбасы, бағалау аймақтарының шекаралары және жер учаскелері үшін төлемақының базалық ставкаларына түзету коэффициенттері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қосымшаларына</w:t>
      </w:r>
      <w:r>
        <w:rPr>
          <w:rFonts w:ascii="Times New Roman"/>
          <w:b w:val="false"/>
          <w:i w:val="false"/>
          <w:color w:val="000000"/>
          <w:sz w:val="28"/>
        </w:rPr>
        <w:t xml:space="preserve"> сәйкес бекітілсін.</w:t>
      </w:r>
      <w:r>
        <w:br/>
      </w:r>
      <w:r>
        <w:rPr>
          <w:rFonts w:ascii="Times New Roman"/>
          <w:b w:val="false"/>
          <w:i w:val="false"/>
          <w:color w:val="000000"/>
          <w:sz w:val="28"/>
        </w:rPr>
        <w:t xml:space="preserve">
      </w:t>
      </w:r>
      <w:r>
        <w:rPr>
          <w:rFonts w:ascii="Times New Roman"/>
          <w:b w:val="false"/>
          <w:i w:val="false"/>
          <w:color w:val="000000"/>
          <w:sz w:val="28"/>
        </w:rPr>
        <w:t>2. Осы шешім оның алғашқы ресми жарияланған күнінен кейін күнтізбелік он күн өткен соң қолданысқа енгізіледі.</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мәслихаттың сессиясы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Ержанов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хатшысының міндетін атқарушы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Нуртаев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11 шілдедегі № 37 шешіміне 1 қосымша</w:t>
            </w:r>
          </w:p>
        </w:tc>
      </w:tr>
    </w:tbl>
    <w:p>
      <w:pPr>
        <w:spacing w:after="0"/>
        <w:ind w:left="0"/>
        <w:jc w:val="left"/>
      </w:pPr>
      <w:r>
        <w:rPr>
          <w:rFonts w:ascii="Times New Roman"/>
          <w:b/>
          <w:i w:val="false"/>
          <w:color w:val="000000"/>
        </w:rPr>
        <w:t xml:space="preserve"> Ақтөбе облысы Шалқар ауданы Шалқар қаласының жерлерін аймақтарға бөлу сызбасы </w:t>
      </w:r>
    </w:p>
    <w:p>
      <w:pPr>
        <w:spacing w:after="0"/>
        <w:ind w:left="0"/>
        <w:jc w:val="both"/>
      </w:pPr>
      <w:r>
        <w:drawing>
          <wp:inline distT="0" distB="0" distL="0" distR="0">
            <wp:extent cx="7810500" cy="7061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70612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11 шілдедегі № 37 шешіміне 2 қосымша</w:t>
            </w:r>
          </w:p>
        </w:tc>
      </w:tr>
    </w:tbl>
    <w:p>
      <w:pPr>
        <w:spacing w:after="0"/>
        <w:ind w:left="0"/>
        <w:jc w:val="left"/>
      </w:pPr>
      <w:r>
        <w:rPr>
          <w:rFonts w:ascii="Times New Roman"/>
          <w:b/>
          <w:i w:val="false"/>
          <w:color w:val="000000"/>
        </w:rPr>
        <w:t xml:space="preserve"> Ақтөбе облысы Шалқар ауданы Шалқар қаласының жерлерін бағалау аймақтарының шекаралары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9"/>
        <w:gridCol w:w="11069"/>
        <w:gridCol w:w="842"/>
      </w:tblGrid>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нөмірі</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Жер-кадастрлық кварталдар шекараларымен аймақтардың қиылысу шекаралары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 ауданы, га</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аймақ: 4в, 4б, 5б, 5г, 6в, 1г учаскелерінің шекараларында, </w:t>
            </w:r>
            <w:r>
              <w:br/>
            </w:r>
            <w:r>
              <w:rPr>
                <w:rFonts w:ascii="Times New Roman"/>
                <w:b w:val="false"/>
                <w:i w:val="false"/>
                <w:color w:val="000000"/>
                <w:sz w:val="20"/>
              </w:rPr>
              <w:t>-004, -005,-006 жер - кадастрлық кварталдар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алап </w:t>
            </w:r>
            <w:r>
              <w:br/>
            </w:r>
            <w:r>
              <w:rPr>
                <w:rFonts w:ascii="Times New Roman"/>
                <w:b w:val="false"/>
                <w:i w:val="false"/>
                <w:color w:val="000000"/>
                <w:sz w:val="20"/>
              </w:rPr>
              <w:t>Алаптың шекаралары Г.Резванов көшесі бойынша солтүстік-батыс бөліктен басталып, әрі қарай оңтүстік-шығыс бағытта жоғарыда аталған көшемен оңтүстік бағытындағы Москва көшесіндегі бұрылысқа (батыс бөлік) тіреліп, мұнда солтүстік-батыс бағытта тұзды көлді, оған жақын жатқан құрылыстарды қоршай келе, М.Шыманұлы көшесіне дейін (батыс бөлік) және оның бойымен әрі қарай оңтүстік-батыс бағытында А.Жұбанов көшесіне тіреліп (солтүстік бөлік) және солтүстік-батыс бағытында Қ.Қонақбайұлы көшесіне дейін (шығыс бөлік), Қ.Қонақбайұлы көшесі бойымен солтүстік-шығыс бағытында Желтоқсан көшесіне дейін (солтүстік бөлік), Желтоқсан көшесі бойымен бұрыштағы №1а үйге дейін, солтүстік бағытында Г. Резванов көшесіне дейін.</w:t>
            </w:r>
            <w:r>
              <w:br/>
            </w:r>
            <w:r>
              <w:rPr>
                <w:rFonts w:ascii="Times New Roman"/>
                <w:b w:val="false"/>
                <w:i w:val="false"/>
                <w:color w:val="000000"/>
                <w:sz w:val="20"/>
              </w:rPr>
              <w:t>
Екінші алап</w:t>
            </w:r>
            <w:r>
              <w:br/>
            </w:r>
            <w:r>
              <w:rPr>
                <w:rFonts w:ascii="Times New Roman"/>
                <w:b w:val="false"/>
                <w:i w:val="false"/>
                <w:color w:val="000000"/>
                <w:sz w:val="20"/>
              </w:rPr>
              <w:t>Шекаралары, Шалқар - Ырғыз тас жолынан, әрі қарай А.П.Тихонов көшесі бойымен басталып, темір жол өнеркәсібі аймағын қоса алғанда, Питомник тұйығына дейін, Питомник тұйығынан онтүстік-батыс бағытында Г. Резванов көшесіне дейін, Г. Резванов көшесі бойымен солтүстік бағытында өнеркәсіп аймағымен шектесіп, Шалқар - Ырғыз тас жолына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II аймақ: 4а, 4г, 5а, 5в учаскелерінің шекараларында, </w:t>
            </w:r>
            <w:r>
              <w:br/>
            </w:r>
            <w:r>
              <w:rPr>
                <w:rFonts w:ascii="Times New Roman"/>
                <w:b w:val="false"/>
                <w:i w:val="false"/>
                <w:color w:val="000000"/>
                <w:sz w:val="20"/>
              </w:rPr>
              <w:t>-004, -005 жер-кадастрлық кварталдар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287,21</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w:t>
            </w:r>
            <w:r>
              <w:br/>
            </w:r>
            <w:r>
              <w:rPr>
                <w:rFonts w:ascii="Times New Roman"/>
                <w:b w:val="false"/>
                <w:i w:val="false"/>
                <w:color w:val="000000"/>
                <w:sz w:val="20"/>
              </w:rPr>
              <w:t>Шекаралары Жағалау және Желтоқсан көшелерінің қиылысынан солтүстік бөлікте (оңтүстік бөлік) басталады, әрі қарай Қ.Қонақбайұлы көшесімен (батыс бөлік) №121 үйге дейін, А.Жұбанов көшесіне өтіп (оңтүстік бөлік) оңтүстік-шығыс бағытында М.Шыманұлы көшесімен қиылысқанға дейін (шығыс бөлік) созылып, әрі қарай солтүстік-шығыс бағытында І.Үргенішбаев көшесімен қиылысқанға дейін, оның бойымен оңтүстік-шығыс бағытында, көшенің екі жағындағы құрылыстарды қоса алғанда, өндірістік базаға дейін, әрі қарай оңтүстік - батыс бағытында Бүйректөбе көшесімен (шығыс бөлік) А.Жұбанов көшесі қиылысына дейін, әрі қарай шекара А.Жұбанов көшесі №15 үйге жетіп, күрт оңтүстік бағытта Шалқар - Бозой тас жолымен екі жағын қамтып (тас жолын маңайындағы батыс және шығыс бөліктерін), Е.Бекет көшесіне дейін, оңтүстік бағыттағы құрылысы жоспарланып отырған әкімшілік құрылыстар мен демалыс паркі орналасқан кең учаскесі бар екі жақты қамти келе, әрі қарай батыс бағытында Шалқар көлінің жағасымен Жағалау көшесіне (шығыс бөлігі) солтүстік бағытта Шалқар көлін айналып өтіп, шекара сызығын Жағалау және Желтоқсан көшелерінің қиылысында аяқтайды.</w:t>
            </w:r>
            <w:r>
              <w:br/>
            </w:r>
            <w:r>
              <w:rPr>
                <w:rFonts w:ascii="Times New Roman"/>
                <w:b w:val="false"/>
                <w:i w:val="false"/>
                <w:color w:val="000000"/>
                <w:sz w:val="20"/>
              </w:rPr>
              <w:t>
Екінші алап</w:t>
            </w:r>
            <w:r>
              <w:br/>
            </w:r>
            <w:r>
              <w:rPr>
                <w:rFonts w:ascii="Times New Roman"/>
                <w:b w:val="false"/>
                <w:i w:val="false"/>
                <w:color w:val="000000"/>
                <w:sz w:val="20"/>
              </w:rPr>
              <w:t>Шекаралары Желтоқсан көшесі №1а (оңтүстік бөлік) басталып оның бойымен стадионға қарай бұрылысқа дейін, мұнда жолдың екі жағын қамтып, әрі қарай оңтүстік-шығыс бағытындағы зиратқа дейін, мұнда шығыс бағытына ауысып, аурухананың артқы жағында Т.Шойғарин көшесімен, көшенің екі жағын қоса алғанда, спортзалының ғимаратына дейін, тұзды көлдің жағалауымен, жоспарланып отырған демалыс паркі бар көлдердің арасындағы кеңістікпен қоршап, әрі қарай Н.Қобландин көшесінің екі жағын қамтып, Желтоқсан көшесіне дейін.</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ІІІ аймақ: 2а, 2б, 3а, 3б, 6а, 6б, 6г учаскелерінің шекараларында, </w:t>
            </w:r>
            <w:r>
              <w:br/>
            </w:r>
            <w:r>
              <w:rPr>
                <w:rFonts w:ascii="Times New Roman"/>
                <w:b w:val="false"/>
                <w:i w:val="false"/>
                <w:color w:val="000000"/>
                <w:sz w:val="20"/>
              </w:rPr>
              <w:t>-003, -006 жер-кадастрлық кварталдар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554,85</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Бірінші алап </w:t>
            </w:r>
            <w:r>
              <w:br/>
            </w:r>
            <w:r>
              <w:rPr>
                <w:rFonts w:ascii="Times New Roman"/>
                <w:b w:val="false"/>
                <w:i w:val="false"/>
                <w:color w:val="000000"/>
                <w:sz w:val="20"/>
              </w:rPr>
              <w:t>Шекаралары батыста Шалқар - Ырғыз тас жолының бойымен электр таратушы қосалқы стансасы аумағына дейін жетіп, солтүстік бөлігінде Жастар көшесіне дейінгі ғимараттарды қамтиды, электр беріліс желілерінің өтуіне байланысты елеусіз үзіліп, құрылыстары бар тұрғын алапты айналып өтіп (оңтүстік бөлік), мұнда шығыста айналма тас жолымен бұрылысқа дейін жетпей, оңтүстік бағытта тұрғын алабын айналып келе, Шоқысу тұйығына дейін жетіп, Шоқысу тұйығынан "Бауырластар зираты" саябағының артқы жағымен Ы.Қарагулин көшесіне дейін, бала-бақша ғимаратынан оңтүстік-шығысқа бұрылып, әрі қарай А.П.Тихонов көшесінің екі жағын қамтып, Шалқар - Ырғыз тас жолымен қосқан жолға шығады.</w:t>
            </w:r>
            <w:r>
              <w:br/>
            </w:r>
            <w:r>
              <w:rPr>
                <w:rFonts w:ascii="Times New Roman"/>
                <w:b w:val="false"/>
                <w:i w:val="false"/>
                <w:color w:val="000000"/>
                <w:sz w:val="20"/>
              </w:rPr>
              <w:t xml:space="preserve">
Екінші алап </w:t>
            </w:r>
            <w:r>
              <w:br/>
            </w:r>
            <w:r>
              <w:rPr>
                <w:rFonts w:ascii="Times New Roman"/>
                <w:b w:val="false"/>
                <w:i w:val="false"/>
                <w:color w:val="000000"/>
                <w:sz w:val="20"/>
              </w:rPr>
              <w:t>Шекаралары солтүстікте Москва (шығыс бөлік) және Г.Резванов көшелерінің қиылысынан басталады, әрі қарай шығыс бағытында темір жол қызметкерлеріне арналған жаңа қалашыққа дейін жетіп, оны қамти келе, шығыста ауданның Бас жоспарына сай жоспарланып отырған "Уплотнение" ауданын айналып өтіп, мұнда айналма тас жолы бойымен Шалқар - Бозой жолына дейін, онымен шектескен жерде (шығыс бөлік) солтүстік бағытында А.Жұбанов көшесі №1 а үйге дейін, әрі қарай оңтүстік - шығыс бағытта Бүйректөбе көшесіне дейін (оңтүстік бөлік), солтүстік шекараның бойымен жоспарланып отырған "Уплотнение" ауданын айналып өтіп, Е.Қайдауылұлы көшесіне дейін жетіп, батыс бағытында зиратты жағалай өте, Ж.Ахун мешітіне дейін, Ж.Ахун мешітінен солтүстік-шығыс бағытта Москва көшесінің екі жағына жақын орналасқан алаңдарын қамтып, Г. Резванов көшесі қиылысына шығады.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аймақ: 1а, 1б, 1в, 6е, 6д учаскелерінің шекараларында, </w:t>
            </w:r>
            <w:r>
              <w:br/>
            </w:r>
            <w:r>
              <w:rPr>
                <w:rFonts w:ascii="Times New Roman"/>
                <w:b w:val="false"/>
                <w:i w:val="false"/>
                <w:color w:val="000000"/>
                <w:sz w:val="20"/>
              </w:rPr>
              <w:t>-001, -004, -006 жер - кадастрлық кварталдар</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502,03</w:t>
            </w:r>
          </w:p>
        </w:tc>
      </w:tr>
      <w:tr>
        <w:trPr>
          <w:trHeight w:val="30" w:hRule="atLeast"/>
        </w:trPr>
        <w:tc>
          <w:tcPr>
            <w:tcW w:w="3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алап</w:t>
            </w:r>
            <w:r>
              <w:br/>
            </w:r>
            <w:r>
              <w:rPr>
                <w:rFonts w:ascii="Times New Roman"/>
                <w:b w:val="false"/>
                <w:i w:val="false"/>
                <w:color w:val="000000"/>
                <w:sz w:val="20"/>
              </w:rPr>
              <w:t>"Жомарт" даму аймағы.</w:t>
            </w:r>
            <w:r>
              <w:br/>
            </w:r>
            <w:r>
              <w:rPr>
                <w:rFonts w:ascii="Times New Roman"/>
                <w:b w:val="false"/>
                <w:i w:val="false"/>
                <w:color w:val="000000"/>
                <w:sz w:val="20"/>
              </w:rPr>
              <w:t>
Екінші алап</w:t>
            </w:r>
            <w:r>
              <w:br/>
            </w:r>
            <w:r>
              <w:rPr>
                <w:rFonts w:ascii="Times New Roman"/>
                <w:b w:val="false"/>
                <w:i w:val="false"/>
                <w:color w:val="000000"/>
                <w:sz w:val="20"/>
              </w:rPr>
              <w:t>"М.Шыманұлы" даму аймағы.</w:t>
            </w:r>
            <w:r>
              <w:br/>
            </w:r>
            <w:r>
              <w:rPr>
                <w:rFonts w:ascii="Times New Roman"/>
                <w:b w:val="false"/>
                <w:i w:val="false"/>
                <w:color w:val="000000"/>
                <w:sz w:val="20"/>
              </w:rPr>
              <w:t>
Үшінші алап</w:t>
            </w:r>
            <w:r>
              <w:br/>
            </w:r>
            <w:r>
              <w:rPr>
                <w:rFonts w:ascii="Times New Roman"/>
                <w:b w:val="false"/>
                <w:i w:val="false"/>
                <w:color w:val="000000"/>
                <w:sz w:val="20"/>
              </w:rPr>
              <w:t>"Өнеркәсіп аймағы" даму аймағы.</w:t>
            </w:r>
            <w:r>
              <w:br/>
            </w:r>
            <w:r>
              <w:rPr>
                <w:rFonts w:ascii="Times New Roman"/>
                <w:b w:val="false"/>
                <w:i w:val="false"/>
                <w:color w:val="000000"/>
                <w:sz w:val="20"/>
              </w:rPr>
              <w:t>
Төртінші алап</w:t>
            </w:r>
            <w:r>
              <w:br/>
            </w:r>
            <w:r>
              <w:rPr>
                <w:rFonts w:ascii="Times New Roman"/>
                <w:b w:val="false"/>
                <w:i w:val="false"/>
                <w:color w:val="000000"/>
                <w:sz w:val="20"/>
              </w:rPr>
              <w:t>Шалқар қаласының даму аймағы.</w:t>
            </w:r>
          </w:p>
        </w:tc>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2016 жылғы 11 шілдедегі № 37 шешіміне 3 қосымша</w:t>
            </w:r>
          </w:p>
        </w:tc>
      </w:tr>
    </w:tbl>
    <w:p>
      <w:pPr>
        <w:spacing w:after="0"/>
        <w:ind w:left="0"/>
        <w:jc w:val="left"/>
      </w:pPr>
      <w:r>
        <w:rPr>
          <w:rFonts w:ascii="Times New Roman"/>
          <w:b/>
          <w:i w:val="false"/>
          <w:color w:val="000000"/>
        </w:rPr>
        <w:t xml:space="preserve"> Ақтөбе облысы Шалқар ауданы Шалқар қаласының жер учаскелері үшін төлемақының базалық ставкаларына түзету коэффициенттері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58"/>
        <w:gridCol w:w="7342"/>
      </w:tblGrid>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Аймақтың нөмірі</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 үшін төлемақының базалық ставкаларына түзету коэффициенттері</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4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w:t>
            </w:r>
          </w:p>
        </w:tc>
        <w:tc>
          <w:tcPr>
            <w:tcW w:w="7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