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7cfe" w14:textId="8657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2016-2018 жылдарға арналған бюджетін бекіту туралы" 2015 жылғы 25 желтоқсандағы № 250 аудандық мәслихаттың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2016 жылғы 10 маусымдағы № 22 шешімі. Ақтөбе облысының Әділет департаментінде 2016 жылғы 30 маусымда № 4971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25 желтоқсандағы № 250 "Шалқар ауданының 2016-2018 жылдарға арналған бюджетін бекіту туралы" (нормативтік құқықтық актілерді мемлекеттік тіркеу Тізілімінде № 4682 санымен тіркелген, 2016 жылғы 30 қаңтардағы "Шежірелі өлке"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Шалқар ауданының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1) кірістер                                                 6831244,9 мың теңге,</w:t>
      </w:r>
      <w:r>
        <w:br/>
      </w:r>
      <w:r>
        <w:rPr>
          <w:rFonts w:ascii="Times New Roman"/>
          <w:b w:val="false"/>
          <w:i w:val="false"/>
          <w:color w:val="000000"/>
          <w:sz w:val="28"/>
        </w:rPr>
        <w:t>
      оның ішінде :</w:t>
      </w:r>
      <w:r>
        <w:br/>
      </w:r>
      <w:r>
        <w:rPr>
          <w:rFonts w:ascii="Times New Roman"/>
          <w:b w:val="false"/>
          <w:i w:val="false"/>
          <w:color w:val="000000"/>
          <w:sz w:val="28"/>
        </w:rPr>
        <w:t>
      салықтық түсімдер                                          2318266 ,0 мың теңге,</w:t>
      </w:r>
      <w:r>
        <w:br/>
      </w:r>
      <w:r>
        <w:rPr>
          <w:rFonts w:ascii="Times New Roman"/>
          <w:b w:val="false"/>
          <w:i w:val="false"/>
          <w:color w:val="000000"/>
          <w:sz w:val="28"/>
        </w:rPr>
        <w:t>
      салықтық емес түсімдер                                     6360,0 мың теңге,</w:t>
      </w:r>
      <w:r>
        <w:br/>
      </w:r>
      <w:r>
        <w:rPr>
          <w:rFonts w:ascii="Times New Roman"/>
          <w:b w:val="false"/>
          <w:i w:val="false"/>
          <w:color w:val="000000"/>
          <w:sz w:val="28"/>
        </w:rPr>
        <w:t>
      негізгі капиталды сатудан түсетін түсімдер                   15000,0 мың теңге,</w:t>
      </w:r>
      <w:r>
        <w:br/>
      </w:r>
      <w:r>
        <w:rPr>
          <w:rFonts w:ascii="Times New Roman"/>
          <w:b w:val="false"/>
          <w:i w:val="false"/>
          <w:color w:val="000000"/>
          <w:sz w:val="28"/>
        </w:rPr>
        <w:t>
      трансферттердің түсімдері                                      4491618,9 мың теңге;</w:t>
      </w:r>
      <w:r>
        <w:br/>
      </w:r>
      <w:r>
        <w:rPr>
          <w:rFonts w:ascii="Times New Roman"/>
          <w:b w:val="false"/>
          <w:i w:val="false"/>
          <w:color w:val="000000"/>
          <w:sz w:val="28"/>
        </w:rPr>
        <w:t>
      2) шығындар                                                  7118011,2 мың теңге;</w:t>
      </w:r>
      <w:r>
        <w:br/>
      </w:r>
      <w:r>
        <w:rPr>
          <w:rFonts w:ascii="Times New Roman"/>
          <w:b w:val="false"/>
          <w:i w:val="false"/>
          <w:color w:val="000000"/>
          <w:sz w:val="28"/>
        </w:rPr>
        <w:t>
      3) таза бюджеттік кредиттеу                               466299,0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469529,0 мың теңге,</w:t>
      </w:r>
      <w:r>
        <w:br/>
      </w:r>
      <w:r>
        <w:rPr>
          <w:rFonts w:ascii="Times New Roman"/>
          <w:b w:val="false"/>
          <w:i w:val="false"/>
          <w:color w:val="000000"/>
          <w:sz w:val="28"/>
        </w:rPr>
        <w:t>
      бюджеттік кредиттерді өтеу                                     3230,0 мың теңге;</w:t>
      </w:r>
      <w:r>
        <w:br/>
      </w:r>
      <w:r>
        <w:rPr>
          <w:rFonts w:ascii="Times New Roman"/>
          <w:b w:val="false"/>
          <w:i w:val="false"/>
          <w:color w:val="000000"/>
          <w:sz w:val="28"/>
        </w:rPr>
        <w:t>
      4) бюджет тапшылығы (профицит)                               -753065,3 мың теңге;</w:t>
      </w:r>
      <w:r>
        <w:br/>
      </w:r>
      <w:r>
        <w:rPr>
          <w:rFonts w:ascii="Times New Roman"/>
          <w:b w:val="false"/>
          <w:i w:val="false"/>
          <w:color w:val="000000"/>
          <w:sz w:val="28"/>
        </w:rPr>
        <w:t>
      5) бюджет тапшылығын қаржыландыру</w:t>
      </w:r>
      <w:r>
        <w:br/>
      </w:r>
      <w:r>
        <w:rPr>
          <w:rFonts w:ascii="Times New Roman"/>
          <w:b w:val="false"/>
          <w:i w:val="false"/>
          <w:color w:val="000000"/>
          <w:sz w:val="28"/>
        </w:rPr>
        <w:t>
      (профицитті пайдалану)                                     753065,3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алтыншы абзацында:</w:t>
      </w:r>
      <w:r>
        <w:br/>
      </w:r>
      <w:r>
        <w:rPr>
          <w:rFonts w:ascii="Times New Roman"/>
          <w:b w:val="false"/>
          <w:i w:val="false"/>
          <w:color w:val="000000"/>
          <w:sz w:val="28"/>
        </w:rPr>
        <w:t>
      "93628,0" сандары "89483,9" сандарымен ауыстырылсын және</w:t>
      </w:r>
      <w:r>
        <w:br/>
      </w:r>
      <w:r>
        <w:rPr>
          <w:rFonts w:ascii="Times New Roman"/>
          <w:b w:val="false"/>
          <w:i w:val="false"/>
          <w:color w:val="000000"/>
          <w:sz w:val="28"/>
        </w:rPr>
        <w:t>
      мынадай мазмұндағы сегізінші абзацпен толықтырылсын:</w:t>
      </w:r>
      <w:r>
        <w:br/>
      </w:r>
      <w:r>
        <w:rPr>
          <w:rFonts w:ascii="Times New Roman"/>
          <w:b w:val="false"/>
          <w:i w:val="false"/>
          <w:color w:val="000000"/>
          <w:sz w:val="28"/>
        </w:rPr>
        <w:t>
      "ведомстволық бағыныстағы дене шынықтыру және спорт ұйымдарының күрделі шығыстарына – 278,0 мың теңге.";</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Уксакбаев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10 маусымдағы № 22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1 қосымша</w:t>
            </w:r>
          </w:p>
        </w:tc>
      </w:tr>
    </w:tbl>
    <w:p>
      <w:pPr>
        <w:spacing w:after="0"/>
        <w:ind w:left="0"/>
        <w:jc w:val="left"/>
      </w:pPr>
      <w:r>
        <w:rPr>
          <w:rFonts w:ascii="Times New Roman"/>
          <w:b/>
          <w:i w:val="false"/>
          <w:color w:val="000000"/>
        </w:rPr>
        <w:t xml:space="preserve"> Шалқар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6831244,9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2318266,0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4491618,9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4491618,9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4491618,9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7118011,2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405748,5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353200,5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233834,5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233802,5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5170803,0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4223356,5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3899672,5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тәрбиешілеріне берілген баланы (балаларды) асырап бағу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317734,4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317734,4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160823,8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446612,6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368712,2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331553,3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233080,4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179264,9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179264,9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органынынң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466299,0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-753065,3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753065,3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10 маусымдағы № 22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6 қосымша</w:t>
            </w:r>
          </w:p>
        </w:tc>
      </w:tr>
    </w:tbl>
    <w:p>
      <w:pPr>
        <w:spacing w:after="0"/>
        <w:ind w:left="0"/>
        <w:jc w:val="left"/>
      </w:pPr>
      <w:r>
        <w:rPr>
          <w:rFonts w:ascii="Times New Roman"/>
          <w:b/>
          <w:i w:val="false"/>
          <w:color w:val="000000"/>
        </w:rPr>
        <w:t xml:space="preserve"> Шалқар қаласы және ауылдық округ әкімдері аппараттарының 2016 жылға арналған бюджеттік бағдарламаларын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3339"/>
        <w:gridCol w:w="1391"/>
        <w:gridCol w:w="290"/>
        <w:gridCol w:w="3495"/>
        <w:gridCol w:w="3495"/>
      </w:tblGrid>
      <w:tr>
        <w:trPr/>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40535,0</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15912,0</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15513,5</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Біршоғыр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18591,0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18999,0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Жанақоныс</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13446,0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13895,0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16258,0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233802,5</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