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a4f5c" w14:textId="57a4f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ауыл шаруашылығы және ветеринария бөлімі" мемлекеттік мекемесінің атауын өзгерту және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ауданының әкімдігінің 2016 жылғы 21 қаңтардағы № 19 қаулысы. Ақтөбе облысы Әділет департаментінде 2016 жылғы 01 наурыздағы № 4760 болып тіркелді. Күші жойылды - Ақтөбе облысы Мұғалжар аудандық әкімдігінің 2016 жылғы 30 маусымдағы № 236 қаулысымен</w:t>
      </w:r>
    </w:p>
    <w:p>
      <w:pPr>
        <w:spacing w:after="0"/>
        <w:ind w:left="0"/>
        <w:jc w:val="left"/>
      </w:pPr>
      <w:r>
        <w:rPr>
          <w:rFonts w:ascii="Times New Roman"/>
          <w:b w:val="false"/>
          <w:i w:val="false"/>
          <w:color w:val="ff0000"/>
          <w:sz w:val="28"/>
        </w:rPr>
        <w:t xml:space="preserve">      Ескерту. Күші жойылды - Ақтөбе облысы Мұғалжар аудандық әкімдігінің 30.06.2016 </w:t>
      </w:r>
      <w:r>
        <w:rPr>
          <w:rFonts w:ascii="Times New Roman"/>
          <w:b w:val="false"/>
          <w:i w:val="false"/>
          <w:color w:val="ff0000"/>
          <w:sz w:val="28"/>
        </w:rPr>
        <w:t>№ 236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 413-IV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Мұғалжар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 "Мұғалжар аудандық ауыл шаруашылығы және ветеринария бөлімі" мемлекеттік мекемесінің атауы "Мұғалжар аудандық ауыл шаруашылығы бөлімі" мемлекеттік мекемесі болып өзгертілсін.</w:t>
      </w:r>
      <w:r>
        <w:br/>
      </w:r>
      <w:r>
        <w:rPr>
          <w:rFonts w:ascii="Times New Roman"/>
          <w:b w:val="false"/>
          <w:i w:val="false"/>
          <w:color w:val="000000"/>
          <w:sz w:val="28"/>
        </w:rPr>
        <w:t>
      </w:t>
      </w:r>
      <w:r>
        <w:rPr>
          <w:rFonts w:ascii="Times New Roman"/>
          <w:b w:val="false"/>
          <w:i w:val="false"/>
          <w:color w:val="000000"/>
          <w:sz w:val="28"/>
        </w:rPr>
        <w:t xml:space="preserve">2. Қоса беріліп отырған "Мұғалжар аудандық ауыл шаруашылығы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аудан әкімінің орынбасары Д.Сағыровқа жүктелсін. </w:t>
      </w:r>
      <w:r>
        <w:br/>
      </w:r>
      <w:r>
        <w:rPr>
          <w:rFonts w:ascii="Times New Roman"/>
          <w:b w:val="false"/>
          <w:i w:val="false"/>
          <w:color w:val="000000"/>
          <w:sz w:val="28"/>
        </w:rPr>
        <w:t>
      </w:t>
      </w:r>
      <w:r>
        <w:rPr>
          <w:rFonts w:ascii="Times New Roman"/>
          <w:b w:val="false"/>
          <w:i w:val="false"/>
          <w:color w:val="000000"/>
          <w:sz w:val="28"/>
        </w:rPr>
        <w:t>4. Осы қаулы оны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С.Шаңғұтов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19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"Мұғалжар аудандық ауыл шаруашылығы бөлімі" мемлекеттік мекемесінің ЕРЕЖЕСІ</w:t>
      </w:r>
    </w:p>
    <w:p>
      <w:pPr>
        <w:spacing w:after="0"/>
        <w:ind w:left="0"/>
        <w:jc w:val="left"/>
      </w:pPr>
      <w:r>
        <w:rPr>
          <w:rFonts w:ascii="Times New Roman"/>
          <w:b w:val="false"/>
          <w:i w:val="false"/>
          <w:color w:val="000000"/>
          <w:sz w:val="28"/>
        </w:rPr>
        <w:t>      </w:t>
      </w:r>
      <w:r>
        <w:rPr>
          <w:rFonts w:ascii="Times New Roman"/>
          <w:b/>
          <w:i w:val="false"/>
          <w:color w:val="000000"/>
          <w:sz w:val="28"/>
        </w:rPr>
        <w:t>1. Жалпы ережелер</w:t>
      </w:r>
      <w:r>
        <w:br/>
      </w:r>
      <w:r>
        <w:rPr>
          <w:rFonts w:ascii="Times New Roman"/>
          <w:b w:val="false"/>
          <w:i w:val="false"/>
          <w:color w:val="000000"/>
          <w:sz w:val="28"/>
        </w:rPr>
        <w:t>
      1. "Мұғалжар аудандық ауыл шаруашылығы бөлімі" мемлекеттік мекемесі аудан аумағындағы ауыл шаруашылығы және агроөнеркәсіп кешені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2. "Мұғалжар аудандық ауыл шаруашылығы бөлімі" мемлекеттік мекемесі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3. "Мұғалжар аудандық ауыл шаруашылығы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"Қазақстан Республикасы Қаржы министрлігі Қазынашылық комитетінің Ақтөбе облысы бойынша қазынашылық департаменті" мемлекеттік мекемесінде шоттары болады.</w:t>
      </w:r>
      <w:r>
        <w:br/>
      </w:r>
      <w:r>
        <w:rPr>
          <w:rFonts w:ascii="Times New Roman"/>
          <w:b w:val="false"/>
          <w:i w:val="false"/>
          <w:color w:val="000000"/>
          <w:sz w:val="28"/>
        </w:rPr>
        <w:t>
      4</w:t>
      </w:r>
      <w:r>
        <w:rPr>
          <w:rFonts w:ascii="Times New Roman"/>
          <w:b/>
          <w:i w:val="false"/>
          <w:color w:val="000000"/>
          <w:sz w:val="28"/>
        </w:rPr>
        <w:t>. "</w:t>
      </w:r>
      <w:r>
        <w:rPr>
          <w:rFonts w:ascii="Times New Roman"/>
          <w:b w:val="false"/>
          <w:i w:val="false"/>
          <w:color w:val="000000"/>
          <w:sz w:val="28"/>
        </w:rPr>
        <w:t>Мұғалжар аудандық ауыл шаруашылығы бөлімі" мемлекеттік мекемесі азаматтық-құқықтық қатынастарға өз атынан түседі.</w:t>
      </w:r>
      <w:r>
        <w:br/>
      </w:r>
      <w:r>
        <w:rPr>
          <w:rFonts w:ascii="Times New Roman"/>
          <w:b w:val="false"/>
          <w:i w:val="false"/>
          <w:color w:val="000000"/>
          <w:sz w:val="28"/>
        </w:rPr>
        <w:t xml:space="preserve">
      5. "Мұғалжар аудандық ауыл шаруашылығы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6. "Мұғалжар аудандық ауыл шаруашылығы бөлімі" мемлекеттік мекемесі өз құзіретінің мәселелері бойынша заңнамада белгіленген тәртіппен, "Мұғалжар аудандық ауыл шаруашылығы бөлімі" мемлекеттік мекемесінің басшысының бұйрықтарымен және Қазақстан Республикасының заңнамасында көзделген басқа да актілерімен рәсімделетін шешімдер қабылдайды.</w:t>
      </w:r>
      <w:r>
        <w:br/>
      </w:r>
      <w:r>
        <w:rPr>
          <w:rFonts w:ascii="Times New Roman"/>
          <w:b w:val="false"/>
          <w:i w:val="false"/>
          <w:color w:val="000000"/>
          <w:sz w:val="28"/>
        </w:rPr>
        <w:t>
      7</w:t>
      </w:r>
      <w:r>
        <w:rPr>
          <w:rFonts w:ascii="Times New Roman"/>
          <w:b/>
          <w:i w:val="false"/>
          <w:color w:val="000000"/>
          <w:sz w:val="28"/>
        </w:rPr>
        <w:t xml:space="preserve">. </w:t>
      </w:r>
      <w:r>
        <w:rPr>
          <w:rFonts w:ascii="Times New Roman"/>
          <w:b w:val="false"/>
          <w:i w:val="false"/>
          <w:color w:val="000000"/>
          <w:sz w:val="28"/>
        </w:rPr>
        <w:t>"Мұғалжар аудандық ауыл шаруашылығы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8. Заңды тұлғаның орналасқан жері: 030700, Қазақстан Республикасы, Ақтөбе облысы, Мұғалжар ауданы, Қандыағаш қаласы, "Жастық" мөлтек ауданы 2 үй.</w:t>
      </w:r>
      <w:r>
        <w:br/>
      </w:r>
      <w:r>
        <w:rPr>
          <w:rFonts w:ascii="Times New Roman"/>
          <w:b w:val="false"/>
          <w:i w:val="false"/>
          <w:color w:val="000000"/>
          <w:sz w:val="28"/>
        </w:rPr>
        <w:t>
      9. Мемлекеттік органның толық атауы- "Мұғалжар аудандық ауыл шаруашылығы бөлімі" мемлекеттік мекемесі.</w:t>
      </w:r>
      <w:r>
        <w:br/>
      </w:r>
      <w:r>
        <w:rPr>
          <w:rFonts w:ascii="Times New Roman"/>
          <w:b w:val="false"/>
          <w:i w:val="false"/>
          <w:color w:val="000000"/>
          <w:sz w:val="28"/>
        </w:rPr>
        <w:t>
      10. Құрылтайшысы және мемлекеттік басқарушы органы болып "Мұғалжар ауданы әкімінің аппараты" мемлекеттік мекемесі болып табылады.</w:t>
      </w:r>
      <w:r>
        <w:br/>
      </w:r>
      <w:r>
        <w:rPr>
          <w:rFonts w:ascii="Times New Roman"/>
          <w:b w:val="false"/>
          <w:i w:val="false"/>
          <w:color w:val="000000"/>
          <w:sz w:val="28"/>
        </w:rPr>
        <w:t>
      11. Осы Ереже "Мұғалжар аудандық ауыл шаруашылығы бөлімі" мемлекеттік мекемесінің құрылтай құжаты болып табылады.</w:t>
      </w:r>
      <w:r>
        <w:br/>
      </w:r>
      <w:r>
        <w:rPr>
          <w:rFonts w:ascii="Times New Roman"/>
          <w:b w:val="false"/>
          <w:i w:val="false"/>
          <w:color w:val="000000"/>
          <w:sz w:val="28"/>
        </w:rPr>
        <w:t>
      12. "Мұғалжар аудандық ауыл шаруашылығы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13. "Мұғалжар аудандық ауыл шаруашылығы бөлімі" мемлекеттік мекемесіне кәсіпкерлік субьектілерімен "Мұғалжар аудандық ауыл шаруашылығы бөлімі"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xml:space="preserve">
      Егер "Мұғалжар аудандық ауыл шаруашылығы бөлімі" мемлекеттік мекемесіне заңнамалық актілерімен кірістер әкелетін қызметті жүзеге асыру құқығы берілсе, онда осындай қызметтен алынған кірістер мемлекеттің бюджетінің кірісіне жіберіледі. </w:t>
      </w:r>
      <w:r>
        <w:br/>
      </w:r>
      <w:r>
        <w:rPr>
          <w:rFonts w:ascii="Times New Roman"/>
          <w:b w:val="false"/>
          <w:i w:val="false"/>
          <w:color w:val="000000"/>
          <w:sz w:val="28"/>
        </w:rPr>
        <w:t>
      </w:t>
      </w:r>
      <w:r>
        <w:rPr>
          <w:rFonts w:ascii="Times New Roman"/>
          <w:b/>
          <w:i w:val="false"/>
          <w:color w:val="000000"/>
          <w:sz w:val="28"/>
        </w:rPr>
        <w:t>2. Мемлекеттік органның</w:t>
      </w:r>
      <w:r>
        <w:rPr>
          <w:rFonts w:ascii="Times New Roman"/>
          <w:b w:val="false"/>
          <w:i w:val="false"/>
          <w:color w:val="000000"/>
          <w:sz w:val="28"/>
        </w:rPr>
        <w:t xml:space="preserve"> </w:t>
      </w:r>
      <w:r>
        <w:rPr>
          <w:rFonts w:ascii="Times New Roman"/>
          <w:b/>
          <w:i w:val="false"/>
          <w:color w:val="000000"/>
          <w:sz w:val="28"/>
        </w:rPr>
        <w:t>миссиясы, негізгі міндеттері, функциялары және құқықтары мен міндеттері</w:t>
      </w:r>
      <w:r>
        <w:br/>
      </w:r>
      <w:r>
        <w:rPr>
          <w:rFonts w:ascii="Times New Roman"/>
          <w:b w:val="false"/>
          <w:i w:val="false"/>
          <w:color w:val="000000"/>
          <w:sz w:val="28"/>
        </w:rPr>
        <w:t>
      14. "Мұғалжар аудандық ауыл шаруашылығы бөлімі" мемлекеттік мекемесінің миссиясы:</w:t>
      </w:r>
      <w:r>
        <w:br/>
      </w:r>
      <w:r>
        <w:rPr>
          <w:rFonts w:ascii="Times New Roman"/>
          <w:b w:val="false"/>
          <w:i w:val="false"/>
          <w:color w:val="000000"/>
          <w:sz w:val="28"/>
        </w:rPr>
        <w:t>
      агроөнеркәсіп кешенді дамыту жөніндегі мемлекеттің аграрлық саясатын іске асыру негізінде ауданның агроөнеркәсіп кешені салаларының бәсекелестікке қабілетінің жаңа сапалы деңгейге жетуін және экономикалық өсуін қамтамасыз ету.</w:t>
      </w:r>
      <w:r>
        <w:br/>
      </w:r>
      <w:r>
        <w:rPr>
          <w:rFonts w:ascii="Times New Roman"/>
          <w:b w:val="false"/>
          <w:i w:val="false"/>
          <w:color w:val="000000"/>
          <w:sz w:val="28"/>
        </w:rPr>
        <w:t>
      15. Міндеттері:</w:t>
      </w:r>
      <w:r>
        <w:br/>
      </w:r>
      <w:r>
        <w:rPr>
          <w:rFonts w:ascii="Times New Roman"/>
          <w:b w:val="false"/>
          <w:i w:val="false"/>
          <w:color w:val="000000"/>
          <w:sz w:val="28"/>
        </w:rPr>
        <w:t>
      1) өсімдік шаруашылығы өнімдерін және оларды қайта өңдеу өнімдерін тұрақты арттыру есебінен ауданның азық-түлік қауіпсіздігін қамтамасыз ету;</w:t>
      </w:r>
      <w:r>
        <w:br/>
      </w:r>
      <w:r>
        <w:rPr>
          <w:rFonts w:ascii="Times New Roman"/>
          <w:b w:val="false"/>
          <w:i w:val="false"/>
          <w:color w:val="000000"/>
          <w:sz w:val="28"/>
        </w:rPr>
        <w:t>
      2) мал шаруашылығы өнімдерінің өнімділігі мен сапасын арттыру;</w:t>
      </w:r>
      <w:r>
        <w:br/>
      </w:r>
      <w:r>
        <w:rPr>
          <w:rFonts w:ascii="Times New Roman"/>
          <w:b w:val="false"/>
          <w:i w:val="false"/>
          <w:color w:val="000000"/>
          <w:sz w:val="28"/>
        </w:rPr>
        <w:t>
      3) бәсекеге қабілетті өнім өңдіру және экспорттық әлеуетін арттыру;</w:t>
      </w:r>
      <w:r>
        <w:br/>
      </w:r>
      <w:r>
        <w:rPr>
          <w:rFonts w:ascii="Times New Roman"/>
          <w:b w:val="false"/>
          <w:i w:val="false"/>
          <w:color w:val="000000"/>
          <w:sz w:val="28"/>
        </w:rPr>
        <w:t>
      4) агроөнеркәсіп кешенді тұрақты экономикалық және әлеуметтік дамуын қамтамасыз ету.</w:t>
      </w:r>
      <w:r>
        <w:br/>
      </w:r>
      <w:r>
        <w:rPr>
          <w:rFonts w:ascii="Times New Roman"/>
          <w:b w:val="false"/>
          <w:i w:val="false"/>
          <w:color w:val="000000"/>
          <w:sz w:val="28"/>
        </w:rPr>
        <w:t>
      16. Функциялары:</w:t>
      </w:r>
      <w:r>
        <w:br/>
      </w:r>
      <w:r>
        <w:rPr>
          <w:rFonts w:ascii="Times New Roman"/>
          <w:b w:val="false"/>
          <w:i w:val="false"/>
          <w:color w:val="000000"/>
          <w:sz w:val="28"/>
        </w:rPr>
        <w:t>
      1) агроөнеркәсіп кешенін дамыту саласындағы мемлекеттік саясатты іске асыру;</w:t>
      </w:r>
      <w:r>
        <w:br/>
      </w:r>
      <w:r>
        <w:rPr>
          <w:rFonts w:ascii="Times New Roman"/>
          <w:b w:val="false"/>
          <w:i w:val="false"/>
          <w:color w:val="000000"/>
          <w:sz w:val="28"/>
        </w:rPr>
        <w:t>
      2) агроөнеркәсіп кешенінің жағдайы және дамуы туралы ақпараттарды агроөнеркәсіп кешенін дамыту мәселелері жөніндегі уәкілетті мемлекеттік органдарға ұсыну;</w:t>
      </w:r>
      <w:r>
        <w:br/>
      </w:r>
      <w:r>
        <w:rPr>
          <w:rFonts w:ascii="Times New Roman"/>
          <w:b w:val="false"/>
          <w:i w:val="false"/>
          <w:color w:val="000000"/>
          <w:sz w:val="28"/>
        </w:rPr>
        <w:t>
      3) мемлекеттік агроазық-түлік саясатының негізгі бағыттары мен механизмдерін агроөнеркәсіп кешенінің субъектілеріне түсіндіру жұмыстарын үйлестіру;</w:t>
      </w:r>
      <w:r>
        <w:br/>
      </w:r>
      <w:r>
        <w:rPr>
          <w:rFonts w:ascii="Times New Roman"/>
          <w:b w:val="false"/>
          <w:i w:val="false"/>
          <w:color w:val="000000"/>
          <w:sz w:val="28"/>
        </w:rPr>
        <w:t>
      4) ауданның аграрлық секторында тиісті өндірістік инфрақұрылымды қалыптастыруға ықпал ету;</w:t>
      </w:r>
      <w:r>
        <w:br/>
      </w:r>
      <w:r>
        <w:rPr>
          <w:rFonts w:ascii="Times New Roman"/>
          <w:b w:val="false"/>
          <w:i w:val="false"/>
          <w:color w:val="000000"/>
          <w:sz w:val="28"/>
        </w:rPr>
        <w:t>
      5) "Мұғалжар аудандық ауыл шаруашылығы бөлімі" мемлекеттік мекемесі әкімшісі болып есептелетін бюджеттік бағдарламаларды қаржыландыру және есебін жүргізу;</w:t>
      </w:r>
      <w:r>
        <w:br/>
      </w:r>
      <w:r>
        <w:rPr>
          <w:rFonts w:ascii="Times New Roman"/>
          <w:b w:val="false"/>
          <w:i w:val="false"/>
          <w:color w:val="000000"/>
          <w:sz w:val="28"/>
        </w:rPr>
        <w:t>
      6) отандық ауыл шаруашылығы өнімін қайта өңдеу үлесін ұлғайтуына мониторингі жүргізу;</w:t>
      </w:r>
      <w:r>
        <w:br/>
      </w:r>
      <w:r>
        <w:rPr>
          <w:rFonts w:ascii="Times New Roman"/>
          <w:b w:val="false"/>
          <w:i w:val="false"/>
          <w:color w:val="000000"/>
          <w:sz w:val="28"/>
        </w:rPr>
        <w:t>
      7) асыл тұқымды мал өнімдерін өндіру, өткізу бойынша мамандандырылған құрылымдар құру жөнінде түсіндіру жұмыстарын жүргізу;</w:t>
      </w:r>
      <w:r>
        <w:br/>
      </w:r>
      <w:r>
        <w:rPr>
          <w:rFonts w:ascii="Times New Roman"/>
          <w:b w:val="false"/>
          <w:i w:val="false"/>
          <w:color w:val="000000"/>
          <w:sz w:val="28"/>
        </w:rPr>
        <w:t xml:space="preserve">
      8) жыл сайынғы техникалық байқауын жүргізу, ауыл шаруашылық техникаларын басқаруға тиісті құжаттар, мемлекеттік нөмерлермен техникалық паспорттар беру, ауыл шаруашылық техникаларды тіркеу және қайта тіркеу. </w:t>
      </w:r>
      <w:r>
        <w:br/>
      </w:r>
      <w:r>
        <w:rPr>
          <w:rFonts w:ascii="Times New Roman"/>
          <w:b w:val="false"/>
          <w:i w:val="false"/>
          <w:color w:val="000000"/>
          <w:sz w:val="28"/>
        </w:rPr>
        <w:t>
      17. Құқықтары мен міндеттері:</w:t>
      </w:r>
      <w:r>
        <w:br/>
      </w:r>
      <w:r>
        <w:rPr>
          <w:rFonts w:ascii="Times New Roman"/>
          <w:b w:val="false"/>
          <w:i w:val="false"/>
          <w:color w:val="000000"/>
          <w:sz w:val="28"/>
        </w:rPr>
        <w:t>
      1) оперативті басқару мақсатында өзіндегі мүліктерді қажетіне пайдалануға;</w:t>
      </w:r>
      <w:r>
        <w:br/>
      </w:r>
      <w:r>
        <w:rPr>
          <w:rFonts w:ascii="Times New Roman"/>
          <w:b w:val="false"/>
          <w:i w:val="false"/>
          <w:color w:val="000000"/>
          <w:sz w:val="28"/>
        </w:rPr>
        <w:t>
      2) гендерлік және отбасылық-демографиялық саясатты қалыптастыруға және жүзеге асыруға қатысуға;</w:t>
      </w:r>
      <w:r>
        <w:br/>
      </w:r>
      <w:r>
        <w:rPr>
          <w:rFonts w:ascii="Times New Roman"/>
          <w:b w:val="false"/>
          <w:i w:val="false"/>
          <w:color w:val="000000"/>
          <w:sz w:val="28"/>
        </w:rPr>
        <w:t>
      3) өз құзыретіне жататын мәселелерді шешуде Қазақстан Республикасының қолданыстағы заңнамаларын сақтауға;</w:t>
      </w:r>
      <w:r>
        <w:br/>
      </w:r>
      <w:r>
        <w:rPr>
          <w:rFonts w:ascii="Times New Roman"/>
          <w:b w:val="false"/>
          <w:i w:val="false"/>
          <w:color w:val="000000"/>
          <w:sz w:val="28"/>
        </w:rPr>
        <w:t>
      4) өз құзырет шеңберінде сыбайлас жемқорлыққа қарсы күрес жүргізуге.</w:t>
      </w:r>
      <w:r>
        <w:br/>
      </w:r>
      <w:r>
        <w:rPr>
          <w:rFonts w:ascii="Times New Roman"/>
          <w:b w:val="false"/>
          <w:i w:val="false"/>
          <w:color w:val="000000"/>
          <w:sz w:val="28"/>
        </w:rPr>
        <w:t>
      </w:t>
      </w:r>
      <w:r>
        <w:rPr>
          <w:rFonts w:ascii="Times New Roman"/>
          <w:b/>
          <w:i w:val="false"/>
          <w:color w:val="000000"/>
          <w:sz w:val="28"/>
        </w:rPr>
        <w:t>3. Мемлекеттік</w:t>
      </w:r>
      <w:r>
        <w:rPr>
          <w:rFonts w:ascii="Times New Roman"/>
          <w:b w:val="false"/>
          <w:i w:val="false"/>
          <w:color w:val="000000"/>
          <w:sz w:val="28"/>
        </w:rPr>
        <w:t xml:space="preserve"> </w:t>
      </w:r>
      <w:r>
        <w:rPr>
          <w:rFonts w:ascii="Times New Roman"/>
          <w:b/>
          <w:i w:val="false"/>
          <w:color w:val="000000"/>
          <w:sz w:val="28"/>
        </w:rPr>
        <w:t>органның қызметін ұйымдастыру</w:t>
      </w:r>
      <w:r>
        <w:br/>
      </w:r>
      <w:r>
        <w:rPr>
          <w:rFonts w:ascii="Times New Roman"/>
          <w:b w:val="false"/>
          <w:i w:val="false"/>
          <w:color w:val="000000"/>
          <w:sz w:val="28"/>
        </w:rPr>
        <w:t xml:space="preserve">
      18. "Мұғалжар аудандық ауыл шаруашылығы бөлімі" мемлекеттік мекемесіне басшылықты, "Мұғалжар аудандық ауыл шаруашылығы бөлімі" мемлекеттік мекемесіне жүктелген міндеттердің орындалуына және оның функцияларын жүзеге асыруға дербес жауапты болатын басшы жүзеге асырады. </w:t>
      </w:r>
      <w:r>
        <w:br/>
      </w:r>
      <w:r>
        <w:rPr>
          <w:rFonts w:ascii="Times New Roman"/>
          <w:b w:val="false"/>
          <w:i w:val="false"/>
          <w:color w:val="000000"/>
          <w:sz w:val="28"/>
        </w:rPr>
        <w:t>
      19. "Мұғалжар аудандық ауыл шаруашылығы бөлімі" мемлекеттік мекемесінің бөлім басшысын Қазақстан Республикасының заңнамаларына сәйкес аудан әкімі қызметке тағайындайды және қызметтен босатады.</w:t>
      </w:r>
      <w:r>
        <w:br/>
      </w:r>
      <w:r>
        <w:rPr>
          <w:rFonts w:ascii="Times New Roman"/>
          <w:b w:val="false"/>
          <w:i w:val="false"/>
          <w:color w:val="000000"/>
          <w:sz w:val="28"/>
        </w:rPr>
        <w:t>
      20. "Мұғалжар аудандық ауыл шаруашылығы бөлімі" мемлекеттік мекемесінің бөлім басшысының орынбасары болады.</w:t>
      </w:r>
      <w:r>
        <w:br/>
      </w:r>
      <w:r>
        <w:rPr>
          <w:rFonts w:ascii="Times New Roman"/>
          <w:b w:val="false"/>
          <w:i w:val="false"/>
          <w:color w:val="000000"/>
          <w:sz w:val="28"/>
        </w:rPr>
        <w:t>
      21. "Мұғалжар аудандық ауыл шаруашылығы бөлімі" мемлекеттік мекемесінің бөлім басшысының өкілеттігі:</w:t>
      </w:r>
      <w:r>
        <w:br/>
      </w:r>
      <w:r>
        <w:rPr>
          <w:rFonts w:ascii="Times New Roman"/>
          <w:b w:val="false"/>
          <w:i w:val="false"/>
          <w:color w:val="000000"/>
          <w:sz w:val="28"/>
        </w:rPr>
        <w:t>
      "Мұғалжар аудандық ауыл шаруашылығы бөлімі" мемлекеттік мекемесінің қызметкерлерінің міндеттері мен өкілеттіктерін анықтайды;</w:t>
      </w:r>
      <w:r>
        <w:br/>
      </w:r>
      <w:r>
        <w:rPr>
          <w:rFonts w:ascii="Times New Roman"/>
          <w:b w:val="false"/>
          <w:i w:val="false"/>
          <w:color w:val="000000"/>
          <w:sz w:val="28"/>
        </w:rPr>
        <w:t>
      заңнамаға сәйкес "Мұғалжар аудандық ауыл шаруашылығы бөлімі" мемлекеттік мекемесінің қызметкерлерін лауазымдық жұмысқа қабылдайды және жұмыстан босатады;</w:t>
      </w:r>
      <w:r>
        <w:br/>
      </w:r>
      <w:r>
        <w:rPr>
          <w:rFonts w:ascii="Times New Roman"/>
          <w:b w:val="false"/>
          <w:i w:val="false"/>
          <w:color w:val="000000"/>
          <w:sz w:val="28"/>
        </w:rPr>
        <w:t>
      "Мұғалжар аудандық ауыл шаруашылығы бөлімі" мемлекеттік мекемесінің қызметкерлерін көтермелейді және тәртіптік жаза қолданады;</w:t>
      </w:r>
      <w:r>
        <w:br/>
      </w:r>
      <w:r>
        <w:rPr>
          <w:rFonts w:ascii="Times New Roman"/>
          <w:b w:val="false"/>
          <w:i w:val="false"/>
          <w:color w:val="000000"/>
          <w:sz w:val="28"/>
        </w:rPr>
        <w:t>
      4) "Мұғалжар аудандық ауыл шаруашылығы бөлімі" мемлекеттік мекемесінде сыбайлас жемқорлыққа қарсы әрекетке бағытталған шаралар қабылдайды және сыбайлас жемқорлыққа қарсы шаралардың қабылдануына жеке жауапты болады.</w:t>
      </w:r>
      <w:r>
        <w:br/>
      </w:r>
      <w:r>
        <w:rPr>
          <w:rFonts w:ascii="Times New Roman"/>
          <w:b w:val="false"/>
          <w:i w:val="false"/>
          <w:color w:val="000000"/>
          <w:sz w:val="28"/>
        </w:rPr>
        <w:t>
      22. "Мұғалжар аудандық ауыл шаруашылығы бөлімі" мемлекеттік мекемесінің басшысы болмаған кезде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w:t>
      </w:r>
      <w:r>
        <w:rPr>
          <w:rFonts w:ascii="Times New Roman"/>
          <w:b/>
          <w:i w:val="false"/>
          <w:color w:val="000000"/>
          <w:sz w:val="28"/>
        </w:rPr>
        <w:t>4. Мемлекеттік органның мүлкі</w:t>
      </w:r>
      <w:r>
        <w:br/>
      </w:r>
      <w:r>
        <w:rPr>
          <w:rFonts w:ascii="Times New Roman"/>
          <w:b w:val="false"/>
          <w:i w:val="false"/>
          <w:color w:val="000000"/>
          <w:sz w:val="28"/>
        </w:rPr>
        <w:t>
      23.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23.1. "Мұғалжар аудандық ауыл шаруашылығы бөлімі" мемлекеттік мекемесінің мүлкi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есебінен қалыптастырылады.</w:t>
      </w:r>
      <w:r>
        <w:br/>
      </w:r>
      <w:r>
        <w:rPr>
          <w:rFonts w:ascii="Times New Roman"/>
          <w:b w:val="false"/>
          <w:i w:val="false"/>
          <w:color w:val="000000"/>
          <w:sz w:val="28"/>
        </w:rPr>
        <w:t xml:space="preserve">
      24. "Мұғалжар аудандық ауыл шаруашылығы бөлімі" мемлекеттік мекемесіне бекiтiлген мүлiк коммуналдық меншiкке жатады. </w:t>
      </w:r>
      <w:r>
        <w:br/>
      </w:r>
      <w:r>
        <w:rPr>
          <w:rFonts w:ascii="Times New Roman"/>
          <w:b w:val="false"/>
          <w:i w:val="false"/>
          <w:color w:val="000000"/>
          <w:sz w:val="28"/>
        </w:rPr>
        <w:t>
      25. Егер заңнамада өзгеше көзделмесе, "Мұғалжар аудандық ауыл шаруашылығы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билік етуге құқығы жоқ.</w:t>
      </w:r>
      <w:r>
        <w:br/>
      </w:r>
      <w:r>
        <w:rPr>
          <w:rFonts w:ascii="Times New Roman"/>
          <w:b w:val="false"/>
          <w:i w:val="false"/>
          <w:color w:val="000000"/>
          <w:sz w:val="28"/>
        </w:rPr>
        <w:t>
      26. "Мұғалжар аудандық ауыл шаруашылығы бөлімі" мемлекеттік мекемесінің мемлекеттік мүлікті басқару жөніндегі уәкілетті орган "Мұғалжар аудандық қаржы бөлімі" мемлекеттік мекемесі болып табылады.</w:t>
      </w:r>
      <w:r>
        <w:br/>
      </w:r>
      <w:r>
        <w:rPr>
          <w:rFonts w:ascii="Times New Roman"/>
          <w:b w:val="false"/>
          <w:i w:val="false"/>
          <w:color w:val="000000"/>
          <w:sz w:val="28"/>
        </w:rPr>
        <w:t>
      </w:t>
      </w:r>
      <w:r>
        <w:rPr>
          <w:rFonts w:ascii="Times New Roman"/>
          <w:b/>
          <w:i w:val="false"/>
          <w:color w:val="000000"/>
          <w:sz w:val="28"/>
        </w:rPr>
        <w:t>5. Мемлекеттік</w:t>
      </w:r>
      <w:r>
        <w:rPr>
          <w:rFonts w:ascii="Times New Roman"/>
          <w:b w:val="false"/>
          <w:i w:val="false"/>
          <w:color w:val="000000"/>
          <w:sz w:val="28"/>
        </w:rPr>
        <w:t xml:space="preserve"> </w:t>
      </w:r>
      <w:r>
        <w:rPr>
          <w:rFonts w:ascii="Times New Roman"/>
          <w:b/>
          <w:i w:val="false"/>
          <w:color w:val="000000"/>
          <w:sz w:val="28"/>
        </w:rPr>
        <w:t>органды</w:t>
      </w:r>
      <w:r>
        <w:rPr>
          <w:rFonts w:ascii="Times New Roman"/>
          <w:b w:val="false"/>
          <w:i w:val="false"/>
          <w:color w:val="000000"/>
          <w:sz w:val="28"/>
        </w:rPr>
        <w:t xml:space="preserve"> </w:t>
      </w:r>
      <w:r>
        <w:rPr>
          <w:rFonts w:ascii="Times New Roman"/>
          <w:b/>
          <w:i w:val="false"/>
          <w:color w:val="000000"/>
          <w:sz w:val="28"/>
        </w:rPr>
        <w:t>қайта ұйымдастыру және тарату</w:t>
      </w:r>
      <w:r>
        <w:br/>
      </w:r>
      <w:r>
        <w:rPr>
          <w:rFonts w:ascii="Times New Roman"/>
          <w:b w:val="false"/>
          <w:i w:val="false"/>
          <w:color w:val="000000"/>
          <w:sz w:val="28"/>
        </w:rPr>
        <w:t>
      27. "Мұғалжар аудандық ауыл шаруашылығы бөлімі" мемлекеттік мекемесін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