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1925" w14:textId="cf91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2016 жылғы 18 сәуірдегі № 68 қаулысы. Ақтөбе облысының Әділет департаментінде 2016 жылғы 12 мамырда № 4914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27 бабының </w:t>
      </w:r>
      <w:r>
        <w:rPr>
          <w:rFonts w:ascii="Times New Roman"/>
          <w:b w:val="false"/>
          <w:i w:val="false"/>
          <w:color w:val="000000"/>
          <w:sz w:val="28"/>
        </w:rPr>
        <w:t>3 тармағына</w:t>
      </w:r>
      <w:r>
        <w:rPr>
          <w:rFonts w:ascii="Times New Roman"/>
          <w:b w:val="false"/>
          <w:i w:val="false"/>
          <w:color w:val="000000"/>
          <w:sz w:val="28"/>
        </w:rPr>
        <w:t xml:space="preserve">, 28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 Үкіметінің 2016 жылғы 14 сәуірдегі № 209 "Қазақстан Республикасы Президентінің 2016 жылғы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сәуір–маусымында және қазан–желтоқсанында мерзімді әскери қызметке кезекті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жылдың сәуір-маусымында және қазан-желтоқсанында әскерге шақыруды кейінге қалдыруға немесе одан босатылуға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Шақыруды жүргізу жөніндегі іс-шараларды орындауға байланысты шығындар жергілікті бюджет қаржылары есебінен жүзеге асырылсын. </w:t>
      </w:r>
      <w:r>
        <w:br/>
      </w:r>
      <w:r>
        <w:rPr>
          <w:rFonts w:ascii="Times New Roman"/>
          <w:b w:val="false"/>
          <w:i w:val="false"/>
          <w:color w:val="000000"/>
          <w:sz w:val="28"/>
        </w:rPr>
        <w:t>
      </w:t>
      </w:r>
      <w:r>
        <w:rPr>
          <w:rFonts w:ascii="Times New Roman"/>
          <w:b w:val="false"/>
          <w:i w:val="false"/>
          <w:color w:val="000000"/>
          <w:sz w:val="28"/>
        </w:rPr>
        <w:t>3. Ұсынылсын:</w:t>
      </w:r>
      <w:r>
        <w:br/>
      </w:r>
      <w:r>
        <w:rPr>
          <w:rFonts w:ascii="Times New Roman"/>
          <w:b w:val="false"/>
          <w:i w:val="false"/>
          <w:color w:val="000000"/>
          <w:sz w:val="28"/>
        </w:rPr>
        <w:t>
      </w:t>
      </w:r>
      <w:r>
        <w:rPr>
          <w:rFonts w:ascii="Times New Roman"/>
          <w:b w:val="false"/>
          <w:i w:val="false"/>
          <w:color w:val="000000"/>
          <w:sz w:val="28"/>
        </w:rPr>
        <w:t>1) Ақтөбе облысының денсаулық сақтау басқармасы" мемлекеттік мекемесінің шаруашылық жүргізу құқығындағы "Байғанин орталық аудандық ауруханасы" мемлекеттік коммуналдық кәсіпорыны (келісім бойынша) шақыру бойынша іс-шаралар жүргізсін;</w:t>
      </w:r>
      <w:r>
        <w:br/>
      </w:r>
      <w:r>
        <w:rPr>
          <w:rFonts w:ascii="Times New Roman"/>
          <w:b w:val="false"/>
          <w:i w:val="false"/>
          <w:color w:val="000000"/>
          <w:sz w:val="28"/>
        </w:rPr>
        <w:t>
      </w:t>
      </w:r>
      <w:r>
        <w:rPr>
          <w:rFonts w:ascii="Times New Roman"/>
          <w:b w:val="false"/>
          <w:i w:val="false"/>
          <w:color w:val="000000"/>
          <w:sz w:val="28"/>
        </w:rPr>
        <w:t>2) Ақтөбе облысының ішкі істер Департаменті Байғанин ауданының ішкі істер бөлімі мемлекеттік мекемесі" (келісім бойынша) мерзімді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4. Ауылдық округ әкімдері, кәсіпорындар, мекемелер, ұйымдардың және оқу орындарының басшылары әскерге шақырылушыларды "Ақтөбе облысы Байғанин ауданының қорғаныс істері жөніндегі бөлімі" Республикалық мемлекеттік мекемесіне шақырылғаны туралы хабардар етілуін және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xml:space="preserve">5. "Ақтөбе облысы Байғанин ауданының қорғаныс істері жөніндегі бөлімі" Республикалық мемлекеттік мекемесі шақыру қорытындысы туралы 2016 жылдың 5 шілдесінде және 2017 жылдың 5 қаңтарында аудан әкіміне ақпарат ұсынсын. </w:t>
      </w:r>
      <w:r>
        <w:br/>
      </w:r>
      <w:r>
        <w:rPr>
          <w:rFonts w:ascii="Times New Roman"/>
          <w:b w:val="false"/>
          <w:i w:val="false"/>
          <w:color w:val="000000"/>
          <w:sz w:val="28"/>
        </w:rPr>
        <w:t>
      </w:t>
      </w:r>
      <w:r>
        <w:rPr>
          <w:rFonts w:ascii="Times New Roman"/>
          <w:b w:val="false"/>
          <w:i w:val="false"/>
          <w:color w:val="000000"/>
          <w:sz w:val="28"/>
        </w:rPr>
        <w:t>6. Осы қаулының орындалуын бақылау аудан әкімінің орынбасары Ш.Спановаға және "Ақтөбе облысы Байғанин ауданының қорғаныс істері жөніндегі бөлімі" Республикалық мемлекеттік мекемесінің бастығы міндетін атқарушы С.Алпысбаевқа жүктелсін.</w:t>
      </w:r>
      <w:r>
        <w:br/>
      </w:r>
      <w:r>
        <w:rPr>
          <w:rFonts w:ascii="Times New Roman"/>
          <w:b w:val="false"/>
          <w:i w:val="false"/>
          <w:color w:val="000000"/>
          <w:sz w:val="28"/>
        </w:rPr>
        <w:t>
      </w:t>
      </w:r>
      <w:r>
        <w:rPr>
          <w:rFonts w:ascii="Times New Roman"/>
          <w:b w:val="false"/>
          <w:i w:val="false"/>
          <w:color w:val="000000"/>
          <w:sz w:val="28"/>
        </w:rPr>
        <w:t>7. Осы қаулы оның алғашқы ресми жарияланған күнінен бастап қолданысқа енгізіледі және 2016 жылғы 1 сәуірден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М.Аққағазов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