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f454" w14:textId="c62f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Алға ауданының бюджетін бекіту туралы" 2015 жылғы 23 желтоқсандағы № 237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2016 жылғы 4 қарашадағы № 52 шешімі. Ақтөбе облысының Әділет департаментінде 2016 жылғы 14 қарашада № 5137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Алға аудандық мәслихаттың 2015 жылғы 23 желтоқсандағы № 237 "2016-2018 жылдарға арналған Алға ауданының бюджетін бекіту туралы" (Нормативтік құқықтық актілерді мемлекеттік тіркеу тізілімінде № 4692 тіркелген, 2016 жылғы 4 ақпанда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"4 903 994,5" сандары "5 025 706,6"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w:t>
      </w:r>
      <w:r>
        <w:br/>
      </w:r>
      <w:r>
        <w:rPr>
          <w:rFonts w:ascii="Times New Roman"/>
          <w:b w:val="false"/>
          <w:i w:val="false"/>
          <w:color w:val="000000"/>
          <w:sz w:val="28"/>
        </w:rPr>
        <w:t>
      "687 673" сандары "755 533" сандарымен ауыстырылсын;</w:t>
      </w:r>
      <w:r>
        <w:br/>
      </w:r>
      <w:r>
        <w:rPr>
          <w:rFonts w:ascii="Times New Roman"/>
          <w:b w:val="false"/>
          <w:i w:val="false"/>
          <w:color w:val="000000"/>
          <w:sz w:val="28"/>
        </w:rPr>
        <w:t>
      салықтық емес түсімдер</w:t>
      </w:r>
      <w:r>
        <w:br/>
      </w:r>
      <w:r>
        <w:rPr>
          <w:rFonts w:ascii="Times New Roman"/>
          <w:b w:val="false"/>
          <w:i w:val="false"/>
          <w:color w:val="000000"/>
          <w:sz w:val="28"/>
        </w:rPr>
        <w:t>
      "5 000" сандары "15 844,5" сандарымен ауыстырылсын;</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"13 600" сандары "9 940" сандарымен ауыстырылсын;</w:t>
      </w:r>
      <w:r>
        <w:br/>
      </w:r>
      <w:r>
        <w:rPr>
          <w:rFonts w:ascii="Times New Roman"/>
          <w:b w:val="false"/>
          <w:i w:val="false"/>
          <w:color w:val="000000"/>
          <w:sz w:val="28"/>
        </w:rPr>
        <w:t xml:space="preserve">
      трансферттер түсімдері </w:t>
      </w:r>
      <w:r>
        <w:br/>
      </w:r>
      <w:r>
        <w:rPr>
          <w:rFonts w:ascii="Times New Roman"/>
          <w:b w:val="false"/>
          <w:i w:val="false"/>
          <w:color w:val="000000"/>
          <w:sz w:val="28"/>
        </w:rPr>
        <w:t>
      "4 197 721,5" сандары "4 244 389,1"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"5 009 006" сандары "5 130 718,1" сандарымен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кредиттеу</w:t>
      </w:r>
      <w:r>
        <w:br/>
      </w:r>
      <w:r>
        <w:rPr>
          <w:rFonts w:ascii="Times New Roman"/>
          <w:b w:val="false"/>
          <w:i w:val="false"/>
          <w:color w:val="000000"/>
          <w:sz w:val="28"/>
        </w:rPr>
        <w:t>
      "18 644" сандары "1 283 723"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"24 452" сандары "1 290 531" сандарымен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"-1 388 968,5" сандары "- 1 388 734,5" сандарымен ауыстырылсын;</w:t>
      </w:r>
      <w:r>
        <w:br/>
      </w:r>
      <w:r>
        <w:rPr>
          <w:rFonts w:ascii="Times New Roman"/>
          <w:b w:val="false"/>
          <w:i w:val="false"/>
          <w:color w:val="000000"/>
          <w:sz w:val="28"/>
        </w:rPr>
        <w:t xml:space="preserve">
      6) тармақшасында: </w:t>
      </w:r>
      <w:r>
        <w:br/>
      </w:r>
      <w:r>
        <w:rPr>
          <w:rFonts w:ascii="Times New Roman"/>
          <w:b w:val="false"/>
          <w:i w:val="false"/>
          <w:color w:val="000000"/>
          <w:sz w:val="28"/>
        </w:rPr>
        <w:t xml:space="preserve">
      бюджет тапшылығын қаржыландыру </w:t>
      </w:r>
      <w:r>
        <w:br/>
      </w:r>
      <w:r>
        <w:rPr>
          <w:rFonts w:ascii="Times New Roman"/>
          <w:b w:val="false"/>
          <w:i w:val="false"/>
          <w:color w:val="000000"/>
          <w:sz w:val="28"/>
        </w:rPr>
        <w:t>
      "1 388 968,5" сандары "1 388 734,5"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төртінші абзацтағы "1 300" сандары "650,9" сандарымен ауыстырылсын;</w:t>
      </w:r>
      <w:r>
        <w:br/>
      </w:r>
      <w:r>
        <w:rPr>
          <w:rFonts w:ascii="Times New Roman"/>
          <w:b w:val="false"/>
          <w:i w:val="false"/>
          <w:color w:val="000000"/>
          <w:sz w:val="28"/>
        </w:rPr>
        <w:t>
      бесінші абзацтағы "30 473" сандары "50 647" сандарымен ауыстырылсын;</w:t>
      </w:r>
      <w:r>
        <w:br/>
      </w:r>
      <w:r>
        <w:rPr>
          <w:rFonts w:ascii="Times New Roman"/>
          <w:b w:val="false"/>
          <w:i w:val="false"/>
          <w:color w:val="000000"/>
          <w:sz w:val="28"/>
        </w:rPr>
        <w:t>
      жетінші абзацтағы "717 157" сандары "702 563" сандарымен ауыстырылсын;</w:t>
      </w:r>
      <w:r>
        <w:br/>
      </w:r>
      <w:r>
        <w:rPr>
          <w:rFonts w:ascii="Times New Roman"/>
          <w:b w:val="false"/>
          <w:i w:val="false"/>
          <w:color w:val="000000"/>
          <w:sz w:val="28"/>
        </w:rPr>
        <w:t>
      тоғызыншы абзацтағы "56 205,0" сандары "93 232,0" сандарымен ауыстырылсын;</w:t>
      </w:r>
      <w:r>
        <w:br/>
      </w:r>
      <w:r>
        <w:rPr>
          <w:rFonts w:ascii="Times New Roman"/>
          <w:b w:val="false"/>
          <w:i w:val="false"/>
          <w:color w:val="000000"/>
          <w:sz w:val="28"/>
        </w:rPr>
        <w:t>
      он бірінші абзацтағы "25 145,1" деген сандары "25 144,8" сандарымен ауыстырылсын;</w:t>
      </w:r>
      <w:r>
        <w:br/>
      </w:r>
      <w:r>
        <w:rPr>
          <w:rFonts w:ascii="Times New Roman"/>
          <w:b w:val="false"/>
          <w:i w:val="false"/>
          <w:color w:val="000000"/>
          <w:sz w:val="28"/>
        </w:rPr>
        <w:t>
      он сегізінші абзацтағы "297 731,0" сандары "274 831,0" сандарымен ауыстырылсын;</w:t>
      </w:r>
      <w:r>
        <w:br/>
      </w:r>
      <w:r>
        <w:rPr>
          <w:rFonts w:ascii="Times New Roman"/>
          <w:b w:val="false"/>
          <w:i w:val="false"/>
          <w:color w:val="000000"/>
          <w:sz w:val="28"/>
        </w:rPr>
        <w:t>
      он тоғызыншы абзацтағы "522 688,0" сандары "518 109,0" сандарымен ауыстырылсын;</w:t>
      </w:r>
      <w:r>
        <w:br/>
      </w:r>
      <w:r>
        <w:rPr>
          <w:rFonts w:ascii="Times New Roman"/>
          <w:b w:val="false"/>
          <w:i w:val="false"/>
          <w:color w:val="000000"/>
          <w:sz w:val="28"/>
        </w:rPr>
        <w:t>
      жиырмасыншы абзацтағы "276 520,0" сандары "274 257,0" сандарымен ауыстырылсын;</w:t>
      </w:r>
      <w:r>
        <w:br/>
      </w:r>
      <w:r>
        <w:rPr>
          <w:rFonts w:ascii="Times New Roman"/>
          <w:b w:val="false"/>
          <w:i w:val="false"/>
          <w:color w:val="000000"/>
          <w:sz w:val="28"/>
        </w:rPr>
        <w:t>
      жиырма бірінші абзацтағы "168 374,0" сандары "142 195,0" сандарымен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"сандық білім беру инфрақұрылымдарын құруға -12 896,0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үшінші абзацтағы "584" сандары "239" сандарымен ауыстырылсын;</w:t>
      </w:r>
      <w:r>
        <w:br/>
      </w:r>
      <w:r>
        <w:rPr>
          <w:rFonts w:ascii="Times New Roman"/>
          <w:b w:val="false"/>
          <w:i w:val="false"/>
          <w:color w:val="000000"/>
          <w:sz w:val="28"/>
        </w:rPr>
        <w:t>
      төртінші абзацтағы "10 029" сандары "8 029" сандарымен ауыстырылсын;</w:t>
      </w:r>
      <w:r>
        <w:br/>
      </w:r>
      <w:r>
        <w:rPr>
          <w:rFonts w:ascii="Times New Roman"/>
          <w:b w:val="false"/>
          <w:i w:val="false"/>
          <w:color w:val="000000"/>
          <w:sz w:val="28"/>
        </w:rPr>
        <w:t>
      жетінші абзацтағы "6 253" сандары "4 276" сандарымен ауыстырылсын;</w:t>
      </w:r>
      <w:r>
        <w:br/>
      </w:r>
      <w:r>
        <w:rPr>
          <w:rFonts w:ascii="Times New Roman"/>
          <w:b w:val="false"/>
          <w:i w:val="false"/>
          <w:color w:val="000000"/>
          <w:sz w:val="28"/>
        </w:rPr>
        <w:t>
      сегізінші абзацтағы "46 560" сандары "33 452" сандарымен ауыстырылсын;</w:t>
      </w:r>
      <w:r>
        <w:br/>
      </w:r>
      <w:r>
        <w:rPr>
          <w:rFonts w:ascii="Times New Roman"/>
          <w:b w:val="false"/>
          <w:i w:val="false"/>
          <w:color w:val="000000"/>
          <w:sz w:val="28"/>
        </w:rPr>
        <w:t>
      он бірінші абзацтағы "49 718,0" сандары "48 054,0" сандарымен ауыстырылсын;</w:t>
      </w:r>
      <w:r>
        <w:br/>
      </w:r>
      <w:r>
        <w:rPr>
          <w:rFonts w:ascii="Times New Roman"/>
          <w:b w:val="false"/>
          <w:i w:val="false"/>
          <w:color w:val="000000"/>
          <w:sz w:val="28"/>
        </w:rPr>
        <w:t>
      он үшінші абзацтағы "19 190" сандары "1 962" сандарымен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"ауданның мемлекеттік білім беру мекемелері үшін оқулықтар мен оқу-әдістемелік кешендерді сатып алу және жеткізуге - 6 173,0 мың теңге";</w:t>
      </w:r>
      <w:r>
        <w:br/>
      </w:r>
      <w:r>
        <w:rPr>
          <w:rFonts w:ascii="Times New Roman"/>
          <w:b w:val="false"/>
          <w:i w:val="false"/>
          <w:color w:val="000000"/>
          <w:sz w:val="28"/>
        </w:rPr>
        <w:t>
      "жалпы білім беруге – 9 257,0 мың теңге";</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шығыстарына -1 500,0 мың теңге";</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Сейдалиев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4 қарашадағы № 52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1 қосымша</w:t>
            </w:r>
          </w:p>
        </w:tc>
      </w:tr>
    </w:tbl>
    <w:p>
      <w:pPr>
        <w:spacing w:after="0"/>
        <w:ind w:left="0"/>
        <w:jc w:val="left"/>
      </w:pPr>
      <w:r>
        <w:rPr>
          <w:rFonts w:ascii="Times New Roman"/>
          <w:b/>
          <w:i w:val="false"/>
          <w:color w:val="000000"/>
        </w:rPr>
        <w:t xml:space="preserve"> 2016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628"/>
        <w:gridCol w:w="3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5025706,6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түсетін кірістер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4244389,1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4244389,1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4244389,1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43"/>
        <w:gridCol w:w="1144"/>
        <w:gridCol w:w="1145"/>
        <w:gridCol w:w="5625"/>
        <w:gridCol w:w="30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5130718,1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299583,4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3245343,5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2871826,1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2489444,4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2354555,4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316296,7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316296,7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қала,кент,ауыл,ауылдық округ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обьектілерді жөндеу және абаттандыру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обьектілерді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531753,9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476906,7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абаттандыру мен көгалдандыру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біріңғай бағдарламасы шеңберінде жеке кәсіпкерлікті қолдау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қызмет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1290531,0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-1388734,5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1388734,5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1290531,0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1290531,0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1290531,0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4 қарашадағы №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5 қосымша</w:t>
            </w:r>
          </w:p>
        </w:tc>
      </w:tr>
    </w:tbl>
    <w:p>
      <w:pPr>
        <w:spacing w:after="0"/>
        <w:ind w:left="0"/>
        <w:jc w:val="left"/>
      </w:pPr>
      <w:r>
        <w:rPr>
          <w:rFonts w:ascii="Times New Roman"/>
          <w:b/>
          <w:i w:val="false"/>
          <w:color w:val="000000"/>
        </w:rPr>
        <w:t xml:space="preserve"> 2016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900"/>
        <w:gridCol w:w="2040"/>
        <w:gridCol w:w="2157"/>
        <w:gridCol w:w="3553"/>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161 496,66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16 820,3</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897"/>
        <w:gridCol w:w="4756"/>
        <w:gridCol w:w="3724"/>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123022</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 123040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 123045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