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31ac" w14:textId="7283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2016 жылғы 12 ақпандағы № 258 шешімі. Ақтөбе облысының Әділет департаментінде 2016 жылғы 14 наурызда № 4775 болып тіркелді. Күші жойылды - Ақтөбе облысы Алға аудандық мәслихатының 2016 жылғы 01 шілдедегі № 35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01.07.2016 </w:t>
      </w:r>
      <w:r>
        <w:rPr>
          <w:rFonts w:ascii="Times New Roman"/>
          <w:b w:val="false"/>
          <w:i w:val="false"/>
          <w:color w:val="ff0000"/>
          <w:sz w:val="28"/>
        </w:rPr>
        <w:t>№ 35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Алға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Алға аудандық мәслихатының 2013жылғы 08 қарашадағы </w:t>
      </w:r>
      <w:r>
        <w:rPr>
          <w:rFonts w:ascii="Times New Roman"/>
          <w:b w:val="false"/>
          <w:i w:val="false"/>
          <w:color w:val="000000"/>
          <w:sz w:val="28"/>
        </w:rPr>
        <w:t>№ 112</w:t>
      </w:r>
      <w:r>
        <w:rPr>
          <w:rFonts w:ascii="Times New Roman"/>
          <w:b w:val="false"/>
          <w:i w:val="false"/>
          <w:color w:val="000000"/>
          <w:sz w:val="28"/>
        </w:rPr>
        <w:t xml:space="preserve"> "Алға ауданында әлеуметтік көмек көрсету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3696 тіркелген, 2013 жылдың 24 желтоқсанында аудандық "Жұлдыз-Звезда" газетінде жарияланған), 2014 жылғы 17 сәуірдегі </w:t>
      </w:r>
      <w:r>
        <w:rPr>
          <w:rFonts w:ascii="Times New Roman"/>
          <w:b w:val="false"/>
          <w:i w:val="false"/>
          <w:color w:val="000000"/>
          <w:sz w:val="28"/>
        </w:rPr>
        <w:t>№ 149</w:t>
      </w:r>
      <w:r>
        <w:rPr>
          <w:rFonts w:ascii="Times New Roman"/>
          <w:b w:val="false"/>
          <w:i w:val="false"/>
          <w:color w:val="000000"/>
          <w:sz w:val="28"/>
        </w:rPr>
        <w:t xml:space="preserve"> "Атаулы күндер мен мерекелік күндерге біржолғы әлеуметтік көмектің мөлшерін белгілеу туралы" (Нормативтік құқықтық актілерді мемлекеттік тіркеу тізілімінде № 3851 тіркелген, 2014 жылдың 06 мамырында аудандық "Жұлдыз-Звезда" газетінде жарияланған), 2014 жылғы 17 сәуірдегі </w:t>
      </w:r>
      <w:r>
        <w:rPr>
          <w:rFonts w:ascii="Times New Roman"/>
          <w:b w:val="false"/>
          <w:i w:val="false"/>
          <w:color w:val="000000"/>
          <w:sz w:val="28"/>
        </w:rPr>
        <w:t>№ 152</w:t>
      </w:r>
      <w:r>
        <w:rPr>
          <w:rFonts w:ascii="Times New Roman"/>
          <w:b w:val="false"/>
          <w:i w:val="false"/>
          <w:color w:val="000000"/>
          <w:sz w:val="28"/>
        </w:rPr>
        <w:t xml:space="preserve"> "Алға ауданында мұқтаж азаматтардың жекелеген санаттарына өмірлік қиын жағдай туындаған кезде көрсететін әлеуметтік көмектің шекті мөлшерін бекіту және Ұлы Отан соғысының қатысушылары мен мүгедектеріне әлеуметтік көмектің көлемін белгілеу туралы" (Нормативтік құқықтық актілерді мемлекеттік тіркеу тізілімінде № 3877 тіркелген, 2014 жылдың 20 мамырында аудандық "Жұлдыз-Звезда"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бастап қолданысқа енгізіледі және 2016 жылғы 1 қаңтардан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34"/>
        <w:gridCol w:w="4166"/>
      </w:tblGrid>
      <w:tr>
        <w:trPr>
          <w:trHeight w:val="30" w:hRule="atLeast"/>
        </w:trPr>
        <w:tc>
          <w:tcPr>
            <w:tcW w:w="783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сессияның </w:t>
            </w:r>
            <w:r>
              <w:br/>
            </w:r>
            <w:r>
              <w:rPr>
                <w:rFonts w:ascii="Times New Roman"/>
                <w:b w:val="false"/>
                <w:i/>
                <w:color w:val="000000"/>
                <w:sz w:val="20"/>
              </w:rPr>
              <w:t xml:space="preserve"> төрағасы, мәслихат хатшысы : </w:t>
            </w:r>
            <w:r>
              <w:rPr>
                <w:rFonts w:ascii="Times New Roman"/>
                <w:b w:val="false"/>
                <w:i w:val="false"/>
                <w:color w:val="000000"/>
                <w:sz w:val="20"/>
              </w:rPr>
              <w:t>
</w:t>
            </w:r>
          </w:p>
        </w:tc>
        <w:tc>
          <w:tcPr>
            <w:tcW w:w="41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r>
        <w:trPr>
          <w:trHeight w:val="30" w:hRule="atLeast"/>
        </w:trPr>
        <w:tc>
          <w:tcPr>
            <w:tcW w:w="783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___________________Б. Бисенғалиева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12ақпандағы № 258 шешімімен бекітілді</w:t>
            </w:r>
          </w:p>
        </w:tc>
      </w:tr>
    </w:tbl>
    <w:bookmarkStart w:name="z9" w:id="0"/>
    <w:p>
      <w:pPr>
        <w:spacing w:after="0"/>
        <w:ind w:left="0"/>
        <w:jc w:val="left"/>
      </w:pPr>
      <w:r>
        <w:rPr>
          <w:rFonts w:ascii="Times New Roman"/>
          <w:b/>
          <w:i w:val="false"/>
          <w:color w:val="000000"/>
        </w:rPr>
        <w:t xml:space="preserve"> Aлға ауданында әлеуметтік көмек көрсету,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Алға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 148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4 желтоқсандағы № 95-IV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Алға ауданының әкiмiнiң шешiмiмен құрылатын комиссия;</w:t>
      </w:r>
      <w:r>
        <w:br/>
      </w: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Ақтөбе облысының Статистика департаменті (бұдан әрі - облыстық статистика органы) есептейтiн мөлшері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 ;</w:t>
      </w:r>
      <w:r>
        <w:br/>
      </w: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 ;</w:t>
      </w:r>
      <w:r>
        <w:br/>
      </w:r>
      <w:r>
        <w:rPr>
          <w:rFonts w:ascii="Times New Roman"/>
          <w:b w:val="false"/>
          <w:i w:val="false"/>
          <w:color w:val="000000"/>
          <w:sz w:val="28"/>
        </w:rPr>
        <w:t>
      7) уәкiлеттi орган – жергiлiктi бюджет есебiнен қаржыландырылатын, әлеуметтiк көмек көрсетудi жүзеге асыратын "Алға аудандық жұмыспен қамту және әлеуметтiк бағдарламалар бөлiмi" мемлекеттiк мекемесi;</w:t>
      </w:r>
      <w:r>
        <w:br/>
      </w:r>
      <w:r>
        <w:rPr>
          <w:rFonts w:ascii="Times New Roman"/>
          <w:b w:val="false"/>
          <w:i w:val="false"/>
          <w:color w:val="000000"/>
          <w:sz w:val="28"/>
        </w:rPr>
        <w:t>
      8)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Ақтөбе облыстық филиалының Алға аудандық бөлімшесі (бұдан әрі-зейнетақы төлеу орталығы);</w:t>
      </w:r>
      <w:r>
        <w:br/>
      </w: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тиісті әкімшілік - аумақтық бірлік әкімдерінің шешiмiмен құрылатын комиссия ;</w:t>
      </w:r>
      <w:r>
        <w:br/>
      </w:r>
      <w:r>
        <w:rPr>
          <w:rFonts w:ascii="Times New Roman"/>
          <w:b w:val="false"/>
          <w:i w:val="false"/>
          <w:color w:val="000000"/>
          <w:sz w:val="28"/>
        </w:rPr>
        <w:t>
      10) шектi шама – әлеуметтiк көмектiң бекiтiлген ең жоғары мөлшерi.</w:t>
      </w:r>
      <w:r>
        <w:br/>
      </w:r>
      <w:r>
        <w:rPr>
          <w:rFonts w:ascii="Times New Roman"/>
          <w:b w:val="false"/>
          <w:i w:val="false"/>
          <w:color w:val="000000"/>
          <w:sz w:val="28"/>
        </w:rPr>
        <w:t>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r>
        <w:br/>
      </w:r>
      <w:r>
        <w:rPr>
          <w:rFonts w:ascii="Times New Roman"/>
          <w:b w:val="false"/>
          <w:i w:val="false"/>
          <w:color w:val="000000"/>
          <w:sz w:val="28"/>
        </w:rPr>
        <w:t>
      </w:t>
      </w:r>
      <w:r>
        <w:rPr>
          <w:rFonts w:ascii="Times New Roman"/>
          <w:b w:val="false"/>
          <w:i w:val="false"/>
          <w:color w:val="000000"/>
          <w:sz w:val="28"/>
        </w:rPr>
        <w:t>3. Осы Қағидалар Алға ауданында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4. Әлеуметтік көмекке мұқтаж азаматтардың жекелеген санаттарына "Алға аудандық жұмыспен қамту және әлеуметтік бағдарламалар бөлімі" мемлекеттік мекемесімен Үлігілік қағидаларға және осы қағидаларда белгіленген тәртіпте беріледі.</w:t>
      </w:r>
      <w:r>
        <w:br/>
      </w:r>
      <w:r>
        <w:rPr>
          <w:rFonts w:ascii="Times New Roman"/>
          <w:b w:val="false"/>
          <w:i w:val="false"/>
          <w:color w:val="000000"/>
          <w:sz w:val="28"/>
        </w:rPr>
        <w:t>
      </w:t>
      </w:r>
      <w:r>
        <w:rPr>
          <w:rFonts w:ascii="Times New Roman"/>
          <w:b w:val="false"/>
          <w:i w:val="false"/>
          <w:color w:val="000000"/>
          <w:sz w:val="28"/>
        </w:rPr>
        <w:t>5. Әлеуметтiк көмек ретiнде жергілікті атқарушы орган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күндерiнiң тiзбелерi болып табылады:</w:t>
      </w:r>
      <w:r>
        <w:br/>
      </w:r>
      <w:r>
        <w:rPr>
          <w:rFonts w:ascii="Times New Roman"/>
          <w:b w:val="false"/>
          <w:i w:val="false"/>
          <w:color w:val="000000"/>
          <w:sz w:val="28"/>
        </w:rPr>
        <w:t>
      9 мамыр - Жеңіс күні;</w:t>
      </w:r>
      <w:r>
        <w:br/>
      </w:r>
      <w:r>
        <w:rPr>
          <w:rFonts w:ascii="Times New Roman"/>
          <w:b w:val="false"/>
          <w:i w:val="false"/>
          <w:color w:val="000000"/>
          <w:sz w:val="28"/>
        </w:rPr>
        <w:t>
      Қыркүйектің екінші жексенбісі - Отбасы күні;</w:t>
      </w:r>
      <w:r>
        <w:br/>
      </w:r>
      <w:r>
        <w:rPr>
          <w:rFonts w:ascii="Times New Roman"/>
          <w:b w:val="false"/>
          <w:i w:val="false"/>
          <w:color w:val="000000"/>
          <w:sz w:val="28"/>
        </w:rPr>
        <w:t>
      Қазан айының екінші жексенбісі - Мүгедектер күні.</w:t>
      </w:r>
      <w:r>
        <w:br/>
      </w: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8. Ай сайынғы әлеуметтік көмек табыстарын есепке алмай көрсетіледі: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коммуналдық қызметтерге, 8000 (сегіз мың) теңге мөлшерінде;</w:t>
      </w:r>
      <w:r>
        <w:br/>
      </w:r>
      <w:r>
        <w:rPr>
          <w:rFonts w:ascii="Times New Roman"/>
          <w:b w:val="false"/>
          <w:i w:val="false"/>
          <w:color w:val="000000"/>
          <w:sz w:val="28"/>
        </w:rPr>
        <w:t>
      </w:t>
      </w:r>
      <w:r>
        <w:rPr>
          <w:rFonts w:ascii="Times New Roman"/>
          <w:b w:val="false"/>
          <w:i w:val="false"/>
          <w:color w:val="000000"/>
          <w:sz w:val="28"/>
        </w:rPr>
        <w:t>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1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3) Аз қамтылған отбасыларға, мемлекеттік атаулы әлеуметтік көмек және 18 жасқа дейінгі балаларға мемлекеттік жәрдемақы алатындарға 1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4) Онкологиялық аурулардан зардап шегетін азаматтарға, ҚТВ инфекциясын жұқтырған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"Алға аудандық орталық ауруханасы" мемлекеттік коммуналдық кәсіпорны берген тізімге сәйкес, жылына 6 айға дейінгі амбулаториялық ем алу мерзіміне 10 айлық есептiк көрсеткіш мөлшерінде;</w:t>
      </w:r>
      <w:r>
        <w:br/>
      </w:r>
      <w:r>
        <w:rPr>
          <w:rFonts w:ascii="Times New Roman"/>
          <w:b w:val="false"/>
          <w:i w:val="false"/>
          <w:color w:val="000000"/>
          <w:sz w:val="28"/>
        </w:rPr>
        <w:t>
      </w:t>
      </w:r>
      <w:r>
        <w:rPr>
          <w:rFonts w:ascii="Times New Roman"/>
          <w:b w:val="false"/>
          <w:i w:val="false"/>
          <w:color w:val="000000"/>
          <w:sz w:val="28"/>
        </w:rPr>
        <w:t>5) Ұлы Отан соғысына қатысушылары мен мүгедектеріне, I, II, III топтағы мүгедектерге, 16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r>
        <w:br/>
      </w: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r>
        <w:br/>
      </w:r>
      <w:r>
        <w:rPr>
          <w:rFonts w:ascii="Times New Roman"/>
          <w:b w:val="false"/>
          <w:i w:val="false"/>
          <w:color w:val="000000"/>
          <w:sz w:val="28"/>
        </w:rPr>
        <w:t>
      1) Ұлы Отан соғысына қатысушылары мен мүгедектеріне, 150000 ( жүз елу мың) теңгеге дейінгі шекте;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тенгеге дейінгі шекте;</w:t>
      </w:r>
      <w:r>
        <w:br/>
      </w: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r>
        <w:br/>
      </w:r>
      <w:r>
        <w:rPr>
          <w:rFonts w:ascii="Times New Roman"/>
          <w:b w:val="false"/>
          <w:i w:val="false"/>
          <w:color w:val="000000"/>
          <w:sz w:val="28"/>
        </w:rPr>
        <w:t>
      4) зейнеткерлік жасқа жеткен адамдарға, 60 000 (алпыс мың) теңгеге дейінгі шекте;</w:t>
      </w:r>
      <w:r>
        <w:br/>
      </w: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r>
        <w:br/>
      </w:r>
      <w:r>
        <w:rPr>
          <w:rFonts w:ascii="Times New Roman"/>
          <w:b w:val="false"/>
          <w:i w:val="false"/>
          <w:color w:val="000000"/>
          <w:sz w:val="28"/>
        </w:rPr>
        <w:t>
      6) саяси қуғын-сүргін құрбандары, саяси қуғын-сүргіндерден зардап шеккен адамдарға, 50 000 (елу үш мың) теңгеге дейінгі шекте;</w:t>
      </w:r>
      <w:r>
        <w:br/>
      </w:r>
      <w:r>
        <w:rPr>
          <w:rFonts w:ascii="Times New Roman"/>
          <w:b w:val="false"/>
          <w:i w:val="false"/>
          <w:color w:val="000000"/>
          <w:sz w:val="28"/>
        </w:rPr>
        <w:t>
      7) көп балалы отбасыларға, 60 000 ( алпыс мың) теңгеге дейінгі шекте;</w:t>
      </w:r>
      <w:r>
        <w:br/>
      </w: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r>
        <w:br/>
      </w:r>
      <w:r>
        <w:rPr>
          <w:rFonts w:ascii="Times New Roman"/>
          <w:b w:val="false"/>
          <w:i w:val="false"/>
          <w:color w:val="000000"/>
          <w:sz w:val="28"/>
        </w:rPr>
        <w:t>
      9) аз қамтылған азаматтарға, 60 000 (алпыс мың) теңгеге дейінгі шекте;</w:t>
      </w:r>
      <w:r>
        <w:br/>
      </w:r>
      <w:r>
        <w:rPr>
          <w:rFonts w:ascii="Times New Roman"/>
          <w:b w:val="false"/>
          <w:i w:val="false"/>
          <w:color w:val="000000"/>
          <w:sz w:val="28"/>
        </w:rPr>
        <w:t>
      10) онкологиялық аурулардан зардап шегетін азаматтарға, ҚТВ инфекциясын жұқтырған және туберкулездің әртүрлі түрімен ауыратын науқастарға, 80 000 (сексен мың) теңгеге дейінгі шекте;</w:t>
      </w:r>
      <w:r>
        <w:br/>
      </w:r>
      <w:r>
        <w:rPr>
          <w:rFonts w:ascii="Times New Roman"/>
          <w:b w:val="false"/>
          <w:i w:val="false"/>
          <w:color w:val="000000"/>
          <w:sz w:val="28"/>
        </w:rPr>
        <w:t>
      </w:t>
      </w:r>
      <w:r>
        <w:rPr>
          <w:rFonts w:ascii="Times New Roman"/>
          <w:b w:val="false"/>
          <w:i w:val="false"/>
          <w:color w:val="000000"/>
          <w:sz w:val="28"/>
        </w:rPr>
        <w:t>10. 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r>
        <w:br/>
      </w: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r>
        <w:br/>
      </w: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r>
        <w:br/>
      </w:r>
      <w:r>
        <w:rPr>
          <w:rFonts w:ascii="Times New Roman"/>
          <w:b w:val="false"/>
          <w:i w:val="false"/>
          <w:color w:val="000000"/>
          <w:sz w:val="28"/>
        </w:rPr>
        <w:t>
      1) Қазақстан Республикасының заңнамаларымен қарастырылған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 </w:t>
      </w:r>
      <w:r>
        <w:br/>
      </w:r>
      <w:r>
        <w:rPr>
          <w:rFonts w:ascii="Times New Roman"/>
          <w:b w:val="false"/>
          <w:i w:val="false"/>
          <w:color w:val="000000"/>
          <w:sz w:val="28"/>
        </w:rPr>
        <w:t>
      </w:t>
      </w:r>
      <w:r>
        <w:rPr>
          <w:rFonts w:ascii="Times New Roman"/>
          <w:b w:val="false"/>
          <w:i w:val="false"/>
          <w:color w:val="000000"/>
          <w:sz w:val="28"/>
        </w:rPr>
        <w:t>10-1. Табиғи зілзала немесе өрт салдарынан өмірлік қиын жағдайлар туындаған кезде әлеуметтік көмек алу үшін өтініштерді қарау мерзімі:</w:t>
      </w:r>
      <w:r>
        <w:br/>
      </w:r>
      <w:r>
        <w:rPr>
          <w:rFonts w:ascii="Times New Roman"/>
          <w:b w:val="false"/>
          <w:i w:val="false"/>
          <w:color w:val="000000"/>
          <w:sz w:val="28"/>
        </w:rPr>
        <w:t>
      өмірлік қиын жағдайлар туындаған сәттен бастап алты айдан кеш емес.</w:t>
      </w:r>
      <w:r>
        <w:br/>
      </w:r>
      <w:r>
        <w:rPr>
          <w:rFonts w:ascii="Times New Roman"/>
          <w:b w:val="false"/>
          <w:i w:val="false"/>
          <w:color w:val="000000"/>
          <w:sz w:val="28"/>
        </w:rPr>
        <w:t>
      </w:t>
      </w:r>
      <w:r>
        <w:rPr>
          <w:rFonts w:ascii="Times New Roman"/>
          <w:b w:val="false"/>
          <w:i w:val="false"/>
          <w:color w:val="000000"/>
          <w:sz w:val="28"/>
        </w:rPr>
        <w:t>11.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1) Ұлы Отан соғысының қатысушылары мен мүгедектеріне, 100 000 (бір жүз мың) теңге мөлшерiнде;</w:t>
      </w:r>
      <w:r>
        <w:br/>
      </w: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r>
        <w:br/>
      </w: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 теңге мөлшерiнде;</w:t>
      </w:r>
      <w:r>
        <w:br/>
      </w: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 </w:t>
      </w:r>
      <w:r>
        <w:br/>
      </w: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25 000 (жиырма бес мың) теңге мөлшерінде;</w:t>
      </w:r>
      <w:r>
        <w:br/>
      </w: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 теңге мөлшерінде ;</w:t>
      </w:r>
      <w:r>
        <w:br/>
      </w: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 теңге мөлшерiнде;</w:t>
      </w:r>
      <w:r>
        <w:br/>
      </w:r>
      <w:r>
        <w:rPr>
          <w:rFonts w:ascii="Times New Roman"/>
          <w:b w:val="false"/>
          <w:i w:val="false"/>
          <w:color w:val="000000"/>
          <w:sz w:val="28"/>
        </w:rPr>
        <w:t>
      8) атаулы әлеуметтік көмек алушылардың ішінде 18 жасқа дейінгі бала тәрбиелеп отырған аз қамтылған отбасыларға қыркүйектің екінші жексенбісі – Отбасы күніне орай, 20 000 (жиырма мың ) теңге мөлшерiнде;</w:t>
      </w:r>
      <w:r>
        <w:br/>
      </w:r>
      <w:r>
        <w:rPr>
          <w:rFonts w:ascii="Times New Roman"/>
          <w:b w:val="false"/>
          <w:i w:val="false"/>
          <w:color w:val="000000"/>
          <w:sz w:val="28"/>
        </w:rPr>
        <w:t>
      </w:t>
      </w:r>
      <w:r>
        <w:rPr>
          <w:rFonts w:ascii="Times New Roman"/>
          <w:b w:val="false"/>
          <w:i w:val="false"/>
          <w:color w:val="000000"/>
          <w:sz w:val="28"/>
        </w:rPr>
        <w:t>12.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w:t>
      </w:r>
      <w:r>
        <w:br/>
      </w:r>
      <w:r>
        <w:rPr>
          <w:rFonts w:ascii="Times New Roman"/>
          <w:b w:val="false"/>
          <w:i w:val="false"/>
          <w:color w:val="000000"/>
          <w:sz w:val="28"/>
        </w:rPr>
        <w:t>
      </w:t>
      </w:r>
      <w:r>
        <w:rPr>
          <w:rFonts w:ascii="Times New Roman"/>
          <w:b w:val="false"/>
          <w:i w:val="false"/>
          <w:color w:val="000000"/>
          <w:sz w:val="28"/>
        </w:rPr>
        <w:t>13. 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13-1. 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облыстық статистика органы есептейтін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мемлекеттік атаулы әлеуметтік көмек (бұдан әрі – МАӘК) алушыларға облыстық статистика органы есептейтін кедейлік шегі мен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МАӘК төлеуді тоқтатқан жағдайда, ШАК мөлшері көрсетілген мән-жайлар орын алған кезден бастап, бірақ оны тағайындаған кезден кейін ғана қайта есептеледі (МАӘК алушылар табыстарын растамайды. ШАК, МАӘК тағайындау үшін көрсетілген табыстарын ескере отырып тағайындалады.)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 </w:t>
      </w:r>
      <w:r>
        <w:br/>
      </w: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алу үшін өтініш беруші өзінің немесе отбасының атынан уәкілетті органға немесе қалалық, ауыл, ауылдық округінің әкіміне мынадай құжаттарды қоса жалғай отырып өтініш береді: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тұрақты тұрғылықты жері бойынша тіркелгенін растайтын құжат;</w:t>
      </w:r>
      <w:r>
        <w:br/>
      </w:r>
      <w:r>
        <w:rPr>
          <w:rFonts w:ascii="Times New Roman"/>
          <w:b w:val="false"/>
          <w:i w:val="false"/>
          <w:color w:val="000000"/>
          <w:sz w:val="28"/>
        </w:rPr>
        <w:t xml:space="preserve">
      3) осы Қағидалардың </w:t>
      </w:r>
      <w:r>
        <w:rPr>
          <w:rFonts w:ascii="Times New Roman"/>
          <w:b w:val="false"/>
          <w:i w:val="false"/>
          <w:color w:val="000000"/>
          <w:sz w:val="28"/>
        </w:rPr>
        <w:t>№ 1 қосымшасына</w:t>
      </w:r>
      <w:r>
        <w:rPr>
          <w:rFonts w:ascii="Times New Roman"/>
          <w:b w:val="false"/>
          <w:i w:val="false"/>
          <w:color w:val="000000"/>
          <w:sz w:val="28"/>
        </w:rPr>
        <w:t xml:space="preserve"> сәйкес адамның (отбасының) құрамы туралы мәліметтер;</w:t>
      </w:r>
      <w:r>
        <w:br/>
      </w:r>
      <w:r>
        <w:rPr>
          <w:rFonts w:ascii="Times New Roman"/>
          <w:b w:val="false"/>
          <w:i w:val="false"/>
          <w:color w:val="000000"/>
          <w:sz w:val="28"/>
        </w:rPr>
        <w:t>
      4) адамның (отбасы мүшелерінің ) табыстары туралы мәліметтер;</w:t>
      </w:r>
      <w:r>
        <w:br/>
      </w:r>
      <w:r>
        <w:rPr>
          <w:rFonts w:ascii="Times New Roman"/>
          <w:b w:val="false"/>
          <w:i w:val="false"/>
          <w:color w:val="000000"/>
          <w:sz w:val="28"/>
        </w:rPr>
        <w:t>
      5) өмірлік қиын жағдайдың туындағанын растайтын акті немесе құжаттар;</w:t>
      </w:r>
      <w:r>
        <w:br/>
      </w:r>
      <w:r>
        <w:rPr>
          <w:rFonts w:ascii="Times New Roman"/>
          <w:b w:val="false"/>
          <w:i w:val="false"/>
          <w:color w:val="000000"/>
          <w:sz w:val="28"/>
        </w:rPr>
        <w:t>
      6)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 xml:space="preserve">16. Осы Қағидалардың 8 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8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бойынша өтініш жасаған адамдар өтінішке қоса мынадай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әлеуметтік жағдайын растайтын құжат;</w:t>
      </w:r>
      <w:r>
        <w:br/>
      </w:r>
      <w:r>
        <w:rPr>
          <w:rFonts w:ascii="Times New Roman"/>
          <w:b w:val="false"/>
          <w:i w:val="false"/>
          <w:color w:val="000000"/>
          <w:sz w:val="28"/>
        </w:rPr>
        <w:t>
      3) тұрақты тұрғылықты жерi бойынша тiркелгенiн растайтын құжат;</w:t>
      </w:r>
      <w:r>
        <w:br/>
      </w:r>
      <w:r>
        <w:rPr>
          <w:rFonts w:ascii="Times New Roman"/>
          <w:b w:val="false"/>
          <w:i w:val="false"/>
          <w:color w:val="000000"/>
          <w:sz w:val="28"/>
        </w:rPr>
        <w:t>
      4) мүгедек баланы үйде оқитындығын растайтын анықтама (мүгедек балалар үшін);</w:t>
      </w:r>
      <w:r>
        <w:br/>
      </w:r>
      <w:r>
        <w:rPr>
          <w:rFonts w:ascii="Times New Roman"/>
          <w:b w:val="false"/>
          <w:i w:val="false"/>
          <w:color w:val="000000"/>
          <w:sz w:val="28"/>
        </w:rPr>
        <w:t>
      5) психолого-медико-педагогикалық кеңестің қорытындысы (мүгедек балалар үшін);</w:t>
      </w:r>
      <w:r>
        <w:br/>
      </w:r>
      <w:r>
        <w:rPr>
          <w:rFonts w:ascii="Times New Roman"/>
          <w:b w:val="false"/>
          <w:i w:val="false"/>
          <w:color w:val="000000"/>
          <w:sz w:val="28"/>
        </w:rPr>
        <w:t>
      6) жол жүру билеті;</w:t>
      </w:r>
      <w:r>
        <w:br/>
      </w:r>
      <w:r>
        <w:rPr>
          <w:rFonts w:ascii="Times New Roman"/>
          <w:b w:val="false"/>
          <w:i w:val="false"/>
          <w:color w:val="000000"/>
          <w:sz w:val="28"/>
        </w:rPr>
        <w:t>
      7) облыстық денсаулық сақтау басқармасының жолдамасы және дәрігерлік анықтама;</w:t>
      </w:r>
      <w:r>
        <w:br/>
      </w:r>
      <w:r>
        <w:rPr>
          <w:rFonts w:ascii="Times New Roman"/>
          <w:b w:val="false"/>
          <w:i w:val="false"/>
          <w:color w:val="000000"/>
          <w:sz w:val="28"/>
        </w:rPr>
        <w:t>
      8)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17.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17-1.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xml:space="preserve">
      үміткердің өмірлік қиын жағдайдың туындауына байланысты немесе </w:t>
      </w:r>
      <w:r>
        <w:br/>
      </w:r>
      <w:r>
        <w:rPr>
          <w:rFonts w:ascii="Times New Roman"/>
          <w:b w:val="false"/>
          <w:i w:val="false"/>
          <w:color w:val="000000"/>
          <w:sz w:val="28"/>
        </w:rPr>
        <w:t>
      әлеуметтік келісімшарт негізінде әлеуметтік көмек алу құқығы;</w:t>
      </w:r>
      <w:r>
        <w:br/>
      </w:r>
      <w:r>
        <w:rPr>
          <w:rFonts w:ascii="Times New Roman"/>
          <w:b w:val="false"/>
          <w:i w:val="false"/>
          <w:color w:val="000000"/>
          <w:sz w:val="28"/>
        </w:rPr>
        <w:t>
      2) әлеуметтік бейімдеу бойынша көрсетілетін шаралар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1-2 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 ;</w:t>
      </w:r>
      <w:r>
        <w:br/>
      </w:r>
      <w:r>
        <w:rPr>
          <w:rFonts w:ascii="Times New Roman"/>
          <w:b w:val="false"/>
          <w:i w:val="false"/>
          <w:color w:val="000000"/>
          <w:sz w:val="28"/>
        </w:rPr>
        <w:t xml:space="preserve">
      1) осы қағиданың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xml:space="preserve">
      2) жеке басын куәландыратын құжат; </w:t>
      </w:r>
      <w:r>
        <w:br/>
      </w: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отбасы құрамы туралы мәліметтер ;</w:t>
      </w:r>
      <w:r>
        <w:br/>
      </w:r>
      <w:r>
        <w:rPr>
          <w:rFonts w:ascii="Times New Roman"/>
          <w:b w:val="false"/>
          <w:i w:val="false"/>
          <w:color w:val="000000"/>
          <w:sz w:val="28"/>
        </w:rPr>
        <w:t xml:space="preserve">
      4) отбасы мүшесіне (қажет болған кезде) қамқоршылықтың (қорғаншылықтың) белгіленгендігін растайтын құжат ; </w:t>
      </w:r>
      <w:r>
        <w:br/>
      </w:r>
      <w:r>
        <w:rPr>
          <w:rFonts w:ascii="Times New Roman"/>
          <w:b w:val="false"/>
          <w:i w:val="false"/>
          <w:color w:val="000000"/>
          <w:sz w:val="28"/>
        </w:rPr>
        <w:t xml:space="preserve">
      5) тұрғылықты жері бойынша тіркелгенін растайтын құжат немесе мекенжай анықтамасы; </w:t>
      </w:r>
      <w:r>
        <w:br/>
      </w:r>
      <w:r>
        <w:rPr>
          <w:rFonts w:ascii="Times New Roman"/>
          <w:b w:val="false"/>
          <w:i w:val="false"/>
          <w:color w:val="000000"/>
          <w:sz w:val="28"/>
        </w:rPr>
        <w:t xml:space="preserve">
      6)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 ;</w:t>
      </w:r>
      <w:r>
        <w:br/>
      </w:r>
      <w:r>
        <w:rPr>
          <w:rFonts w:ascii="Times New Roman"/>
          <w:b w:val="false"/>
          <w:i w:val="false"/>
          <w:color w:val="000000"/>
          <w:sz w:val="28"/>
        </w:rPr>
        <w:t>
      7) адамның (отбасы мүшелерінің ) табыстары туралы мәліметтер;</w:t>
      </w:r>
      <w:r>
        <w:br/>
      </w:r>
      <w:r>
        <w:rPr>
          <w:rFonts w:ascii="Times New Roman"/>
          <w:b w:val="false"/>
          <w:i w:val="false"/>
          <w:color w:val="000000"/>
          <w:sz w:val="28"/>
        </w:rPr>
        <w:t>
      </w:t>
      </w:r>
      <w:r>
        <w:rPr>
          <w:rFonts w:ascii="Times New Roman"/>
          <w:b w:val="false"/>
          <w:i w:val="false"/>
          <w:color w:val="000000"/>
          <w:sz w:val="28"/>
        </w:rPr>
        <w:t>18.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19.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22. Уәкiлеттi орган учаскелiк комиссиядан немесе ауылдық округ әкiмiнен өмірлік қиын жағдай туындаған кезде әлеуметтік көмекке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r>
        <w:br/>
      </w:r>
      <w:r>
        <w:rPr>
          <w:rFonts w:ascii="Times New Roman"/>
          <w:b w:val="false"/>
          <w:i w:val="false"/>
          <w:color w:val="000000"/>
          <w:sz w:val="28"/>
        </w:rPr>
        <w:t>
      </w:t>
      </w:r>
      <w:r>
        <w:rPr>
          <w:rFonts w:ascii="Times New Roman"/>
          <w:b w:val="false"/>
          <w:i w:val="false"/>
          <w:color w:val="000000"/>
          <w:sz w:val="28"/>
        </w:rPr>
        <w:t>24-1. Әлеуметтік келісімшарт негізінде көрсетілетін әлеуметтік көмек алуға үміткер отбасының жан басына шаққандағы орташа табысы, әлеуметтік көмек тағайындауға жүгінген айдың алдындағы 3 айдағы алынған жиынтық табысы отбасы мүшелерінің санына және үш айға бөлу арқылы есептеледі, МАӘК алушылардан басқалары,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Бұл ретте отбасының жиынтық табысы Қазақстан Республикасы Еңбек және халықты әлеуметтік қорғау министрінің 2009 жылғы 28 шілдедегі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есептеледі.</w:t>
      </w:r>
      <w:r>
        <w:br/>
      </w:r>
      <w:r>
        <w:rPr>
          <w:rFonts w:ascii="Times New Roman"/>
          <w:b w:val="false"/>
          <w:i w:val="false"/>
          <w:color w:val="000000"/>
          <w:sz w:val="28"/>
        </w:rPr>
        <w:t>
      </w:t>
      </w:r>
      <w:r>
        <w:rPr>
          <w:rFonts w:ascii="Times New Roman"/>
          <w:b w:val="false"/>
          <w:i w:val="false"/>
          <w:color w:val="000000"/>
          <w:sz w:val="28"/>
        </w:rPr>
        <w:t>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26.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26-1. 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27.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 ;</w:t>
      </w:r>
      <w:r>
        <w:br/>
      </w:r>
      <w:r>
        <w:rPr>
          <w:rFonts w:ascii="Times New Roman"/>
          <w:b w:val="false"/>
          <w:i w:val="false"/>
          <w:color w:val="000000"/>
          <w:sz w:val="28"/>
        </w:rPr>
        <w:t>
      3) адамның (отбасының) жан басына шаққандағы орташа табысы әлеуметтiк көмек көрсету үшiн Алға аудандық мәслихаты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28.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Отбасының белсенділігін арттырудың әлеуметтік келісімшартын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және денсаулық сақтау және әлеуметтік даму Министрінің 2015 жылғы 23 ақпандағы № 88 "Отбасының белсенділігін арттырудың әлеуметтік келісімшарты мен отбасыға көмектің жеке жоспары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17 наурыздағы № 10474 болып тіркелген)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2 тармағында</w:t>
      </w:r>
      <w:r>
        <w:rPr>
          <w:rFonts w:ascii="Times New Roman"/>
          <w:b w:val="false"/>
          <w:i w:val="false"/>
          <w:color w:val="000000"/>
          <w:sz w:val="28"/>
        </w:rPr>
        <w:t xml:space="preserve"> қарастырылған жағдайды және 1, 2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 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2001 жылғы 23 қаңтардағы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r>
        <w:br/>
      </w:r>
      <w:r>
        <w:rPr>
          <w:rFonts w:ascii="Times New Roman"/>
          <w:b w:val="false"/>
          <w:i w:val="false"/>
          <w:color w:val="000000"/>
          <w:sz w:val="28"/>
        </w:rPr>
        <w:t>
      </w:t>
      </w:r>
      <w:r>
        <w:rPr>
          <w:rFonts w:ascii="Times New Roman"/>
          <w:b w:val="false"/>
          <w:i w:val="false"/>
          <w:color w:val="000000"/>
          <w:sz w:val="28"/>
        </w:rPr>
        <w:t>30. Отбасының(азаматтың)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оның отбасы мүшелерімен бірлесіп жасалады, атап айтқанда:</w:t>
      </w:r>
      <w:r>
        <w:br/>
      </w:r>
      <w:r>
        <w:rPr>
          <w:rFonts w:ascii="Times New Roman"/>
          <w:b w:val="false"/>
          <w:i w:val="false"/>
          <w:color w:val="000000"/>
          <w:sz w:val="28"/>
        </w:rPr>
        <w:t>
      1) жұмыспен қамту орталығы және (немесе) өкілетті органның ықпалымен белсенді түрде жұмыс іздеу және олардың ұсынған жұмыс орнына жұмысқа орналасу;</w:t>
      </w:r>
      <w:r>
        <w:br/>
      </w:r>
      <w:r>
        <w:rPr>
          <w:rFonts w:ascii="Times New Roman"/>
          <w:b w:val="false"/>
          <w:i w:val="false"/>
          <w:color w:val="000000"/>
          <w:sz w:val="28"/>
        </w:rPr>
        <w:t>
      2) кәсіби даярлықтан, қайта даярлаудан, біліктілігін арттырудан өту;</w:t>
      </w:r>
      <w:r>
        <w:br/>
      </w:r>
      <w:r>
        <w:rPr>
          <w:rFonts w:ascii="Times New Roman"/>
          <w:b w:val="false"/>
          <w:i w:val="false"/>
          <w:color w:val="000000"/>
          <w:sz w:val="28"/>
        </w:rPr>
        <w:t>
      3) жеке кәсіпкерлік қызметін дамыту, жеке қосалқы шаруашылығын жүргізу;</w:t>
      </w:r>
      <w:r>
        <w:br/>
      </w:r>
      <w:r>
        <w:rPr>
          <w:rFonts w:ascii="Times New Roman"/>
          <w:b w:val="false"/>
          <w:i w:val="false"/>
          <w:color w:val="000000"/>
          <w:sz w:val="28"/>
        </w:rPr>
        <w:t>
      4) халықтың мақсатты топтарына кезеңдік скринингтік тексеруден өтуге;</w:t>
      </w:r>
      <w:r>
        <w:br/>
      </w: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r>
        <w:br/>
      </w:r>
      <w:r>
        <w:rPr>
          <w:rFonts w:ascii="Times New Roman"/>
          <w:b w:val="false"/>
          <w:i w:val="false"/>
          <w:color w:val="000000"/>
          <w:sz w:val="28"/>
        </w:rPr>
        <w:t>
      7) мүгедектерді оңалту шараларын және (немесе) арнайы әлеуметтік қызметтерді уақытылы алуға;</w:t>
      </w:r>
      <w:r>
        <w:br/>
      </w: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r>
        <w:br/>
      </w:r>
      <w:r>
        <w:rPr>
          <w:rFonts w:ascii="Times New Roman"/>
          <w:b w:val="false"/>
          <w:i w:val="false"/>
          <w:color w:val="000000"/>
          <w:sz w:val="28"/>
        </w:rPr>
        <w:t>
      </w:t>
      </w:r>
      <w:r>
        <w:rPr>
          <w:rFonts w:ascii="Times New Roman"/>
          <w:b w:val="false"/>
          <w:i w:val="false"/>
          <w:color w:val="000000"/>
          <w:sz w:val="28"/>
        </w:rPr>
        <w:t>31. Жұмыспен қамтуға жәрдемдесудің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r>
        <w:br/>
      </w:r>
      <w:r>
        <w:rPr>
          <w:rFonts w:ascii="Times New Roman"/>
          <w:b w:val="false"/>
          <w:i w:val="false"/>
          <w:color w:val="000000"/>
          <w:sz w:val="28"/>
        </w:rPr>
        <w:t>
      </w:t>
      </w:r>
      <w:r>
        <w:rPr>
          <w:rFonts w:ascii="Times New Roman"/>
          <w:b w:val="false"/>
          <w:i w:val="false"/>
          <w:color w:val="000000"/>
          <w:sz w:val="28"/>
        </w:rPr>
        <w:t>33.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 бойынша әлеуметтік келісім- шарттардағы міндеттердің орындалуына мониторингті келісімшартты жасаған мекеме жүргізеді.</w:t>
      </w:r>
      <w:r>
        <w:br/>
      </w:r>
      <w:r>
        <w:rPr>
          <w:rFonts w:ascii="Times New Roman"/>
          <w:b w:val="false"/>
          <w:i w:val="false"/>
          <w:color w:val="000000"/>
          <w:sz w:val="28"/>
        </w:rPr>
        <w:t>
      </w:t>
      </w:r>
      <w:r>
        <w:rPr>
          <w:rFonts w:ascii="Times New Roman"/>
          <w:b w:val="false"/>
          <w:i w:val="false"/>
          <w:color w:val="000000"/>
          <w:sz w:val="28"/>
        </w:rPr>
        <w:t>35.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36.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Алға ауданынан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5) әлеуметтік келісімшарт және отбасының белсенділігін арттырудың әлеуметтік келісімшарт бойынша талаптарды бұзғанда және (немесе) орындамағанда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37.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 мониторингi мен есепке алуды уәкiлеттi орган "Әлеуметтік көмек" автоматтандырылған ақпараттық жүйесінің немесе "Е-собес" автоматтандырылған ақпараттық жүйесiнiң дерекқорын пайдалана отырып жүргiзеді.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1-қосымша</w:t>
            </w:r>
          </w:p>
        </w:tc>
      </w:tr>
    </w:tbl>
    <w:p>
      <w:pPr>
        <w:spacing w:after="0"/>
        <w:ind w:left="0"/>
        <w:jc w:val="left"/>
      </w:pPr>
      <w:r>
        <w:rPr>
          <w:rFonts w:ascii="Times New Roman"/>
          <w:b w:val="false"/>
          <w:i w:val="false"/>
          <w:color w:val="000000"/>
          <w:sz w:val="28"/>
        </w:rPr>
        <w:t>      Отбасының тіркеу нөмірі 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             ____________________________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141"/>
        <w:gridCol w:w="4205"/>
        <w:gridCol w:w="2930"/>
        <w:gridCol w:w="1656"/>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жылы</w:t>
            </w: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
      Отбасы құрамы туралы мәліметтерді растауға</w:t>
      </w:r>
      <w:r>
        <w:br/>
      </w:r>
      <w:r>
        <w:rPr>
          <w:rFonts w:ascii="Times New Roman"/>
          <w:b w:val="false"/>
          <w:i w:val="false"/>
          <w:color w:val="000000"/>
          <w:sz w:val="28"/>
        </w:rPr>
        <w:t xml:space="preserve">
      уәкілетті органның лауазымды адамының Т.А.Ә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1-1-қосымша</w:t>
            </w:r>
          </w:p>
        </w:tc>
      </w:tr>
    </w:tbl>
    <w:p>
      <w:pPr>
        <w:spacing w:after="0"/>
        <w:ind w:left="0"/>
        <w:jc w:val="both"/>
      </w:pPr>
      <w:r>
        <w:rPr>
          <w:rFonts w:ascii="Times New Roman"/>
          <w:b w:val="false"/>
          <w:i w:val="false"/>
          <w:color w:val="000000"/>
          <w:sz w:val="28"/>
        </w:rPr>
        <w:t>            "Өрлеу" жобасына қатысу үшін әңгімелесу парағы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Жұмыспен қамту және әлеуметтік бағдарламалар бөлімі маманының Т.А.Ә.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w:t>
      </w:r>
      <w:r>
        <w:br/>
      </w:r>
      <w:r>
        <w:rPr>
          <w:rFonts w:ascii="Times New Roman"/>
          <w:b w:val="false"/>
          <w:i w:val="false"/>
          <w:color w:val="000000"/>
          <w:sz w:val="28"/>
        </w:rPr>
        <w:t>
      Отбасының (жалғыз тұратын азаматтың) сипаттамасы: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25"/>
        <w:gridCol w:w="760"/>
        <w:gridCol w:w="3140"/>
        <w:gridCol w:w="1236"/>
        <w:gridCol w:w="2189"/>
        <w:gridCol w:w="1713"/>
        <w:gridCol w:w="1237"/>
      </w:tblGrid>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Отбасы мүшелері</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Кәсібі</w:t>
            </w: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жұмыс орны, жұмыстан шығу себептері</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жұмыс өтілі</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жұмыс орнындағы жұмыс өтілі</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дағдылары мен шеберлігі</w:t>
            </w:r>
            <w:r>
              <w:br/>
            </w:r>
            <w:r>
              <w:rPr>
                <w:rFonts w:ascii="Times New Roman"/>
                <w:b w:val="false"/>
                <w:i w:val="false"/>
                <w:color w:val="000000"/>
                <w:sz w:val="20"/>
              </w:rPr>
              <w:t>
</w:t>
            </w:r>
          </w:p>
        </w:tc>
        <w:tc>
          <w:tcPr>
            <w:tcW w:w="12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 ___________________________________________________________</w:t>
      </w:r>
      <w:r>
        <w:br/>
      </w:r>
      <w:r>
        <w:rPr>
          <w:rFonts w:ascii="Times New Roman"/>
          <w:b w:val="false"/>
          <w:i w:val="false"/>
          <w:color w:val="000000"/>
          <w:sz w:val="28"/>
        </w:rPr>
        <w:t>
      Отбасының басқа да ересек мүшелері: ___________________________________</w:t>
      </w:r>
      <w:r>
        <w:br/>
      </w: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Отбасындағы қиындықтар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Проблемалар, мазасыздық (бүгінгі күннің қиындықтары), не кедергі келтіреді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Басқа 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xml:space="preserve">
      Жұмыспен қамту және әлеуметтік                               Қатысушы(лар)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1-2-қосымша</w:t>
            </w:r>
          </w:p>
        </w:tc>
      </w:tr>
    </w:tbl>
    <w:p>
      <w:pPr>
        <w:spacing w:after="0"/>
        <w:ind w:left="0"/>
        <w:jc w:val="both"/>
      </w:pPr>
      <w:r>
        <w:rPr>
          <w:rFonts w:ascii="Times New Roman"/>
          <w:b w:val="false"/>
          <w:i w:val="false"/>
          <w:color w:val="000000"/>
          <w:sz w:val="28"/>
        </w:rPr>
        <w:t>            "Өрлеу" жобасына қатысуға өтініш берушінің отбасылық және материалдық жағдайы туралы сауалнама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
        <w:gridCol w:w="293"/>
        <w:gridCol w:w="2"/>
        <w:gridCol w:w="293"/>
        <w:gridCol w:w="5921"/>
        <w:gridCol w:w="51"/>
        <w:gridCol w:w="2423"/>
        <w:gridCol w:w="26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Мектепке жасына дейінгі балалар мектепке дейінгі ұйымға бара ма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356"/>
        <w:gridCol w:w="4944"/>
        <w:gridCol w:w="1016"/>
        <w:gridCol w:w="748"/>
        <w:gridCol w:w="1016"/>
        <w:gridCol w:w="480"/>
        <w:gridCol w:w="480"/>
        <w:gridCol w:w="7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жұмыспен қамту мәселелері жөніндегі уәкілетті органдарда тіркелген анықтама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табыс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w:t>
      </w:r>
      <w:r>
        <w:rPr>
          <w:rFonts w:ascii="Times New Roman"/>
          <w:b w:val="false"/>
          <w:i w:val="false"/>
          <w:color w:val="000000"/>
          <w:sz w:val="28"/>
          <w:u w:val="single"/>
        </w:rPr>
        <w:t>вариялық жағдайда, жөнделмеген</w:t>
      </w:r>
      <w:r>
        <w:rPr>
          <w:rFonts w:ascii="Times New Roman"/>
          <w:b w:val="false"/>
          <w:i w:val="false"/>
          <w:color w:val="000000"/>
          <w:sz w:val="28"/>
          <w:u w:val="single"/>
        </w:rPr>
        <w:t>;</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сабан, іргетасы жоқ сабан, қол астындағы материалдардан салынған, уақытша баспана, киіз үй);</w:t>
      </w:r>
      <w:r>
        <w:rPr>
          <w:rFonts w:ascii="Times New Roman"/>
          <w:b w:val="false"/>
          <w:i w:val="false"/>
          <w:color w:val="000000"/>
          <w:sz w:val="28"/>
        </w:rPr>
        <w:t xml:space="preserve"> </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 xml:space="preserve">тұрғын үйдің жабдықталуы (су құбыры, дәретхана, кәріз, жылу, газ, жуынатын бөлме, лифт, телефон және т.б.) </w:t>
      </w:r>
      <w:r>
        <w:br/>
      </w:r>
      <w:r>
        <w:rPr>
          <w:rFonts w:ascii="Times New Roman"/>
          <w:b w:val="false"/>
          <w:i w:val="false"/>
          <w:color w:val="000000"/>
          <w:sz w:val="28"/>
        </w:rPr>
        <w:t>
      қажеттісінің астын сызу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9405"/>
        <w:gridCol w:w="1182"/>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беруші______________________________________________</w:t>
      </w:r>
      <w:r>
        <w:br/>
      </w:r>
      <w:r>
        <w:rPr>
          <w:rFonts w:ascii="Times New Roman"/>
          <w:b w:val="false"/>
          <w:i w:val="false"/>
          <w:color w:val="000000"/>
          <w:sz w:val="28"/>
        </w:rPr>
        <w:t>
      зайыбы (жұбайы)___________________________________________</w:t>
      </w:r>
      <w:r>
        <w:br/>
      </w:r>
      <w:r>
        <w:rPr>
          <w:rFonts w:ascii="Times New Roman"/>
          <w:b w:val="false"/>
          <w:i w:val="false"/>
          <w:color w:val="000000"/>
          <w:sz w:val="28"/>
        </w:rPr>
        <w:t xml:space="preserve">
      балалар___________________________________________________ </w:t>
      </w:r>
      <w:r>
        <w:br/>
      </w:r>
      <w:r>
        <w:rPr>
          <w:rFonts w:ascii="Times New Roman"/>
          <w:b w:val="false"/>
          <w:i w:val="false"/>
          <w:color w:val="000000"/>
          <w:sz w:val="28"/>
        </w:rPr>
        <w:t>
      басқа да туысқандар________________________________________</w:t>
      </w:r>
      <w:r>
        <w:br/>
      </w:r>
      <w:r>
        <w:rPr>
          <w:rFonts w:ascii="Times New Roman"/>
          <w:b w:val="false"/>
          <w:i w:val="false"/>
          <w:color w:val="000000"/>
          <w:sz w:val="28"/>
        </w:rPr>
        <w:t xml:space="preserve">
      16 жасқа дейінгі мүгедек бала (16 жасқа дейінгі мүгедек балалар) алатын арнаулы әлеуметтік қызметтер: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орналастыру </w:t>
      </w:r>
      <w:r>
        <w:br/>
      </w:r>
      <w:r>
        <w:rPr>
          <w:rFonts w:ascii="Times New Roman"/>
          <w:b w:val="false"/>
          <w:i w:val="false"/>
          <w:color w:val="000000"/>
          <w:sz w:val="28"/>
        </w:rPr>
        <w:t>
      іске асырылатын инфрақұрылымдық жобалардың шеңберінде жұмыс орындарына орналастыру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оқыту (даярлау, қайта даярлау, біліктілікті арттыру)</w:t>
      </w:r>
      <w:r>
        <w:br/>
      </w:r>
      <w:r>
        <w:rPr>
          <w:rFonts w:ascii="Times New Roman"/>
          <w:b w:val="false"/>
          <w:i w:val="false"/>
          <w:color w:val="000000"/>
          <w:sz w:val="28"/>
        </w:rPr>
        <w:t>
      әлеуметтік жұмыс орнына жұмысқа орналастыру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            ____________________       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2-қосымша</w:t>
            </w:r>
          </w:p>
        </w:tc>
      </w:tr>
    </w:tbl>
    <w:p>
      <w:pPr>
        <w:spacing w:after="0"/>
        <w:ind w:left="0"/>
        <w:jc w:val="both"/>
      </w:pPr>
      <w:r>
        <w:rPr>
          <w:rFonts w:ascii="Times New Roman"/>
          <w:b w:val="false"/>
          <w:i w:val="false"/>
          <w:color w:val="000000"/>
          <w:sz w:val="28"/>
        </w:rPr>
        <w:t xml:space="preserve">            Өмірлік қиын жағдайдың туындауына байланысты және "Өрлеу" жобасына қатысушы адамның (отбасының) өтініш берушінің материалдық жағдайын учаскелік комиссияның тексеру </w:t>
      </w:r>
      <w:r>
        <w:br/>
      </w:r>
      <w:r>
        <w:rPr>
          <w:rFonts w:ascii="Times New Roman"/>
          <w:b w:val="false"/>
          <w:i w:val="false"/>
          <w:color w:val="000000"/>
          <w:sz w:val="28"/>
        </w:rPr>
        <w:t>АКТІСІ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 ___ жылғы "____" 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w:t>
      </w:r>
      <w:r>
        <w:br/>
      </w:r>
      <w:r>
        <w:rPr>
          <w:rFonts w:ascii="Times New Roman"/>
          <w:b w:val="false"/>
          <w:i w:val="false"/>
          <w:color w:val="000000"/>
          <w:sz w:val="28"/>
        </w:rPr>
        <w:t>
      _____________________________________________</w:t>
      </w:r>
      <w:r>
        <w:br/>
      </w:r>
      <w:r>
        <w:rPr>
          <w:rFonts w:ascii="Times New Roman"/>
          <w:b w:val="false"/>
          <w:i w:val="false"/>
          <w:color w:val="000000"/>
          <w:sz w:val="28"/>
        </w:rPr>
        <w:t>
      2. Тұрғылықты жерінің мекенжайы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3. Туған күні және жері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4. Жұмыс орны, лауазымы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5. Азаматтың орташа айлық табысы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7. Отбасы құрамы (отбасында нақты тұратындар есепке алынады) 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92"/>
        <w:gridCol w:w="499"/>
        <w:gridCol w:w="884"/>
        <w:gridCol w:w="344"/>
        <w:gridCol w:w="1780"/>
        <w:gridCol w:w="948"/>
        <w:gridCol w:w="499"/>
        <w:gridCol w:w="1654"/>
        <w:gridCol w:w="4285"/>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(жұмыс, оқу орны)</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себебі</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қабілетті барлығы _____________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толық мемлекеттің қамтамасыз етуінде оқитындар _________ адам;</w:t>
      </w:r>
      <w:r>
        <w:br/>
      </w: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 </w:t>
      </w:r>
      <w:r>
        <w:br/>
      </w:r>
      <w:r>
        <w:rPr>
          <w:rFonts w:ascii="Times New Roman"/>
          <w:b w:val="false"/>
          <w:i w:val="false"/>
          <w:color w:val="000000"/>
          <w:sz w:val="28"/>
        </w:rPr>
        <w:t xml:space="preserve">
      8.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әлеуметтік келісімшарттың болуы: ___________ адам:</w:t>
      </w:r>
      <w:r>
        <w:br/>
      </w:r>
      <w:r>
        <w:rPr>
          <w:rFonts w:ascii="Times New Roman"/>
          <w:b w:val="false"/>
          <w:i w:val="false"/>
          <w:color w:val="000000"/>
          <w:sz w:val="28"/>
        </w:rPr>
        <w:t>
      1. (Т.А.Ә.) ___________________________________________________________</w:t>
      </w:r>
      <w:r>
        <w:br/>
      </w:r>
      <w:r>
        <w:rPr>
          <w:rFonts w:ascii="Times New Roman"/>
          <w:b w:val="false"/>
          <w:i w:val="false"/>
          <w:color w:val="000000"/>
          <w:sz w:val="28"/>
        </w:rPr>
        <w:t>
      2. (Т.А.Ә.) ___________________________________________________________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жүкті және бала емізетін әйелдер _________ адам;</w:t>
      </w:r>
      <w:r>
        <w:br/>
      </w:r>
      <w:r>
        <w:rPr>
          <w:rFonts w:ascii="Times New Roman"/>
          <w:b w:val="false"/>
          <w:i w:val="false"/>
          <w:color w:val="000000"/>
          <w:sz w:val="28"/>
        </w:rPr>
        <w:t>
      4-тен 6 жасқа дейінгі балалар __________ адам;</w:t>
      </w:r>
      <w:r>
        <w:br/>
      </w:r>
      <w:r>
        <w:rPr>
          <w:rFonts w:ascii="Times New Roman"/>
          <w:b w:val="false"/>
          <w:i w:val="false"/>
          <w:color w:val="000000"/>
          <w:sz w:val="28"/>
        </w:rPr>
        <w:t>
      мүмкіндіктері шектеулі балалар ________ адам;</w:t>
      </w:r>
      <w:r>
        <w:br/>
      </w:r>
      <w:r>
        <w:rPr>
          <w:rFonts w:ascii="Times New Roman"/>
          <w:b w:val="false"/>
          <w:i w:val="false"/>
          <w:color w:val="000000"/>
          <w:sz w:val="28"/>
        </w:rPr>
        <w:t>
      16-дан 19 жасқа дейінгі жастар ________ адам.</w:t>
      </w:r>
      <w:r>
        <w:br/>
      </w:r>
      <w:r>
        <w:rPr>
          <w:rFonts w:ascii="Times New Roman"/>
          <w:b w:val="false"/>
          <w:i w:val="false"/>
          <w:color w:val="000000"/>
          <w:sz w:val="28"/>
        </w:rPr>
        <w:t xml:space="preserve">
      10. Баспана жағдайы (жатақхана, жалдамалы, жекешелендірілген тұрғын үй, қызметтік тұрғын үй, тұрғын үй кооперативі, жеке тұрғын үй немесе өзге) </w:t>
      </w:r>
      <w:r>
        <w:br/>
      </w:r>
      <w:r>
        <w:rPr>
          <w:rFonts w:ascii="Times New Roman"/>
          <w:b w:val="false"/>
          <w:i w:val="false"/>
          <w:color w:val="000000"/>
          <w:sz w:val="28"/>
        </w:rPr>
        <w:t>
       қажеттісін көрсету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___________________</w:t>
      </w:r>
      <w:r>
        <w:br/>
      </w:r>
      <w:r>
        <w:rPr>
          <w:rFonts w:ascii="Times New Roman"/>
          <w:b w:val="false"/>
          <w:i w:val="false"/>
          <w:color w:val="000000"/>
          <w:sz w:val="28"/>
        </w:rPr>
        <w:t>
      Тұрғын үйді ұстауға жұмсалатын шығыстар айына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747"/>
        <w:gridCol w:w="637"/>
        <w:gridCol w:w="1129"/>
        <w:gridCol w:w="5875"/>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жылдағы табыс сомасы</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Мыналардың:</w:t>
      </w:r>
      <w:r>
        <w:br/>
      </w: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өзге тұрғын үйдің, қазіргі уақытта тұратын баспанадан басқа (оны пайдаланудан түскен табыс)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14. Мұқтаждықтың көрініп тұрған белгілері (жиһаздың, тұрғын үйдің, электр желілерінің жағдайы және т.б.) 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15. Әл-ауқатының сипаттайтын белгілері (жерсеріктік антенна тәрелкесі, ауа баптағыш, қымбат жаңа жөндеу және т.б.)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17. Учаскелік комиссияның басқа да байқағандары:________________________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(қолы)                                    (Т.А.Ә.)</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Өтініш берушінің Т.А.Ә. және қолы _____________________________________</w:t>
      </w:r>
      <w:r>
        <w:br/>
      </w:r>
      <w:r>
        <w:rPr>
          <w:rFonts w:ascii="Times New Roman"/>
          <w:b w:val="false"/>
          <w:i w:val="false"/>
          <w:color w:val="000000"/>
          <w:sz w:val="28"/>
        </w:rPr>
        <w:t>
      Тексеру жүргізуден бас тартамын _______________________________________</w:t>
      </w:r>
      <w:r>
        <w:br/>
      </w:r>
      <w:r>
        <w:rPr>
          <w:rFonts w:ascii="Times New Roman"/>
          <w:b w:val="false"/>
          <w:i w:val="false"/>
          <w:color w:val="000000"/>
          <w:sz w:val="28"/>
        </w:rPr>
        <w:t>
      өтініш берушінің (немесе отбасы мүшелерінің бірінің) Т.А.Ә. және қолы, күні (өтініш беруші тексеру жүргізуден бас тартқан жағдайда толтырылады)</w:t>
      </w:r>
      <w:r>
        <w:br/>
      </w:r>
      <w:r>
        <w:rPr>
          <w:rFonts w:ascii="Times New Roman"/>
          <w:b w:val="false"/>
          <w:i w:val="false"/>
          <w:color w:val="000000"/>
          <w:sz w:val="28"/>
        </w:rPr>
        <w:t>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3-қосымша</w:t>
            </w:r>
          </w:p>
        </w:tc>
      </w:tr>
    </w:tbl>
    <w:p>
      <w:pPr>
        <w:spacing w:after="0"/>
        <w:ind w:left="0"/>
        <w:jc w:val="both"/>
      </w:pPr>
      <w:r>
        <w:rPr>
          <w:rFonts w:ascii="Times New Roman"/>
          <w:b w:val="false"/>
          <w:i w:val="false"/>
          <w:color w:val="000000"/>
          <w:sz w:val="28"/>
        </w:rPr>
        <w:t>            Учаскелік комиссияның № ____ қорытындысы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 ____________ 20___ ж. </w:t>
      </w:r>
      <w:r>
        <w:br/>
      </w: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xml:space="preserve">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__________________________________________________туралы</w:t>
      </w:r>
      <w:r>
        <w:br/>
      </w:r>
      <w:r>
        <w:rPr>
          <w:rFonts w:ascii="Times New Roman"/>
          <w:b w:val="false"/>
          <w:i w:val="false"/>
          <w:color w:val="000000"/>
          <w:sz w:val="28"/>
        </w:rPr>
        <w:t xml:space="preserve">
      (қажеттілігі, қажет еместігі) </w:t>
      </w:r>
      <w:r>
        <w:br/>
      </w:r>
      <w:r>
        <w:rPr>
          <w:rFonts w:ascii="Times New Roman"/>
          <w:b w:val="false"/>
          <w:i w:val="false"/>
          <w:color w:val="000000"/>
          <w:sz w:val="28"/>
        </w:rPr>
        <w:t>
      қорытынды шығарады.</w:t>
      </w:r>
      <w:r>
        <w:br/>
      </w: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(қолдары)                                           (Т.А.Ә.) </w:t>
      </w:r>
      <w:r>
        <w:br/>
      </w:r>
      <w:r>
        <w:rPr>
          <w:rFonts w:ascii="Times New Roman"/>
          <w:b w:val="false"/>
          <w:i w:val="false"/>
          <w:color w:val="000000"/>
          <w:sz w:val="28"/>
        </w:rPr>
        <w:t>
      ____ данада қоса берілген құжаттармен қорытынды</w:t>
      </w:r>
      <w:r>
        <w:br/>
      </w:r>
      <w:r>
        <w:rPr>
          <w:rFonts w:ascii="Times New Roman"/>
          <w:b w:val="false"/>
          <w:i w:val="false"/>
          <w:color w:val="000000"/>
          <w:sz w:val="28"/>
        </w:rPr>
        <w:t>
      "__"____________ 20__ ж. ________________________________________қабылданды.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Т.А.Ә., лауазымы, қолы</w:t>
      </w:r>
      <w:r>
        <w:br/>
      </w:r>
      <w:r>
        <w:rPr>
          <w:rFonts w:ascii="Times New Roman"/>
          <w:b w:val="false"/>
          <w:i w:val="false"/>
          <w:color w:val="000000"/>
          <w:sz w:val="28"/>
        </w:rPr>
        <w:t>
      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4-қосымша</w:t>
            </w:r>
          </w:p>
        </w:tc>
      </w:tr>
    </w:tbl>
    <w:p>
      <w:pPr>
        <w:spacing w:after="0"/>
        <w:ind w:left="0"/>
        <w:jc w:val="left"/>
      </w:pPr>
      <w:r>
        <w:rPr>
          <w:rFonts w:ascii="Times New Roman"/>
          <w:b w:val="false"/>
          <w:i w:val="false"/>
          <w:color w:val="000000"/>
          <w:sz w:val="28"/>
        </w:rPr>
        <w:t>      Отбасының тіркеу нөмірі 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қосалқы шаруашылығының бар-жоғы туралы мәліметтер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(табыстарды есептеу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1423"/>
        <w:gridCol w:w="982"/>
        <w:gridCol w:w="5075"/>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Өтініш берушінің қолы ______________________________ </w:t>
      </w:r>
      <w:r>
        <w:br/>
      </w:r>
      <w:r>
        <w:rPr>
          <w:rFonts w:ascii="Times New Roman"/>
          <w:b w:val="false"/>
          <w:i w:val="false"/>
          <w:color w:val="000000"/>
          <w:sz w:val="28"/>
        </w:rPr>
        <w:t>
      Күні ________________________________</w:t>
      </w:r>
      <w:r>
        <w:br/>
      </w:r>
      <w:r>
        <w:rPr>
          <w:rFonts w:ascii="Times New Roman"/>
          <w:b w:val="false"/>
          <w:i w:val="false"/>
          <w:color w:val="000000"/>
          <w:sz w:val="28"/>
        </w:rPr>
        <w:t xml:space="preserve">
      Кент, ауыл, ауылдық округ немесе </w:t>
      </w:r>
      <w:r>
        <w:br/>
      </w:r>
      <w:r>
        <w:rPr>
          <w:rFonts w:ascii="Times New Roman"/>
          <w:b w:val="false"/>
          <w:i w:val="false"/>
          <w:color w:val="000000"/>
          <w:sz w:val="28"/>
        </w:rPr>
        <w:t xml:space="preserve">
      жеке қосалқы шаруашылықтың көлемі </w:t>
      </w:r>
      <w:r>
        <w:br/>
      </w:r>
      <w:r>
        <w:rPr>
          <w:rFonts w:ascii="Times New Roman"/>
          <w:b w:val="false"/>
          <w:i w:val="false"/>
          <w:color w:val="000000"/>
          <w:sz w:val="28"/>
        </w:rPr>
        <w:t xml:space="preserve">
      туралы мәліметтерді растау уәкілетті органның </w:t>
      </w:r>
      <w:r>
        <w:br/>
      </w:r>
      <w:r>
        <w:rPr>
          <w:rFonts w:ascii="Times New Roman"/>
          <w:b w:val="false"/>
          <w:i w:val="false"/>
          <w:color w:val="000000"/>
          <w:sz w:val="28"/>
        </w:rPr>
        <w:t>
      өзге де лауазымды адамының Т.А.Ә. _______________________ ________________________</w:t>
      </w:r>
      <w:r>
        <w:br/>
      </w:r>
      <w:r>
        <w:rPr>
          <w:rFonts w:ascii="Times New Roman"/>
          <w:b w:val="false"/>
          <w:i w:val="false"/>
          <w:color w:val="000000"/>
          <w:sz w:val="28"/>
        </w:rPr>
        <w:t>
      (қолы)                                                            (тегі)</w:t>
      </w:r>
      <w:r>
        <w:br/>
      </w:r>
      <w:r>
        <w:rPr>
          <w:rFonts w:ascii="Times New Roman"/>
          <w:b w:val="false"/>
          <w:i w:val="false"/>
          <w:color w:val="000000"/>
          <w:sz w:val="28"/>
        </w:rPr>
        <w:t>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5-қосымша</w:t>
            </w:r>
          </w:p>
        </w:tc>
      </w:tr>
    </w:tbl>
    <w:p>
      <w:pPr>
        <w:spacing w:after="0"/>
        <w:ind w:left="0"/>
        <w:jc w:val="both"/>
      </w:pPr>
      <w:r>
        <w:rPr>
          <w:rFonts w:ascii="Times New Roman"/>
          <w:b w:val="false"/>
          <w:i w:val="false"/>
          <w:color w:val="000000"/>
          <w:sz w:val="28"/>
        </w:rPr>
        <w:t>            "Өрлеу" жобасына қатысуға өтініш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(облысы, ауданы, елді мекені)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 және әлеуметтік бағдарламалар бөліміне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мекені, ауданы)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 үй және пәтер №, телефон)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бойынша тұратын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куәлік № 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күні 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ЖСН 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xml:space="preserve">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 </w:t>
      </w:r>
      <w:r>
        <w:br/>
      </w:r>
      <w:r>
        <w:rPr>
          <w:rFonts w:ascii="Times New Roman"/>
          <w:b w:val="false"/>
          <w:i w:val="false"/>
          <w:color w:val="000000"/>
          <w:sz w:val="28"/>
        </w:rPr>
        <w:t>
      Құқығым болған жағдайда маған және менің отбасымның мүшелеріне бір мезгілде келесі көмектерді көрсетуіңізді сұраймын:</w:t>
      </w:r>
      <w:r>
        <w:br/>
      </w:r>
      <w:r>
        <w:rPr>
          <w:rFonts w:ascii="Times New Roman"/>
          <w:b w:val="false"/>
          <w:i w:val="false"/>
          <w:color w:val="000000"/>
          <w:sz w:val="28"/>
        </w:rPr>
        <w:t>
      тұрғын үй көмегін</w:t>
      </w:r>
      <w:r>
        <w:br/>
      </w:r>
      <w:r>
        <w:rPr>
          <w:rFonts w:ascii="Times New Roman"/>
          <w:b w:val="false"/>
          <w:i w:val="false"/>
          <w:color w:val="000000"/>
          <w:sz w:val="28"/>
        </w:rPr>
        <w:t xml:space="preserve">
      арнайы әлеуметтік қызметтер </w:t>
      </w:r>
      <w:r>
        <w:br/>
      </w:r>
      <w:r>
        <w:rPr>
          <w:rFonts w:ascii="Times New Roman"/>
          <w:b w:val="false"/>
          <w:i w:val="false"/>
          <w:color w:val="000000"/>
          <w:sz w:val="28"/>
        </w:rPr>
        <w:t>
      мүгедектерді жеке оңалту шаралары (сурдотехникалық, тифлотехникалық, протездік-ортопедиалық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жергілікті атқарушы органдардың шешімі бойынша әлеуметтік көмек</w:t>
      </w:r>
      <w:r>
        <w:br/>
      </w:r>
      <w:r>
        <w:rPr>
          <w:rFonts w:ascii="Times New Roman"/>
          <w:b w:val="false"/>
          <w:i w:val="false"/>
          <w:color w:val="000000"/>
          <w:sz w:val="28"/>
        </w:rPr>
        <w:t xml:space="preserve">
      "____"__________20___ ж. ___________________ </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 қабылданды</w:t>
      </w:r>
      <w:r>
        <w:br/>
      </w:r>
      <w:r>
        <w:rPr>
          <w:rFonts w:ascii="Times New Roman"/>
          <w:b w:val="false"/>
          <w:i w:val="false"/>
          <w:color w:val="000000"/>
          <w:sz w:val="28"/>
        </w:rPr>
        <w:t xml:space="preserve">
      "____"__________20___ ж. ________________________________________ </w:t>
      </w:r>
      <w:r>
        <w:br/>
      </w:r>
      <w:r>
        <w:rPr>
          <w:rFonts w:ascii="Times New Roman"/>
          <w:b w:val="false"/>
          <w:i w:val="false"/>
          <w:color w:val="000000"/>
          <w:sz w:val="28"/>
        </w:rPr>
        <w:t>
      (күні)                   (құжаттарды қабылдаған адамның Т.А.Ә. және қолы)</w:t>
      </w:r>
      <w:r>
        <w:br/>
      </w:r>
      <w:r>
        <w:rPr>
          <w:rFonts w:ascii="Times New Roman"/>
          <w:b w:val="false"/>
          <w:i w:val="false"/>
          <w:color w:val="000000"/>
          <w:sz w:val="28"/>
        </w:rPr>
        <w:t>
      Отбасының тіркеу нөмірі       |       |</w:t>
      </w:r>
      <w:r>
        <w:br/>
      </w:r>
      <w:r>
        <w:rPr>
          <w:rFonts w:ascii="Times New Roman"/>
          <w:b w:val="false"/>
          <w:i w:val="false"/>
          <w:color w:val="000000"/>
          <w:sz w:val="28"/>
        </w:rPr>
        <w:t>
      Өтініш қоса берілген құжаттармен "____"__________20___ ж. учаскелік комиссияға берілді.</w:t>
      </w:r>
      <w:r>
        <w:br/>
      </w:r>
      <w:r>
        <w:rPr>
          <w:rFonts w:ascii="Times New Roman"/>
          <w:b w:val="false"/>
          <w:i w:val="false"/>
          <w:color w:val="000000"/>
          <w:sz w:val="28"/>
        </w:rPr>
        <w:t>
      "____"__________20___ ж. қабылданды.</w:t>
      </w:r>
      <w:r>
        <w:br/>
      </w:r>
      <w:r>
        <w:rPr>
          <w:rFonts w:ascii="Times New Roman"/>
          <w:b w:val="false"/>
          <w:i w:val="false"/>
          <w:color w:val="000000"/>
          <w:sz w:val="28"/>
        </w:rPr>
        <w:t xml:space="preserve">
      Құжаттарды қабылдаған учаскелік комиссия мүшесінің Т.А.Ә. және қолы ____________________________________________________________________; </w:t>
      </w:r>
      <w:r>
        <w:br/>
      </w:r>
      <w:r>
        <w:rPr>
          <w:rFonts w:ascii="Times New Roman"/>
          <w:b w:val="false"/>
          <w:i w:val="false"/>
          <w:color w:val="000000"/>
          <w:sz w:val="28"/>
        </w:rPr>
        <w:t xml:space="preserve">
      Өтініш берушінің қолы ___________________ </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 _ _ _ _ _ _ _ _ _ _ _ _ _ _ _ _ _ _ _ _ _ _ _ _ _ _ _ _ _ _ __ _ _ _ _ _ _ _ _ _ _ _ _ _ </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