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861" w14:textId="3f4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Сазды ауылдық округі әкімінің 2016 жылғы 26 қыркүйектегі № 4 шешімі. Ақтөбе облысының Әділет департаментінде 2016 жылғы 4 қазанда № 5090 болып тіркелді. Күші жойылды - Ақтөбе облысы Ақтөбе қаласының Сазды ауылдық округі әкімінің 2017 жылғы 19 қыркүйектегі № 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қаласының Сазды ауылдық округі әкімінің 19.09.2017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 бас мемлекеттік ветеринариялық-санитарлық инспекторы міндетін атқарушысының 2016 жылғы 08 қыркүйек № 5-2/493 ұсынысы негізінде, Сазды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Сазды ауылдық округінің Сазды ауылы аумағында ірі мүйізді қара малы арасында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"Ақтөбе қаласының Сазды ауылдық округі әкімінің аппараты" мемлекеттік мекемесінің бас маманы А.Ш. Мухановқа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Сазды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