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24bd" w14:textId="4022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Ақтөбе қаласының ауылдық елді мекендерінде жұмыс істейтін әлеуметтік қамсыздандыру, білім беру, мәдениет және ветеринария саласындағы мамандар лауазымдарының тізбесін айқындау туралы" Ақтөбе қаласы әкімдігінің 2014 жылғы 15 желтоқсандағы № 3823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2016 жылғы 4 наурыздағы № 901 қаулысы. Ақтөбе облысының Әділет департаментінде 2016 жылғы 15 сәуірде № 4853 болып тіркелді. Күші жойылды - Ақтөбе облысы Ақтөбе қаласының әкімдігінің 2018 жылғы 5 қарашадағы № 6643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Ақтөбе қаласының әкімдігінің 05.11.2018 № 6643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2015 жылғы 23 қарашадағы Еңбек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139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қаласы әкімдігінің 2014 жылғы 15 желтоқсандағы № 3823 "Азаматтық қызметші болып табылатын және Ақтөбе қаласының ауылдық елді мекендерінде жұмыс істейтін әлеуметтік қамсыздандыру, білім беру, мәдениет және ветеринария саласындағы мамандар лауазымдарының тізбесін айқындау туралы" (нормативтік құқықтық актілерді мемлекеттік тіркеу тізілімінде № 4185 болып тіркелген, 2015 жылғы 3 ақпанда "Ақтөбе", "Актюбинский вестник"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қаулының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139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қала әкімінің орынбасары Қ.Әлімовке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қалалық мәслихаты</w:t>
            </w:r>
            <w:r>
              <w:br/>
            </w:r>
            <w:r>
              <w:rPr>
                <w:rFonts w:ascii="Times New Roman"/>
                <w:b w:val="false"/>
                <w:i/>
                <w:color w:val="000000"/>
                <w:sz w:val="20"/>
              </w:rPr>
              <w:t>хатшысының міндетін атқарушы,</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 xml:space="preserve"> 2016 жылғы 4 наурыздағы </w:t>
            </w:r>
            <w:r>
              <w:br/>
            </w:r>
            <w:r>
              <w:rPr>
                <w:rFonts w:ascii="Times New Roman"/>
                <w:b w:val="false"/>
                <w:i w:val="false"/>
                <w:color w:val="000000"/>
                <w:sz w:val="20"/>
              </w:rPr>
              <w:t>№ 901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 xml:space="preserve"> 2014 жылғы 15 желтоқсандағы </w:t>
            </w:r>
            <w:r>
              <w:br/>
            </w:r>
            <w:r>
              <w:rPr>
                <w:rFonts w:ascii="Times New Roman"/>
                <w:b w:val="false"/>
                <w:i w:val="false"/>
                <w:color w:val="000000"/>
                <w:sz w:val="20"/>
              </w:rPr>
              <w:t>№3823 қаулысына қосымша</w:t>
            </w:r>
          </w:p>
        </w:tc>
      </w:tr>
    </w:tbl>
    <w:p>
      <w:pPr>
        <w:spacing w:after="0"/>
        <w:ind w:left="0"/>
        <w:jc w:val="left"/>
      </w:pPr>
      <w:r>
        <w:rPr>
          <w:rFonts w:ascii="Times New Roman"/>
          <w:b/>
          <w:i w:val="false"/>
          <w:color w:val="000000"/>
        </w:rPr>
        <w:t xml:space="preserve"> Азаматтық қызметші болып табылатын және Ақтөбе қаласының ауылдық елді мекендерінде жұмыс істейтін әлеуметтік қамсыздандыру, білім беру, мәдениет және ветеринария саласындағы мамандар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0521"/>
      </w:tblGrid>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қамсыздандыру саласы мамандарының лауазымдары:</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көрсетілетін әлеуметтік көмек бөлімінің меңгерушісі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кеңесші</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мүгедектерді күту жөніндегі әлеуметтік қызметкер</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ауытқулары бар мүгедек балаларды және 18 жастан асқан мүгедектерді күту жөніндегі әлеуметтік қызметкер</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 мамандарының лауазымдары:</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барлық мамандықтағы мұғалімі</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мектеп-балабақша кешенінің, қосымша білім беру ұйымдарының директоры (басшысы, меңгерушісі)</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меңгерушісі</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шеберхананың жетекшісі (білім беру ұйымдарында)</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тәрбиесінің жетекшісі (білім беру ұйымдарында)</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 жетекшісі, оқытушы – ұйымдастырушысы</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бастауыш, негізгі орта, жалпы орта, қосымша білім беру ұйымдарындағы директордың (басшысының) ғылыми, оқу, оқу-тәрбие, оқу-әдімтемелік, бейіндік, тәрбие жұмысы жөніндегі орынбасары</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Оқу-консультация пунктінің меңгерушісі</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Лагерьдің (қорғаныс-спорттық, сауықтыру, мектеп, еңбек және демалыс) бастығы</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әдіскері, аға әдіскер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 кітапханашы</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мұғалімі</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педагог</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педагогі</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балалармен жұмыс істейтін мұғалім (дефектолог)</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тәрбиеші, тәрбиеші (білім беру ұйымдарында)</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ұйымның музыкалық жетекшісі</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оқу өндірістік қызметімен тікелей айналысатын дене тәрбиесінің нұсқаушысы</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Ем-дәм бикесі</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тәлімгер, тәлімгер</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Хореогроф</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жетекші</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бағдарламаларды қамтамасыз етуші маман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ұйымы тәрбиешісінің көмекшісі</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саласы мамандарының лауазымы:</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Суретші безендіруші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жетекшісі</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жеткші</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бұқаралық шараларды ұйымдастырушы әдіскер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режиссері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Концертмейстер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филиалдарының меңгерушісі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демалыс қызметі жөніндегі менеджер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шығармашылығы мен демалыс қызметі бөлімінің меңгерушісі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шығармашылығы мен демалыс қызметін дамыту жөніндегі әдіскер</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жұмыс жасайтын әдіскер</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Ветеринария саласы мамандарының лауазымдары:</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 меңгерушісі</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дәрігерлер</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санитарлар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