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74c0" w14:textId="aca7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"Сәулет-құрылыс қызметі саласындағы мемлекеттік көрсетілетін қызметтер регламенттерін бекіту туралы" Ақтөбе облысы әкімдігінің 2015 жылғы 17 шілдедегі № 268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22 қарашадағы № 486 қаулысы. Ақтөбе облысының Әділет департаментінде 2016 жылғы 21 желтоқсанда № 5163 болып тіркелді. Күші жойылды - Ақтөбе облысы әкімдігінің 2020 жылғы 4 мамырдағы № 187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04.05.2020 № 187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257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нормативтік құқықтық актілерді мемлекеттік тіркеу Тізілімінде № 11018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17 шілдедегі № 268 "Сәулет-құрылыс қызметі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4487 тіркелген, 2015 жылғы 12 қыркүйекте "Ақтөбе" және "Актюбинский вестник" газеттерінде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мынадай редакцияда жазылсын, орыс тіліндегі мәтіні өзгермейді:</w:t>
      </w:r>
      <w:r>
        <w:br/>
      </w:r>
      <w:r>
        <w:rPr>
          <w:rFonts w:ascii="Times New Roman"/>
          <w:b w:val="false"/>
          <w:i w:val="false"/>
          <w:color w:val="000000"/>
          <w:sz w:val="28"/>
        </w:rPr>
        <w:t xml:space="preserve">
      </w:t>
      </w:r>
      <w:r>
        <w:rPr>
          <w:rFonts w:ascii="Times New Roman"/>
          <w:b w:val="false"/>
          <w:i w:val="false"/>
          <w:color w:val="000000"/>
          <w:sz w:val="28"/>
        </w:rPr>
        <w:t>"3)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көрсетілген қаулымен бекітілген "Қазақстан Республикасының аумағында жылжымайтын мүлік объектілерінің мекенжайын айқындау бойынша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жоғарыда көрсетілген қаулымен бекітілген "Сәулет-жоспарлау тапсырмасын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жоғарыда көрсетілген қаулымен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құрылыс, сәулет және қала құрылысы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Ж.М.Бексарыға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22 қарашадағы </w:t>
            </w:r>
            <w:r>
              <w:br/>
            </w:r>
            <w:r>
              <w:rPr>
                <w:rFonts w:ascii="Times New Roman"/>
                <w:b w:val="false"/>
                <w:i w:val="false"/>
                <w:color w:val="000000"/>
                <w:sz w:val="20"/>
              </w:rPr>
              <w:t xml:space="preserve">№ 486 қаулысына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17 шілдедегі </w:t>
            </w:r>
            <w:r>
              <w:br/>
            </w:r>
            <w:r>
              <w:rPr>
                <w:rFonts w:ascii="Times New Roman"/>
                <w:b w:val="false"/>
                <w:i w:val="false"/>
                <w:color w:val="000000"/>
                <w:sz w:val="20"/>
              </w:rPr>
              <w:t xml:space="preserve">№ 268 қаулысымен бекітілген </w:t>
            </w:r>
          </w:p>
        </w:tc>
      </w:tr>
    </w:tbl>
    <w:bookmarkStart w:name="z17" w:id="1"/>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 </w:t>
      </w:r>
    </w:p>
    <w:bookmarkEnd w:id="1"/>
    <w:bookmarkStart w:name="z18" w:id="2"/>
    <w:p>
      <w:pPr>
        <w:spacing w:after="0"/>
        <w:ind w:left="0"/>
        <w:jc w:val="left"/>
      </w:pPr>
      <w:r>
        <w:rPr>
          <w:rFonts w:ascii="Times New Roman"/>
          <w:b/>
          <w:i w:val="false"/>
          <w:color w:val="000000"/>
        </w:rPr>
        <w:t xml:space="preserve"> 1. Жалпы ережелер</w:t>
      </w:r>
    </w:p>
    <w:bookmarkEnd w:id="2"/>
    <w:bookmarkStart w:name="z19" w:id="3"/>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 (бұдан әрі – мемлекеттік көрсетілетін қызмет) облыстық маңызы бар қала мен аудандары жергілікті атқарушы органдарының сәулет және қала құрылысы саласындағы функцияларын жүзеге асыратын құрылымдық бөлімшелерімен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Құжаттарды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Жылжымайтын мүлік мекенжайын айқындау жөнінде анықтама алу үшін "Электрондық үкіметтің" www.egov.kz веб-порталы (бұдан әрі – портал) ("Мекенжай тіркелімі" ақпараттық жүйесінде ақпарат болмау жағдайында көрсетілетін қызметті алушы Мемлекеттік корпорацияға жүгінеді)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Ұлттық экономика министрінің міндетін атқарушының 2015 жылғы 27 наурыздағы № 257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нормативтік құқықтық актілерді мемлекеттік тіркеу Тізілімінде № 11018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Стандарт) мекенжайдың тіркеу кодын көрсете отырып, жылжымайтын мүлік объектілердің мекенжайын нақтылау, беру, жою бойынша анықтама (бұдан әрі - анықтама),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негіздемелер бойынша мемлекеттік көрсетілетін қызметтен бас тарту туралы дәлелді жауап мемлекеттік көрсетілетін қызмет нәтижесі болып табылады.</w:t>
      </w:r>
      <w:r>
        <w:br/>
      </w:r>
      <w:r>
        <w:rPr>
          <w:rFonts w:ascii="Times New Roman"/>
          <w:b w:val="false"/>
          <w:i w:val="false"/>
          <w:color w:val="000000"/>
          <w:sz w:val="28"/>
        </w:rPr>
        <w:t>
      Мемлекеттік көрсетілетін қызмет нәтижесін ұсыну нысаны: электрондық.</w:t>
      </w:r>
    </w:p>
    <w:bookmarkEnd w:id="3"/>
    <w:bookmarkStart w:name="z26" w:id="4"/>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іс-әрекеттер тәртібінің сипаттамасы</w:t>
      </w:r>
    </w:p>
    <w:bookmarkEnd w:id="4"/>
    <w:bookmarkStart w:name="z27" w:id="5"/>
    <w:p>
      <w:pPr>
        <w:spacing w:after="0"/>
        <w:ind w:left="0"/>
        <w:jc w:val="both"/>
      </w:pPr>
      <w:r>
        <w:rPr>
          <w:rFonts w:ascii="Times New Roman"/>
          <w:b w:val="false"/>
          <w:i w:val="false"/>
          <w:color w:val="000000"/>
          <w:sz w:val="28"/>
        </w:rPr>
        <w:t>
      4. Мыналар мемлекеттік көрсетілетін қызмет бойынша рәсімді (іс-әрекетті) бастау үшін негіздеме болып табылады:</w:t>
      </w:r>
      <w:r>
        <w:br/>
      </w:r>
      <w:r>
        <w:rPr>
          <w:rFonts w:ascii="Times New Roman"/>
          <w:b w:val="false"/>
          <w:i w:val="false"/>
          <w:color w:val="000000"/>
          <w:sz w:val="28"/>
        </w:rPr>
        <w:t xml:space="preserve">
      жылжымайтын мүлік нысанының мекенжайын айқындау, беру немесе жою бойынша анықтама алу үшін Мемлекеттік корпорацияға жүгінген кезде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жылжымайтын мүлік нысанының мекенжайын айқындау үшін портал арқылы жүгінген кезде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w:t>
      </w:r>
    </w:p>
    <w:bookmarkEnd w:id="5"/>
    <w:bookmarkStart w:name="z30"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6"/>
    <w:bookmarkStart w:name="z31" w:id="7"/>
    <w:p>
      <w:pPr>
        <w:spacing w:after="0"/>
        <w:ind w:left="0"/>
        <w:jc w:val="both"/>
      </w:pPr>
      <w:r>
        <w:rPr>
          <w:rFonts w:ascii="Times New Roman"/>
          <w:b w:val="false"/>
          <w:i w:val="false"/>
          <w:color w:val="000000"/>
          <w:sz w:val="28"/>
        </w:rPr>
        <w:t>
      5. Мемлекеттік көрсетілетін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корпорацияның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p>
    <w:bookmarkEnd w:id="7"/>
    <w:bookmarkStart w:name="z36"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көрсетілетін қызметті берушілермен өзара іс-әрекеттер тәртібінің сипаты, сондай-ақ мемлекеттік көрсетілетін қызмет көрсету үдерісінде ақпараттық жүйелерді қолдану тәртібі</w:t>
      </w:r>
    </w:p>
    <w:bookmarkEnd w:id="8"/>
    <w:bookmarkStart w:name="z37" w:id="9"/>
    <w:p>
      <w:pPr>
        <w:spacing w:after="0"/>
        <w:ind w:left="0"/>
        <w:jc w:val="both"/>
      </w:pPr>
      <w:r>
        <w:rPr>
          <w:rFonts w:ascii="Times New Roman"/>
          <w:b w:val="false"/>
          <w:i w:val="false"/>
          <w:color w:val="000000"/>
          <w:sz w:val="28"/>
        </w:rPr>
        <w:t xml:space="preserve">
      6. Мемлекеттік корпорацияға жүгіну тәртібінің сипаттамасы: </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Мемлекеттік корпорацияға ұсыну – көрсетілетін қызметті алушы (немесе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Мемлекеттік корпорацияға ұсынады; </w:t>
      </w:r>
      <w:r>
        <w:br/>
      </w:r>
      <w:r>
        <w:rPr>
          <w:rFonts w:ascii="Times New Roman"/>
          <w:b w:val="false"/>
          <w:i w:val="false"/>
          <w:color w:val="000000"/>
          <w:sz w:val="28"/>
        </w:rPr>
        <w:t xml:space="preserve">
      </w:t>
      </w:r>
      <w:r>
        <w:rPr>
          <w:rFonts w:ascii="Times New Roman"/>
          <w:b w:val="false"/>
          <w:i w:val="false"/>
          <w:color w:val="000000"/>
          <w:sz w:val="28"/>
        </w:rPr>
        <w:t xml:space="preserve">2) құжаттарды тіркеу және көрсетілетін қызметті берушінің кеңсесіне жолдау – Мемлекеттік корпорация қызметкері көрсетілетін қызметті алушы Стандарттың </w:t>
      </w:r>
      <w:r>
        <w:rPr>
          <w:rFonts w:ascii="Times New Roman"/>
          <w:b w:val="false"/>
          <w:i w:val="false"/>
          <w:color w:val="000000"/>
          <w:sz w:val="28"/>
        </w:rPr>
        <w:t>9-тармақта</w:t>
      </w:r>
      <w:r>
        <w:rPr>
          <w:rFonts w:ascii="Times New Roman"/>
          <w:b w:val="false"/>
          <w:i w:val="false"/>
          <w:color w:val="000000"/>
          <w:sz w:val="28"/>
        </w:rPr>
        <w:t xml:space="preserve"> қарастырылған тізімге сәйкес құжаттарды ұсынған кезде құжаттарды тіркейді және көрсетілетін қызметті берушінің кеңсесіне жолдайды немесе көрсетілетін қызметті алушы құжаттардың толық топтамасын ұсынбаған жағдайда құжаттарды қабылдаудан бас тарту туралы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xml:space="preserve">
      </w:t>
      </w:r>
      <w:r>
        <w:rPr>
          <w:rFonts w:ascii="Times New Roman"/>
          <w:b w:val="false"/>
          <w:i w:val="false"/>
          <w:color w:val="000000"/>
          <w:sz w:val="28"/>
        </w:rPr>
        <w:t>3) құжаттарды тіркеу және көрсетілетін қызметті берушінің басшысына ұсыну – көрсетілетін қызметті беруші кеңсесінің қызметкері құжаттарды тіркейді және көрсетілетін қызметті берушінің басшысына құжаттарды 15 (он бес) минут ішінде ұсынады;</w:t>
      </w:r>
      <w:r>
        <w:br/>
      </w:r>
      <w:r>
        <w:rPr>
          <w:rFonts w:ascii="Times New Roman"/>
          <w:b w:val="false"/>
          <w:i w:val="false"/>
          <w:color w:val="000000"/>
          <w:sz w:val="28"/>
        </w:rPr>
        <w:t xml:space="preserve">
      </w:t>
      </w:r>
      <w:r>
        <w:rPr>
          <w:rFonts w:ascii="Times New Roman"/>
          <w:b w:val="false"/>
          <w:i w:val="false"/>
          <w:color w:val="000000"/>
          <w:sz w:val="28"/>
        </w:rPr>
        <w:t>4) құжаттарды қарастыру және жауапты орындаушыға жолдау – көрсетілетін қызметті берушінің басшысы құжаттарды қарайды және көрсетілетін қызметті берушінің жауапты орындаушысына 30 (отыз)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5) қарау, дайындау және анықтаманы ұсыну – көрсетілетін қызметті берушінің жауапты орындаушысы құжаттарды қарайды, анықтама дайындайды және көрсетілетін қызметті берушінің басшысына ұсынады:</w:t>
      </w:r>
      <w:r>
        <w:br/>
      </w:r>
      <w:r>
        <w:rPr>
          <w:rFonts w:ascii="Times New Roman"/>
          <w:b w:val="false"/>
          <w:i w:val="false"/>
          <w:color w:val="000000"/>
          <w:sz w:val="28"/>
        </w:rPr>
        <w:t>
      жылжымайтын мүлік объектісінің мекенжайын айқындау кезінде 15 (он бес) минут ішінде;</w:t>
      </w:r>
      <w:r>
        <w:br/>
      </w:r>
      <w:r>
        <w:rPr>
          <w:rFonts w:ascii="Times New Roman"/>
          <w:b w:val="false"/>
          <w:i w:val="false"/>
          <w:color w:val="000000"/>
          <w:sz w:val="28"/>
        </w:rPr>
        <w:t>
      жылжымайтын мүлік объектісінің мекенжайын айқындау кезінде ("Мекенжай тіркелімі" ақпараттық жүйесінде жылжымайтын мүлік объектісінің мекенжайы өзгермеуі туралы мұрағаттық мәліметтер болмаған жағдайда) 3 (үш) жұмыс күн ішінде;</w:t>
      </w:r>
      <w:r>
        <w:br/>
      </w:r>
      <w:r>
        <w:rPr>
          <w:rFonts w:ascii="Times New Roman"/>
          <w:b w:val="false"/>
          <w:i w:val="false"/>
          <w:color w:val="000000"/>
          <w:sz w:val="28"/>
        </w:rPr>
        <w:t>
      жылжымайтын мүлік объектісінің мекенжайын беру немесе жою жағдайында, жылжымайтын мүлік объектісінің тұрған жеріне шығу және оның тіркеу кодын көрсетіп "Мекенжай тіркелімі" ақпараттық жүйесінде міндетті тіркеу 7 (жеті) жұмыс күн ішінде;</w:t>
      </w:r>
      <w:r>
        <w:br/>
      </w:r>
      <w:r>
        <w:rPr>
          <w:rFonts w:ascii="Times New Roman"/>
          <w:b w:val="false"/>
          <w:i w:val="false"/>
          <w:color w:val="000000"/>
          <w:sz w:val="28"/>
        </w:rPr>
        <w:t xml:space="preserve">
      </w:t>
      </w:r>
      <w:r>
        <w:rPr>
          <w:rFonts w:ascii="Times New Roman"/>
          <w:b w:val="false"/>
          <w:i w:val="false"/>
          <w:color w:val="000000"/>
          <w:sz w:val="28"/>
        </w:rPr>
        <w:t>6) анықтамаға қол қою және көрсетілетін қызметті беруші кеңсесінің қызметкеріне жолдау – көрсетілетін қызметті берушінің басшысы әзірленген анықтаманы тексереді, қол қояды және көрсетілетін қызметті беруші кеңсесінің қызметкеріне сол күн ішінде жолдайды;</w:t>
      </w:r>
      <w:r>
        <w:br/>
      </w:r>
      <w:r>
        <w:rPr>
          <w:rFonts w:ascii="Times New Roman"/>
          <w:b w:val="false"/>
          <w:i w:val="false"/>
          <w:color w:val="000000"/>
          <w:sz w:val="28"/>
        </w:rPr>
        <w:t xml:space="preserve">
      </w:t>
      </w:r>
      <w:r>
        <w:rPr>
          <w:rFonts w:ascii="Times New Roman"/>
          <w:b w:val="false"/>
          <w:i w:val="false"/>
          <w:color w:val="000000"/>
          <w:sz w:val="28"/>
        </w:rPr>
        <w:t>7) анықтаманы тіркеу және Мемлекеттік корпорацияға жолдау – көрсетілетін қызметті беруші кеңсесінің қызметкері анықтаманы тіркейді және Мемлекеттік корпорацияға 15 (он бес) минут ішінде жібереді;</w:t>
      </w:r>
      <w:r>
        <w:br/>
      </w:r>
      <w:r>
        <w:rPr>
          <w:rFonts w:ascii="Times New Roman"/>
          <w:b w:val="false"/>
          <w:i w:val="false"/>
          <w:color w:val="000000"/>
          <w:sz w:val="28"/>
        </w:rPr>
        <w:t xml:space="preserve">
      </w:t>
      </w:r>
      <w:r>
        <w:rPr>
          <w:rFonts w:ascii="Times New Roman"/>
          <w:b w:val="false"/>
          <w:i w:val="false"/>
          <w:color w:val="000000"/>
          <w:sz w:val="28"/>
        </w:rPr>
        <w:t>8) анықтаманы тіркеу және көрсетілетін қызметті берушіге беру – Мемлекеттік корпорация қызметкері көрсетілетін қызметті берушіден келіп түскен құжаттарды тіркейді, белгілейді және анықтаманы көрсетілетін қызметті алушыға 1 (бір) жұмыс күн ішінде береді.</w:t>
      </w:r>
      <w:r>
        <w:br/>
      </w:r>
      <w:r>
        <w:rPr>
          <w:rFonts w:ascii="Times New Roman"/>
          <w:b w:val="false"/>
          <w:i w:val="false"/>
          <w:color w:val="000000"/>
          <w:sz w:val="28"/>
        </w:rPr>
        <w:t xml:space="preserve">
      </w:t>
      </w:r>
      <w:r>
        <w:rPr>
          <w:rFonts w:ascii="Times New Roman"/>
          <w:b w:val="false"/>
          <w:i w:val="false"/>
          <w:color w:val="000000"/>
          <w:sz w:val="28"/>
        </w:rPr>
        <w:t>7. Портал арқылы мемлекеттік көрсетілетін қызмет көрсету кезіндегі көрсетілетін қызметті беруші мен көрсетілетін қызметті алушының жүгіну тәртібі мен рәсімдерінің (іс-әрекеттерінің)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тіркелмеген қызметті алушылар үшін жүзеге асырылады) порталда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1-үдеріс – қызмет алу үшін көрсетілетін қызметті алушының порталда ЖСН/БСН мен паролін енгізеді (авторландыру үдерісі);</w:t>
      </w:r>
      <w:r>
        <w:br/>
      </w:r>
      <w:r>
        <w:rPr>
          <w:rFonts w:ascii="Times New Roman"/>
          <w:b w:val="false"/>
          <w:i w:val="false"/>
          <w:color w:val="000000"/>
          <w:sz w:val="28"/>
        </w:rPr>
        <w:t xml:space="preserve">
      </w:t>
      </w:r>
      <w:r>
        <w:rPr>
          <w:rFonts w:ascii="Times New Roman"/>
          <w:b w:val="false"/>
          <w:i w:val="false"/>
          <w:color w:val="000000"/>
          <w:sz w:val="28"/>
        </w:rPr>
        <w:t>3) 1-шарт – порталда тіркелген көрсетілетін қызметті алушы туралы мәліметтердің түпнұсқалығын ЖСН/БСН мен пароль арқылы тексереді;</w:t>
      </w:r>
      <w:r>
        <w:br/>
      </w:r>
      <w:r>
        <w:rPr>
          <w:rFonts w:ascii="Times New Roman"/>
          <w:b w:val="false"/>
          <w:i w:val="false"/>
          <w:color w:val="000000"/>
          <w:sz w:val="28"/>
        </w:rPr>
        <w:t xml:space="preserve">
      </w:t>
      </w:r>
      <w:r>
        <w:rPr>
          <w:rFonts w:ascii="Times New Roman"/>
          <w:b w:val="false"/>
          <w:i w:val="false"/>
          <w:color w:val="000000"/>
          <w:sz w:val="28"/>
        </w:rPr>
        <w:t>4) 2-үдеріс – порталдың көрсетілетін қызметті алушының мәліметтеріндегі бұзушылықтарға байланысты авторландырудан бас тарту туралы хабарлама қалыптастырады;</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таңдайды, көрсетілетін қызметті көрсету үшін экранға қызмет көрсету арналған сұраныс нысанын шығарады және көрсетілетін қызметті алушының нысанды оның құрылымы мен нысандық талаптарын ескере отырып толтырады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бекітеді, сондай-ақ сұранысты куәландырады (қол қою) үшін көрсетілетін қызметті алушының электрондық цифрлық қолтаңбаның (бұдан әрі – ЭЦҚ) тіркеу куәлігін таңдайды; </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(сұрауда көрсетілген ЖСН/БСН мен ЭЦҚ тіркеу куәлігінде көрсетілген ЖСН/БСН арасындағы)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расталмауына байланысты сұратылып отырған қызметті көрсетуден бас тарту туралы хабарлама қалыптастырады;</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берушінің сұранысты өңдеуі үшін "Мекенжай тіркелімі" автоматтандырылған жұмыс орны ақпараттық жүйесіне (бұдан әрі – МТ АЖО АЖ) электрондық үкіметінің шлюзі (бұдан әрі – ЭҮШ) арқылы көрсетілетін қызметті алушының куәландырылған (қолы қойылған) ЭЦҚ электрондық құжатын (көрсетілетін қызметті алушының сұрауын) жібереді;</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көрсетілетін қызметті алушымен ұсынған Стандартта көрсетілген құжаттардың және қызмет көрсету үшін негіздің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құжаттарындағы бұзушылықтарға байланысты сұратылып отырған қызметті көрсетуден бас тарту туралы хабарлама қалыптастырады;</w:t>
      </w:r>
      <w:r>
        <w:br/>
      </w:r>
      <w:r>
        <w:rPr>
          <w:rFonts w:ascii="Times New Roman"/>
          <w:b w:val="false"/>
          <w:i w:val="false"/>
          <w:color w:val="000000"/>
          <w:sz w:val="28"/>
        </w:rPr>
        <w:t xml:space="preserve">
      </w:t>
      </w:r>
      <w:r>
        <w:rPr>
          <w:rFonts w:ascii="Times New Roman"/>
          <w:b w:val="false"/>
          <w:i w:val="false"/>
          <w:color w:val="000000"/>
          <w:sz w:val="28"/>
        </w:rPr>
        <w:t xml:space="preserve">11) 7-үдеріс – қызметті алушының портал қалыптастырған қызмет нәтижесін (электрондық құжат нысанындағы хабарлама) алады. Мемлекеттік көрсетілетін қызмет нәтижесі көрсетілетін қызметті берушінің уәкілетті тұлғасының ЭЦҚ куәландырылған электрондық құжат нысанында көрсетілетін қызметті алушының "жеке кабинетіне" жіберіледі; </w:t>
      </w:r>
      <w:r>
        <w:br/>
      </w:r>
      <w:r>
        <w:rPr>
          <w:rFonts w:ascii="Times New Roman"/>
          <w:b w:val="false"/>
          <w:i w:val="false"/>
          <w:color w:val="000000"/>
          <w:sz w:val="28"/>
        </w:rPr>
        <w:t>
      жылжымайтын мүлік объектісінің мекенжайын айқындау кезінде 15 (он бес) минут ішінде;</w:t>
      </w:r>
      <w:r>
        <w:br/>
      </w:r>
      <w:r>
        <w:rPr>
          <w:rFonts w:ascii="Times New Roman"/>
          <w:b w:val="false"/>
          <w:i w:val="false"/>
          <w:color w:val="000000"/>
          <w:sz w:val="28"/>
        </w:rPr>
        <w:t>
      жылжымайтын мүлік объектісінің мекенжайын айқындау кезінде ("Мекенжай тіркелімі" ақпараттық жүйесінде жылжымайтын мүлік объектісінің мекенжайы өзгермеуі туралы мұрағаттық мәліметі болмау жағдайында) 3 (үш) жұмыс күн ішінде;</w:t>
      </w:r>
      <w:r>
        <w:br/>
      </w:r>
      <w:r>
        <w:rPr>
          <w:rFonts w:ascii="Times New Roman"/>
          <w:b w:val="false"/>
          <w:i w:val="false"/>
          <w:color w:val="000000"/>
          <w:sz w:val="28"/>
        </w:rPr>
        <w:t>
      жылжымайтын мүлік объектісінің мекенжайын беру немесе жою жағдайында, жылжымайтын мүлік объектісінің тұрған жеріне шығу және оның тіркеу кодын көрсетіп "Мекенжай тіркелімі" ақпараттық жүйесінде міндетті тіркей отырып 7 (жеті) жұмыс күн ішінде жолданады.</w:t>
      </w:r>
      <w:r>
        <w:br/>
      </w:r>
      <w:r>
        <w:rPr>
          <w:rFonts w:ascii="Times New Roman"/>
          <w:b w:val="false"/>
          <w:i w:val="false"/>
          <w:color w:val="000000"/>
          <w:sz w:val="28"/>
        </w:rPr>
        <w:t xml:space="preserve">
      Портал арқылы мемлекеттік көрсетілетін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диаграмма түрінде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көрсетілетін қызметті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көрсетілетін қызметті берушілермен және (немесе) Мемлекеттік корпорациямен өзара іс-әрекет тәртібінің және мемлекеттік қызметті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жылжымайтын мүлік </w:t>
            </w:r>
            <w:r>
              <w:br/>
            </w:r>
            <w:r>
              <w:rPr>
                <w:rFonts w:ascii="Times New Roman"/>
                <w:b w:val="false"/>
                <w:i w:val="false"/>
                <w:color w:val="000000"/>
                <w:sz w:val="20"/>
              </w:rPr>
              <w:t xml:space="preserve">объектілерінің мекенжайын </w:t>
            </w:r>
            <w:r>
              <w:br/>
            </w:r>
            <w:r>
              <w:rPr>
                <w:rFonts w:ascii="Times New Roman"/>
                <w:b w:val="false"/>
                <w:i w:val="false"/>
                <w:color w:val="000000"/>
                <w:sz w:val="20"/>
              </w:rPr>
              <w:t xml:space="preserve">айқындау бойынша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көрсетілетін мемлекеттік қызметті іске қосқанда, ақпараттық жүйелердің функционалды әрекеттесу диаграммасы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жылжымайтын мүлік </w:t>
            </w:r>
            <w:r>
              <w:br/>
            </w:r>
            <w:r>
              <w:rPr>
                <w:rFonts w:ascii="Times New Roman"/>
                <w:b w:val="false"/>
                <w:i w:val="false"/>
                <w:color w:val="000000"/>
                <w:sz w:val="20"/>
              </w:rPr>
              <w:t xml:space="preserve">объектілерінің мекенжайын </w:t>
            </w:r>
            <w:r>
              <w:br/>
            </w:r>
            <w:r>
              <w:rPr>
                <w:rFonts w:ascii="Times New Roman"/>
                <w:b w:val="false"/>
                <w:i w:val="false"/>
                <w:color w:val="000000"/>
                <w:sz w:val="20"/>
              </w:rPr>
              <w:t xml:space="preserve">айқындау бойынша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21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4635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22 қарашадағы </w:t>
            </w:r>
            <w:r>
              <w:br/>
            </w:r>
            <w:r>
              <w:rPr>
                <w:rFonts w:ascii="Times New Roman"/>
                <w:b w:val="false"/>
                <w:i w:val="false"/>
                <w:color w:val="000000"/>
                <w:sz w:val="20"/>
              </w:rPr>
              <w:t xml:space="preserve">№ 486 қаулысына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17 шілдедегі </w:t>
            </w:r>
            <w:r>
              <w:br/>
            </w:r>
            <w:r>
              <w:rPr>
                <w:rFonts w:ascii="Times New Roman"/>
                <w:b w:val="false"/>
                <w:i w:val="false"/>
                <w:color w:val="000000"/>
                <w:sz w:val="20"/>
              </w:rPr>
              <w:t xml:space="preserve">№ 268 қаулысымен бекітілген </w:t>
            </w:r>
          </w:p>
        </w:tc>
      </w:tr>
    </w:tbl>
    <w:bookmarkStart w:name="z72" w:id="10"/>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p>
    <w:bookmarkEnd w:id="10"/>
    <w:bookmarkStart w:name="z73" w:id="11"/>
    <w:p>
      <w:pPr>
        <w:spacing w:after="0"/>
        <w:ind w:left="0"/>
        <w:jc w:val="left"/>
      </w:pPr>
      <w:r>
        <w:rPr>
          <w:rFonts w:ascii="Times New Roman"/>
          <w:b/>
          <w:i w:val="false"/>
          <w:color w:val="000000"/>
        </w:rPr>
        <w:t xml:space="preserve"> 1. Жалпы ережелер</w:t>
      </w:r>
    </w:p>
    <w:bookmarkEnd w:id="11"/>
    <w:bookmarkStart w:name="z74" w:id="12"/>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 регламенті (бұдан әрі – мемлекеттік көрсетілетін қызмет) облыстық маңызы бар қала мен аудандары жергілікті атқарушы органдарының сәулет және қала құрылысы саласындағы функцияларын жүзеге асыратын құрылымдық бөлімшелерімен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көрсетілетін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қызметтің нәтижесі – Қазақстан Республикасы Ұлттық экономика министрінің міндетін атқарушының 2015 жылғы 27 наурыздағы № 257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нормативтік құқықтық актілерді мемлекеттік тіркеу Тізілімінде № 11018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"Сәулет-жоспарлау тапсырмасын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Стандарт) сәулет-жоспарлау тапсырмасы (бұдан әрі - анықтама),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жағдайда және негіздемелер бойынша мемлекеттік көрсетілетін қызмет көрсетуден бас тарту туралы дәлелденген жауап.</w:t>
      </w:r>
      <w:r>
        <w:br/>
      </w: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қызметкері өтінішті қабылдаудан бас тартады және көрсетілетін қызметті алушыға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қолхат береді.</w:t>
      </w:r>
      <w:r>
        <w:br/>
      </w:r>
      <w:r>
        <w:rPr>
          <w:rFonts w:ascii="Times New Roman"/>
          <w:b w:val="false"/>
          <w:i w:val="false"/>
          <w:color w:val="000000"/>
          <w:sz w:val="28"/>
        </w:rPr>
        <w:t>
      Мемлекеттік көрсетілетін қызмет нәтижесін ұсыну нысаны: электрондық.</w:t>
      </w:r>
    </w:p>
    <w:bookmarkEnd w:id="12"/>
    <w:bookmarkStart w:name="z83" w:id="13"/>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іс-әрекеттер тәртібінің сипаттамасы</w:t>
      </w:r>
    </w:p>
    <w:bookmarkEnd w:id="13"/>
    <w:bookmarkStart w:name="z84" w:id="1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мемлекеттік көрсетілетін қызмет бойынша рәсімді (іс-әрекетті)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қабылдау және көрсетілетін қызметті берушінің басшысына жолдау – көрсетілетін қызметті берушінің кеңсе қызметкері құжаттарды қабылдайды,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құжатты қабылдаған тұлғаның тегі (егер болған кезде), аты-жөні, құжаттардың қабылданған күні мен уақыты көрсетілген қызметті алушының көрсетілетін қызметті берушінің мөрі басылған құжаттарды қабылдаған туралы растау беріледі және құжаттарға бұрыштама қоюға және көрсетілетін қызметті берушінің жауапты орындаушыны айқындау үшін көрсетілетін қызметті берушінің басшысына 30 (отыз)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2) құжаттармен танысу және көрсетілетін қызметті берушінің жауапты орындаушысын айқындау – көрсетілетін қызметті берушінің басшысы құжаттармен танысып, көрсетілетін қызметті берушінің жауапты орындаушысын 30 (отыз) минут ішінде айқындайды;</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нәтижесін дайындау және көрсетілетін қызметті берушінің басшысына қол қоюға жіберу – көрсетілетін қызметті берушінің жауапты орындаушысы сәулет-жоспарлау тапсырмасымен бірге анықтаманы, немесе мемлекеттік көрсетілетін қызметті көрсетуден бас тарту туралы дәлелденген қағаз жеткізгіштегі жауабын дайындайды, содан кейін көрсетілетін қызметті берушінің басшысына қол қоюға 2 (екі) жұмыс күнінен аспайтын мерзімде дәлелді бас тарту жағдайларын қоспағанда,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6, 15, 17 (алты, он бес, он жеті) жұмыс күн ішінде жолдайды;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көрсетілетін қызметті берушінің кеңсе қызметкеріне жолдау – көрсетілетін қызметті берушінің басшысы сәулет-жоспарлау тапсырмасының анықтамасына қол қояды, немесе мемлекеттік көрсетілетін қызметті көрсетуден бас тарту туралы дәлелденген қағаз жеткізгіштегі жауабына қол қояды, содан кейін көрсетілетін қызметті берушінің кеңсе қызметкеріне сол күн ішінде жолдайды;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нәтижесін тіркеу және көрсетілетін қызметті берушіге беру – көрсетілетін қызметті берушінің кеңсе қызметкері мемлекеттік көрсетілетін қызмет нәтижесін тіркейді және көрсетілетін қызметті алушыға 30 (отыз) минут ішінде береді.</w:t>
      </w:r>
    </w:p>
    <w:bookmarkEnd w:id="14"/>
    <w:bookmarkStart w:name="z91" w:id="15"/>
    <w:p>
      <w:pPr>
        <w:spacing w:after="0"/>
        <w:ind w:left="0"/>
        <w:jc w:val="left"/>
      </w:pPr>
      <w:r>
        <w:rPr>
          <w:rFonts w:ascii="Times New Roman"/>
          <w:b/>
          <w:i w:val="false"/>
          <w:color w:val="000000"/>
        </w:rPr>
        <w:t xml:space="preserve"> 3. Мемлекеттік қызмет көрсету үдерісінде құрылымдық бөлімшелер (қызметкерлер) мен көрсетілетін қызметті берушінің өзара іс-әрекеттер тәртібінің сипаттамасы</w:t>
      </w:r>
    </w:p>
    <w:bookmarkEnd w:id="15"/>
    <w:bookmarkStart w:name="z92" w:id="16"/>
    <w:p>
      <w:pPr>
        <w:spacing w:after="0"/>
        <w:ind w:left="0"/>
        <w:jc w:val="both"/>
      </w:pPr>
      <w:r>
        <w:rPr>
          <w:rFonts w:ascii="Times New Roman"/>
          <w:b w:val="false"/>
          <w:i w:val="false"/>
          <w:color w:val="000000"/>
          <w:sz w:val="28"/>
        </w:rPr>
        <w:t>
      6. Мемлекеттік көрсетілетін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рәсімнің (іс-әрекеттің)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30 (отыз) минут ішінде тексереді;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көрсетілетін қызметті берушінің жауапты орындаушысын 30 (отыз) минут ішінде анықтайды;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сәулет-жоспарлау анықтамасын, немесе мемлекеттік көрсетілетін қызметті көрсетуден бас тарту туралы дәлелденген жауапты дайындайды, содан кейін көрсетілетін қызметті берушінің басшысына 2 (екі) жұмыс күнінен аспайтын мерзімде дәлелді бас тарту жағдайларын қоспағанда,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6, 15, 17 (алты, он бес, он жеті) жұмыс күн ішінде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сәулет-жоспарлау анықтамасына, немесе мемлекеттік көрсетілетін қызмет көрсетуден бас тарту туралы дәлелді жауапқа қол қояды, содан кейін сол күннің ішінде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мемлекеттік көрсетілетін қызмет нәтижесін көрсетілетін қызметті алушыға 30 (отыз) минут ішінде береді.</w:t>
      </w:r>
    </w:p>
    <w:bookmarkEnd w:id="16"/>
    <w:bookmarkStart w:name="z102" w:id="17"/>
    <w:p>
      <w:pPr>
        <w:spacing w:after="0"/>
        <w:ind w:left="0"/>
        <w:jc w:val="left"/>
      </w:pPr>
      <w:r>
        <w:rPr>
          <w:rFonts w:ascii="Times New Roman"/>
          <w:b/>
          <w:i w:val="false"/>
          <w:color w:val="000000"/>
        </w:rPr>
        <w:t xml:space="preserve"> 4. "Азаматтарға арналған үкімет" Мемлекеттік корпорациясымен өзара іс-әрекеттер тәртібінің сипаттамасы, сондай-ақ мемлекеттік көрсетілетін қызмет көрсету үдерісінде ақпараттық жүйелерді қолдану тәртібі</w:t>
      </w:r>
    </w:p>
    <w:bookmarkEnd w:id="17"/>
    <w:bookmarkStart w:name="z103" w:id="18"/>
    <w:p>
      <w:pPr>
        <w:spacing w:after="0"/>
        <w:ind w:left="0"/>
        <w:jc w:val="both"/>
      </w:pPr>
      <w:r>
        <w:rPr>
          <w:rFonts w:ascii="Times New Roman"/>
          <w:b w:val="false"/>
          <w:i w:val="false"/>
          <w:color w:val="000000"/>
          <w:sz w:val="28"/>
        </w:rPr>
        <w:t xml:space="preserve">
      8. Мемлекеттік корпорация және (немесе) өзге көрсетілетін қызметті берушілерге жүгіну тәртібінің сипаттамасы, көрсетілетін қызметті алушының сұрауын өңдеу ұзақтығы: </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корпорацияның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құжатты қабылдаған тұлғаның тегі (егер болған кезде), аты-жөні, құжаттардың қабылданған күні мен уақыты көрсетілген қызметті алушының көрсетілетін қызметті берушінің мөрі басылған құжаттарды қабылдаған туралы растау беріледі және көрсетілетін қызметті берушінің кеңсе қызметкеріне 1 (бір) күн ішінде жолдайды;</w:t>
      </w:r>
      <w:r>
        <w:br/>
      </w:r>
      <w:r>
        <w:rPr>
          <w:rFonts w:ascii="Times New Roman"/>
          <w:b w:val="false"/>
          <w:i w:val="false"/>
          <w:color w:val="000000"/>
          <w:sz w:val="28"/>
        </w:rPr>
        <w:t xml:space="preserve">
      </w:t>
      </w:r>
      <w:r>
        <w:rPr>
          <w:rFonts w:ascii="Times New Roman"/>
          <w:b w:val="false"/>
          <w:i w:val="false"/>
          <w:color w:val="000000"/>
          <w:sz w:val="28"/>
        </w:rPr>
        <w:t xml:space="preserve">2) құжаттарды қабылдау және көрсетілетін қызметті берушінің басшысына жолдау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және құжаттарға бұрыштама қоюға және көрсетілетін қызметті берушінің жауапты орындаушысын айқындау үшін көрсетілетін қызметті берушінің басшысына 30 (отыз)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3) құжаттармен танысу және көрсетілетін қызметті берушінің жауапты орындаушысын анықтау – көрсетілетін қызметті берушінің басшысы құжаттармен танысады және 30 (отыз) минут ішінде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көрсетілетін қызмет нәтижесін дайындау және көрсетілетін қызметті берушінің басшысына қол қоюға жолдау – көрсетілетін қызметті берушінің жауапты орындаушысы сәулет-жоспарлау тапсырма анықтамасын дайындайды, немесе мемлекеттік көрсетілетін қызметті көрсетуден бас тарту туралы жауабын дайындайды, содан кейін көрсетілетін қызметті берушінің басшысына қол қоюға 2 (екі) жұмыс күнінен аспайтын мерзімде дәлелді бас тарту жағдайларын қоспағанда,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6, 15, 17 (алты, он бес, он жеті) жұмыс күн ішінде жолдайды;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нәтижесін көрсетілетін қызметті берушінің кеңсе қызметкеріне жолдау – көрсетілетін қызметті берушінің басшысы сәулет-жоспарлау тапсырмасының анықтамасына қол қояды, немесе мемлекеттік көрсетілетін қызметті көрсетуден бас тарту туралы дәлелденген қағаз жеткізгіштегі жауабына қол қояды, содан кейін көрсетілетін қызметті берушінің кеңсе қызметкеріне сол күн ішінде жолдайды;</w:t>
      </w:r>
      <w:r>
        <w:br/>
      </w:r>
      <w:r>
        <w:rPr>
          <w:rFonts w:ascii="Times New Roman"/>
          <w:b w:val="false"/>
          <w:i w:val="false"/>
          <w:color w:val="000000"/>
          <w:sz w:val="28"/>
        </w:rPr>
        <w:t xml:space="preserve">
      </w:t>
      </w:r>
      <w:r>
        <w:rPr>
          <w:rFonts w:ascii="Times New Roman"/>
          <w:b w:val="false"/>
          <w:i w:val="false"/>
          <w:color w:val="000000"/>
          <w:sz w:val="28"/>
        </w:rPr>
        <w:t>6) мемлекеттік көрсетілетін қызмет нәтижесін Мемлекеттік корпорацияға жолдау – көрсетілетін қызметті берушінің кеңсе қызметкері мемлекеттік көрсетілетін қызмет нәтижесін Мемлекеттік корпорацияға 30 (отыз)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7) мемлекеттік көрсетілетін қызмет нәтижесін тіркеу және көрсетілетін қызметті алушыға беру – Мемлекеттік корпорацияның қызметкері мемлекеттік көрсетілетін қызметті көрсету нәтижесін немесе мемлекеттік көрсетілетін қызметті көрсетуден бас тарту туралы дәлелденген қағаз жеткізгіштегі жауабын тіркейді және көрсетілетін қызметті алушыға 15 (он бес)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мемлекеттік көрсетілетін қызмет көрсету кезіндегі жүгіну тәртібі және көрсетілетін қызметті беруші мен көрсетілетін қызметті алушының рәсімдер (іс-әрекеттер) реттілігі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тіркелмеген қызметті алушылар үшін жүзеге асырылады) порталда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1- үдеріс – қызмет алу үшін көрсетілетін қызметті алушының порталда ЖСН/БСН мен паролін енгізуі (авторландыру үдерісі);</w:t>
      </w:r>
      <w:r>
        <w:br/>
      </w:r>
      <w:r>
        <w:rPr>
          <w:rFonts w:ascii="Times New Roman"/>
          <w:b w:val="false"/>
          <w:i w:val="false"/>
          <w:color w:val="000000"/>
          <w:sz w:val="28"/>
        </w:rPr>
        <w:t xml:space="preserve">
      </w:t>
      </w:r>
      <w:r>
        <w:rPr>
          <w:rFonts w:ascii="Times New Roman"/>
          <w:b w:val="false"/>
          <w:i w:val="false"/>
          <w:color w:val="000000"/>
          <w:sz w:val="28"/>
        </w:rPr>
        <w:t>3) 1- шарт – порталда тіркелген көрсетілетін қызметті алушы туралы мәліметтердің түпнұсқалығын ЖСН/БСН мен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4) 2 - үдеріс – порталдың көрсетілетін қызметті алушының мәліметтеріндегі бұзушылықтарға байланысты авторландырудан бас тарту туралы хабарламаны 2 (екі) минут ішінде қалыптастырады;</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экранға қызмет көрсетуге арналған сұраныс нысанын шығару және көрсетілетін қызметті алушының нысанды оның құрылымы мен нысандық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сұруды куәландыру (қол қою) үшін көрсетілетін қызметті алушының (электрондық цифрлық қолтаңбамен) (бұдан әрі – ЭЦҚ) тіркеу куәлігін таңдайды; </w:t>
      </w:r>
      <w:r>
        <w:br/>
      </w:r>
      <w:r>
        <w:rPr>
          <w:rFonts w:ascii="Times New Roman"/>
          <w:b w:val="false"/>
          <w:i w:val="false"/>
          <w:color w:val="000000"/>
          <w:sz w:val="28"/>
        </w:rPr>
        <w:t xml:space="preserve">
      </w:t>
      </w:r>
      <w:r>
        <w:rPr>
          <w:rFonts w:ascii="Times New Roman"/>
          <w:b w:val="false"/>
          <w:i w:val="false"/>
          <w:color w:val="000000"/>
          <w:sz w:val="28"/>
        </w:rPr>
        <w:t>6) 2- 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(сұрауда көрсетілген ЖСН/БСН мен ЭЦҚ тіркеу куәлігінде көрсетілген ЖСН/БСН арасындағы) сәйкестігін 2 (екі) минут ішінде тексереді;</w:t>
      </w:r>
      <w:r>
        <w:br/>
      </w:r>
      <w:r>
        <w:rPr>
          <w:rFonts w:ascii="Times New Roman"/>
          <w:b w:val="false"/>
          <w:i w:val="false"/>
          <w:color w:val="000000"/>
          <w:sz w:val="28"/>
        </w:rPr>
        <w:t xml:space="preserve">
      </w:t>
      </w:r>
      <w:r>
        <w:rPr>
          <w:rFonts w:ascii="Times New Roman"/>
          <w:b w:val="false"/>
          <w:i w:val="false"/>
          <w:color w:val="000000"/>
          <w:sz w:val="28"/>
        </w:rPr>
        <w:t>7) 4- үдеріс – көрсетілетін қызметті алушының ЭЦҚ түпнұсқалығының расталмауына байланысты сұратылып отырған қызметті көрсетуден бас тарту туралы хабарламаны 2 (екі) минут ішінде қалыптастырады;</w:t>
      </w:r>
      <w:r>
        <w:br/>
      </w:r>
      <w:r>
        <w:rPr>
          <w:rFonts w:ascii="Times New Roman"/>
          <w:b w:val="false"/>
          <w:i w:val="false"/>
          <w:color w:val="000000"/>
          <w:sz w:val="28"/>
        </w:rPr>
        <w:t xml:space="preserve">
      </w:t>
      </w:r>
      <w:r>
        <w:rPr>
          <w:rFonts w:ascii="Times New Roman"/>
          <w:b w:val="false"/>
          <w:i w:val="false"/>
          <w:color w:val="000000"/>
          <w:sz w:val="28"/>
        </w:rPr>
        <w:t>8) 5-үдеріс – "Е-лицензиялау" мемлекеттік деректер қорының автоматтандырылған жұмыс орны ақпараттық жүйесіне (бұдан әрі – ЕЛ МДҚ АЖО АЖ) "Е-лицензиялау" мемлекеттік деректер қорының ақпараттық жүйесі (бұдан әрі – ЕЛ МДҚ АЖ) арқылы көрсетілетін қызметті алушының куәландырылған (қолы қойылған) ЭЦҚ электрондық құжатын (көрсетілетін қызметті алушының сұрауын) жолдайды;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көрсетілетін қызметті алушымен ұсынған Стандартта көрсетілген құжаттардың және қызмет көрсету үшін негіздің сәйкестігін 30 (отыз) минут ішінде тексереді;</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құжаттарындағы бұзушылықтарға байланысты сұратылып отырған қызметті көрсетуден бас тарту туралы хабарламаны 2 (екі) минут ішінде қалыптастырады;</w:t>
      </w:r>
      <w:r>
        <w:br/>
      </w:r>
      <w:r>
        <w:rPr>
          <w:rFonts w:ascii="Times New Roman"/>
          <w:b w:val="false"/>
          <w:i w:val="false"/>
          <w:color w:val="000000"/>
          <w:sz w:val="28"/>
        </w:rPr>
        <w:t xml:space="preserve">
      </w:t>
      </w:r>
      <w:r>
        <w:rPr>
          <w:rFonts w:ascii="Times New Roman"/>
          <w:b w:val="false"/>
          <w:i w:val="false"/>
          <w:color w:val="000000"/>
          <w:sz w:val="28"/>
        </w:rPr>
        <w:t xml:space="preserve">11) 7-үдеріс – қызметті алушының портал қалыптастырған қызмет нәтижесін (электрондық құжат нысанындағы хабарлама) алуы. Мемлекеттік көрсетілетін қызмет нәтижесі мерзімі 2 (екі) жұмыс күнінен аспайтын дәлелді бас тарту жағдайларын қоспағанда,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6, 15, 17 (алты, он бес, он жеті) жұмыс күн ішінде көрсетілетін қызметті берушінің уәкілетті тұлғасының ЭЦҚ куәландырылған электрондық құжат нысанында көрсетілетін қызметті алушының "жеке кабинетіне" жолданады. </w:t>
      </w:r>
      <w:r>
        <w:br/>
      </w:r>
      <w:r>
        <w:rPr>
          <w:rFonts w:ascii="Times New Roman"/>
          <w:b w:val="false"/>
          <w:i w:val="false"/>
          <w:color w:val="000000"/>
          <w:sz w:val="28"/>
        </w:rPr>
        <w:t xml:space="preserve">
      Портал арқылы мемлекеттік көрсетілетін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диаграмма түрінде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көрсетілетін қызметті көрсету үдерісінде көрсетілетін қызметті берушінің құрылымдық бөлімшелерінің (қызметкерлерінің) өзара іс-әрекеттері, рәсімдерінің (іс-әрекеттерінің) реттілігінің, сондай-ақ өзге көрсетілетін қызметті берушілермен және (немесе) Мемлекеттік корпорациямен өзара іс-әрекеттер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қызметті көрсетудің бизнес-үдерістерінің анықтамалығында көрсетіледі. Мемлекеттік көрсетілетін қызметті көрсетудің бизнес-үдерісінің анықтамалығы көрсетілетін қызметті берушінің интернет-ресурсында орналастырылған.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"Сәулет-жоспарлау </w:t>
            </w:r>
            <w:r>
              <w:br/>
            </w:r>
            <w:r>
              <w:rPr>
                <w:rFonts w:ascii="Times New Roman"/>
                <w:b w:val="false"/>
                <w:i w:val="false"/>
                <w:color w:val="000000"/>
                <w:sz w:val="20"/>
              </w:rPr>
              <w:t xml:space="preserve">тапсырмасын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Порталы арқылы мемлекеттік көрсетілетін қызметті іске қосқанда, ақпараттық жүйелердің функционалды әрекеттесу диаграммасы </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6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"Сәулет-жоспарлау </w:t>
            </w:r>
            <w:r>
              <w:br/>
            </w:r>
            <w:r>
              <w:rPr>
                <w:rFonts w:ascii="Times New Roman"/>
                <w:b w:val="false"/>
                <w:i w:val="false"/>
                <w:color w:val="000000"/>
                <w:sz w:val="20"/>
              </w:rPr>
              <w:t xml:space="preserve">тапсырмасын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көрсетілетін қызмет көрсетудің бизнес-үдерісінің анықтамалығы  </w:t>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94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0" cy="4635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22 қарашадағы </w:t>
            </w:r>
            <w:r>
              <w:br/>
            </w:r>
            <w:r>
              <w:rPr>
                <w:rFonts w:ascii="Times New Roman"/>
                <w:b w:val="false"/>
                <w:i w:val="false"/>
                <w:color w:val="000000"/>
                <w:sz w:val="20"/>
              </w:rPr>
              <w:t xml:space="preserve">№ 486 қаулысына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17 шілдедегі </w:t>
            </w:r>
            <w:r>
              <w:br/>
            </w:r>
            <w:r>
              <w:rPr>
                <w:rFonts w:ascii="Times New Roman"/>
                <w:b w:val="false"/>
                <w:i w:val="false"/>
                <w:color w:val="000000"/>
                <w:sz w:val="20"/>
              </w:rPr>
              <w:t xml:space="preserve">№ 268 қаулысымен бекітілген </w:t>
            </w:r>
          </w:p>
        </w:tc>
      </w:tr>
    </w:tbl>
    <w:bookmarkStart w:name="z131" w:id="19"/>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w:t>
      </w:r>
    </w:p>
    <w:bookmarkEnd w:id="19"/>
    <w:bookmarkStart w:name="z132" w:id="20"/>
    <w:p>
      <w:pPr>
        <w:spacing w:after="0"/>
        <w:ind w:left="0"/>
        <w:jc w:val="left"/>
      </w:pPr>
      <w:r>
        <w:rPr>
          <w:rFonts w:ascii="Times New Roman"/>
          <w:b/>
          <w:i w:val="false"/>
          <w:color w:val="000000"/>
        </w:rPr>
        <w:t xml:space="preserve"> 1. Жалпы ережелер</w:t>
      </w:r>
    </w:p>
    <w:bookmarkEnd w:id="20"/>
    <w:bookmarkStart w:name="z133" w:id="21"/>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(бұдан әрі – мемлекеттік көрсетілетін қызмет) облыстық маңызы бар қала мен аудандары жергілікті атқарушы органдарының сәулет және қала құрылысы саласындағы функцияларын жүзеге асыратын құрылымдық бөлімшелерімен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Құжаттарды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қызметтің нысаны: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3.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(бұдан әрі – шешім), немесе Қазақстан Республикасы Ұлттық экономика министрінің міндетін атқарушының 2015 жылғы 27 наурыздағы № 257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нормативтік құқықтық актілерді мемлекеттік тіркеу Тізілімінде № 11018 болып тіркелген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(бұдан әрі – стандарт) жағдайда және негіздемелер бойынша мемлекеттік көрсетілетін қызмет көрсетуден бас тарту туралы дәлелденген жауап мемлекеттік қызмет көрсету нәтижесі болып табылады. </w:t>
      </w:r>
      <w:r>
        <w:br/>
      </w:r>
      <w:r>
        <w:rPr>
          <w:rFonts w:ascii="Times New Roman"/>
          <w:b w:val="false"/>
          <w:i w:val="false"/>
          <w:color w:val="000000"/>
          <w:sz w:val="28"/>
        </w:rPr>
        <w:t>
      Мемлекеттік көрсетілетін қызмет нәтижесін ұсыну нысаны: қағаз түрінде.</w:t>
      </w:r>
    </w:p>
    <w:bookmarkEnd w:id="21"/>
    <w:bookmarkStart w:name="z140" w:id="22"/>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іс-әрекеттер тәртібінің сипаттамасы</w:t>
      </w:r>
    </w:p>
    <w:bookmarkEnd w:id="22"/>
    <w:bookmarkStart w:name="z141" w:id="23"/>
    <w:p>
      <w:pPr>
        <w:spacing w:after="0"/>
        <w:ind w:left="0"/>
        <w:jc w:val="both"/>
      </w:pPr>
      <w:r>
        <w:rPr>
          <w:rFonts w:ascii="Times New Roman"/>
          <w:b w:val="false"/>
          <w:i w:val="false"/>
          <w:color w:val="000000"/>
          <w:sz w:val="28"/>
        </w:rPr>
        <w:t xml:space="preserve">
      4.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көрсетілетін қызметті көрсету бойынша рәсімді (іс-әрекетті) бастау үшін негіздеме болып табылады.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тіркеу және басшыға жолдау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құжатты қабылдаған тұлғаның тегі (егер болған кезде), аты-жөні, құжаттардың қабылданған күні мен уақыты көрсетілген қызметті алушының көрсетілетін қызметті берушінің мөрі басылған құжаттарды қабылдаған туралы растау беріледі және құжаттарға бұрыштама қоюға және көрсетілетін қызметті берушінің жауапты орындаушысын айқындау үшін көрсетілетін қызметті берушінің басшысына 30 (отыз)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2) құжаттармен танысу және көрсетілетін қызметті берушінің жауапты орындаушысын айқындау – көрсетілетін қызметті берушінің басшысы құжаттармен танысады, көрсетілетін қызметті берушінің жауапты орындаушысын 30 (отыз) минут ішінде айқындайды;</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нәтижесін дайындау және көрсетілетін қызметті берушіге қол қоюға жолдау – көрсетілетін қызметті берушінің жауапты орындаушысы шешімді, немесе мемлекеттік көрсетілетін қызметті көрсетуден бас тарту туралы дәлелденген қағаз жеткізгіштегі жауабын дайындайды, содан кейін көрсетілетін қызметті берушінің басшысына қол қоюға 2 (екі) жұмыс күнінен аспайтын мерзімде дәлелді бас тарту жағдайларын қоспағанда, 10 (он) жұмыс күн ішінде жолдайды;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көрсетілетін қызметті берушінің кеңсе қызметкеріне жолдау – көрсетілетін қызметті берушінің басшысы шешімге, немесе мемлекеттік көрсетілетін қызмет көрсетуден бас тарту туралы дәлелденген қағаз жеткізгіштегі жауапқа қол қояды, содан кейін сол күн ішінде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нәтижесін көрсетілетін қызметті алушыға беру – көрсетілетін қызметті берушінің кеңсе қызметкері мемлекеттік көрсетілетін қызметті көрсету нәтижесін көрсетілетін қызметті алушыға 30 (отыз) минут ішінде береді.</w:t>
      </w:r>
    </w:p>
    <w:bookmarkEnd w:id="23"/>
    <w:bookmarkStart w:name="z148" w:id="2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тәртібінің сипаттамасы</w:t>
      </w:r>
    </w:p>
    <w:bookmarkEnd w:id="24"/>
    <w:bookmarkStart w:name="z149" w:id="25"/>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беруші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30 (отыз) минут ішінде тексеру жүргізеді;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30 (отыз) минут ішінде айқындайды;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шешімді, немесе мемлекеттік көрсетілетін қызметті көрсетуден бас тарту туралы дәлелденген қағаз жеткізгіштегі жауабын дайындайды, содан кейін көрсетілетін қызметті берушінің басшысына қол қоюға 2 (екі) жұмыс күнінен аспайтын мерзімде дәлелді бас тарту жағдайларын қоспағанда, 10 (он) жұмыс күн ішінде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шешімге, немесе мемлекеттік көрсетілетін қызметтен бас тарту туралы дәлелденген қағаз жеткізгіштегі жауапқа қол қояды, содан кейін сол күн ішінде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мемлекеттік көрсетілетін қызмет нәтижесін көрсетілетін қызметті алушыға 30 (отыз) минут ішінде береді.</w:t>
      </w:r>
    </w:p>
    <w:bookmarkEnd w:id="25"/>
    <w:bookmarkStart w:name="z159" w:id="26"/>
    <w:p>
      <w:pPr>
        <w:spacing w:after="0"/>
        <w:ind w:left="0"/>
        <w:jc w:val="left"/>
      </w:pPr>
      <w:r>
        <w:rPr>
          <w:rFonts w:ascii="Times New Roman"/>
          <w:b/>
          <w:i w:val="false"/>
          <w:color w:val="000000"/>
        </w:rPr>
        <w:t xml:space="preserve"> 4. "Азаматтарға арналған үкімет" Мемлекеттік корпорациясымен өзара іс-әрекеттер тәртібінің сипаттамасы, сондай-ақ мемлекеттік көрсетілетін қызмет көрсету үдерісінде ақпараттық жүйелерді қолдану тәртібі</w:t>
      </w:r>
    </w:p>
    <w:bookmarkEnd w:id="26"/>
    <w:bookmarkStart w:name="z160" w:id="27"/>
    <w:p>
      <w:pPr>
        <w:spacing w:after="0"/>
        <w:ind w:left="0"/>
        <w:jc w:val="both"/>
      </w:pPr>
      <w:r>
        <w:rPr>
          <w:rFonts w:ascii="Times New Roman"/>
          <w:b w:val="false"/>
          <w:i w:val="false"/>
          <w:color w:val="000000"/>
          <w:sz w:val="28"/>
        </w:rPr>
        <w:t>
      7. Мемлекеттік корпорацияға және (немесе) өзге көрсетілетін қызметті берушілерге жүгіну тәртібінің сипаттамасы, көрсетілетін қызметті алушының сұрауын өңдеу ұзақтығы:</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корпорацияның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құжатты қабылдаған тұлғаның тегі (егер болған кезде), аты-жөні, құжаттардың қабылданған күні мен уақыты көрсетілген қызметті алушының көрсетілетін қызметті берушінің мөрі басылған құжаттарды қабылдаған туралы растау беріледі және көрсетілетін қызметті берушінің кеңсе қызметкеріне 1 (бір) күн ішінде жолдайды;</w:t>
      </w:r>
      <w:r>
        <w:br/>
      </w:r>
      <w:r>
        <w:rPr>
          <w:rFonts w:ascii="Times New Roman"/>
          <w:b w:val="false"/>
          <w:i w:val="false"/>
          <w:color w:val="000000"/>
          <w:sz w:val="28"/>
        </w:rPr>
        <w:t xml:space="preserve">
      </w:t>
      </w:r>
      <w:r>
        <w:rPr>
          <w:rFonts w:ascii="Times New Roman"/>
          <w:b w:val="false"/>
          <w:i w:val="false"/>
          <w:color w:val="000000"/>
          <w:sz w:val="28"/>
        </w:rPr>
        <w:t xml:space="preserve">2) құжаттарды қабылдау және көрсетілетін қызметті берушінің басшысына жолдау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және құжаттарды мемлекеттік көрсетілетін қызметті берушінің басшысына бұрыштама қоюға және жауапты орындаушысын айқындау үшін 30 (отыз) минут ішінде жолдайды; </w:t>
      </w:r>
      <w:r>
        <w:br/>
      </w:r>
      <w:r>
        <w:rPr>
          <w:rFonts w:ascii="Times New Roman"/>
          <w:b w:val="false"/>
          <w:i w:val="false"/>
          <w:color w:val="000000"/>
          <w:sz w:val="28"/>
        </w:rPr>
        <w:t xml:space="preserve">
      </w:t>
      </w:r>
      <w:r>
        <w:rPr>
          <w:rFonts w:ascii="Times New Roman"/>
          <w:b w:val="false"/>
          <w:i w:val="false"/>
          <w:color w:val="000000"/>
          <w:sz w:val="28"/>
        </w:rPr>
        <w:t>3) құжаттармен танысу және көрсетілетін қызметті берушінің жауапты орындаушысын айқындау – көрсетілетін қызметті берушінің басшысы құжаттармен танысады және жауапты орындаушысын 30 (отыз) минут ішінде айқындайды;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дайындау және көрсетілетін қызметті берушінің басшысына қол қоюға жіберу – көрсетілетін қызметті берушінің жауапты орындаушысы шешімді, немесе мемлекеттік көрсетілетін қызметті көрсетуден бас тарту туралы дәлелденген қағаз жеткізгіштегі жауабын дайындайды, содан кейін көрсетілетін қызметті берушінің басшысына қол қоюға 2 (екі) жұмыс күнінен аспайтын мерзімде дәлелді бас тарту жағдайларын қоспағанда, 10 (он) жұмыс күн ішінде жолдайды;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нәтижесін көрсетілетін қызметті берушінің кеңсе қызметкеріне жолдау – көрсетілетін қызметті берушінің басшысы сәулет-жоспарлау тапсырмасына, немесе мемлекеттік көрсетілетін қызметтен бас тарту туралы дәлелденген жауапқа қол қояды, содан кейін сол күн ішінде көрсетілетін қызметті берушінің кеңсе қызметкеріне жолдайды;</w:t>
      </w:r>
      <w:r>
        <w:br/>
      </w:r>
      <w:r>
        <w:rPr>
          <w:rFonts w:ascii="Times New Roman"/>
          <w:b w:val="false"/>
          <w:i w:val="false"/>
          <w:color w:val="000000"/>
          <w:sz w:val="28"/>
        </w:rPr>
        <w:t xml:space="preserve">
      </w:t>
      </w:r>
      <w:r>
        <w:rPr>
          <w:rFonts w:ascii="Times New Roman"/>
          <w:b w:val="false"/>
          <w:i w:val="false"/>
          <w:color w:val="000000"/>
          <w:sz w:val="28"/>
        </w:rPr>
        <w:t>6) мемлекеттік көрсетілетін қызмет нәтижесін Мемлекеттік корпорацияға жолдау – көрсетілетін қызметті берушінің кеңсе қызметкері мемлекеттік көрсетілетін қызмет нәтижесін Мемлекеттік корпорацияға 30 (отыз) минут ішінде жолдайды;</w:t>
      </w:r>
      <w:r>
        <w:br/>
      </w:r>
      <w:r>
        <w:rPr>
          <w:rFonts w:ascii="Times New Roman"/>
          <w:b w:val="false"/>
          <w:i w:val="false"/>
          <w:color w:val="000000"/>
          <w:sz w:val="28"/>
        </w:rPr>
        <w:t xml:space="preserve">
      </w:t>
      </w:r>
      <w:r>
        <w:rPr>
          <w:rFonts w:ascii="Times New Roman"/>
          <w:b w:val="false"/>
          <w:i w:val="false"/>
          <w:color w:val="000000"/>
          <w:sz w:val="28"/>
        </w:rPr>
        <w:t>7) мемлекеттік көрсетілетін қызмет нәтижесін қызметті алушыға беру – Мемлекеттік корпорацияның қызметкері мемлекеттік көрсетілетін қызмет нәтижесін, немесе мемлекеттік көрсетілетін қызметтен бас тарту туралы дәлелденген қағаз жеткізгіштегі жауапты 15 (он бес) минут ішінде береді.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көрсетілетін қызметті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көрсетілетін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көрсетілетін қызмет көрсетудің бизнес-үдерістерінің анықтамалығында көрсетіледі. Мемлекеттік көрсетілетін қызмет көрсетудің бизнес-үдерістерінің анықтамалығы қызметті берушінің интернет-ресурсында орналастырылады.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w:t>
            </w:r>
            <w:r>
              <w:br/>
            </w:r>
            <w:r>
              <w:rPr>
                <w:rFonts w:ascii="Times New Roman"/>
                <w:b w:val="false"/>
                <w:i w:val="false"/>
                <w:color w:val="000000"/>
                <w:sz w:val="20"/>
              </w:rPr>
              <w:t xml:space="preserve">конструкцияларын, инженерлік </w:t>
            </w:r>
            <w:r>
              <w:br/>
            </w:r>
            <w:r>
              <w:rPr>
                <w:rFonts w:ascii="Times New Roman"/>
                <w:b w:val="false"/>
                <w:i w:val="false"/>
                <w:color w:val="000000"/>
                <w:sz w:val="20"/>
              </w:rPr>
              <w:t xml:space="preserve">жүйелер мен жабдықтарды </w:t>
            </w:r>
            <w:r>
              <w:br/>
            </w:r>
            <w:r>
              <w:rPr>
                <w:rFonts w:ascii="Times New Roman"/>
                <w:b w:val="false"/>
                <w:i w:val="false"/>
                <w:color w:val="000000"/>
                <w:sz w:val="20"/>
              </w:rPr>
              <w:t xml:space="preserve">өзгертуге байланысты емес </w:t>
            </w:r>
            <w:r>
              <w:br/>
            </w:r>
            <w:r>
              <w:rPr>
                <w:rFonts w:ascii="Times New Roman"/>
                <w:b w:val="false"/>
                <w:i w:val="false"/>
                <w:color w:val="000000"/>
                <w:sz w:val="20"/>
              </w:rPr>
              <w:t xml:space="preserve">қолданыстағы ғимараттардың </w:t>
            </w:r>
            <w:r>
              <w:br/>
            </w:r>
            <w:r>
              <w:rPr>
                <w:rFonts w:ascii="Times New Roman"/>
                <w:b w:val="false"/>
                <w:i w:val="false"/>
                <w:color w:val="000000"/>
                <w:sz w:val="20"/>
              </w:rPr>
              <w:t xml:space="preserve">үй-жайларын (жекелеген </w:t>
            </w:r>
            <w:r>
              <w:br/>
            </w:r>
            <w:r>
              <w:rPr>
                <w:rFonts w:ascii="Times New Roman"/>
                <w:b w:val="false"/>
                <w:i w:val="false"/>
                <w:color w:val="000000"/>
                <w:sz w:val="20"/>
              </w:rPr>
              <w:t xml:space="preserve">бөліктерін) реконструкциялауға </w:t>
            </w:r>
            <w:r>
              <w:br/>
            </w:r>
            <w:r>
              <w:rPr>
                <w:rFonts w:ascii="Times New Roman"/>
                <w:b w:val="false"/>
                <w:i w:val="false"/>
                <w:color w:val="000000"/>
                <w:sz w:val="20"/>
              </w:rPr>
              <w:t xml:space="preserve">(қайта жоспарлауға, қайта </w:t>
            </w:r>
            <w:r>
              <w:br/>
            </w:r>
            <w:r>
              <w:rPr>
                <w:rFonts w:ascii="Times New Roman"/>
                <w:b w:val="false"/>
                <w:i w:val="false"/>
                <w:color w:val="000000"/>
                <w:sz w:val="20"/>
              </w:rPr>
              <w:t xml:space="preserve">жабдықтауға) шешім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көрсетілетін қызмет көрсетудің бизнес-үдерістерінің анықтамалығы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30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50000" cy="4635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