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4007" w14:textId="3e34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мемлекеттiк көрсетілетін қызмет регламентін бекіту туралы" Ақтөбе облысы әкімдігінің 2015 жылғы 24 маусымдағы № 223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 қыркүйектегі № 376 қаулысы. Ақтөбе облысының Әділет департаментінде 2016 жылғы 5 қазанда № 5092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6 мамырдағы № 4-2/419 "Тұқым шаруашылығын дамытуды субсидиялау" мемлекеттік көрсетілетін қызмет стандартын бекіту туралы" нормативтік құқықтық актілерді мемлекеттік тіркеу тізілімінде № 11455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24 маусымдағы № 223 "Тұқым шаруашылығын дамытуды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4444 тіркелген, 2015 жылғы 4 тамызда "Ақтөбе" және "Актюбинский вестник" газеттерінде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көрсетілген қаулымен бекітілген "Тұқым шаруашылығын дамытуды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1 қыркүйектегі </w:t>
            </w:r>
            <w:r>
              <w:br/>
            </w:r>
            <w:r>
              <w:rPr>
                <w:rFonts w:ascii="Times New Roman"/>
                <w:b w:val="false"/>
                <w:i w:val="false"/>
                <w:color w:val="000000"/>
                <w:sz w:val="20"/>
              </w:rPr>
              <w:t>№ 376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"24" маусымдағы </w:t>
            </w:r>
            <w:r>
              <w:br/>
            </w:r>
            <w:r>
              <w:rPr>
                <w:rFonts w:ascii="Times New Roman"/>
                <w:b w:val="false"/>
                <w:i w:val="false"/>
                <w:color w:val="000000"/>
                <w:sz w:val="20"/>
              </w:rPr>
              <w:t>№ 223 қаулысымен бекітілген</w:t>
            </w:r>
          </w:p>
        </w:tc>
      </w:tr>
    </w:tbl>
    <w:bookmarkStart w:name="z13" w:id="1"/>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 (бұдан әрі - мемлекеттік көрсетілетін қызмет) "Ақтөбе облысының ауыл шаруашылығы басқармасы" (бұдан әрі – көрсетілетін қызметті беруші) мемлекеттік мекемесімен көрсетіледі.</w:t>
      </w:r>
      <w:r>
        <w:br/>
      </w:r>
      <w:r>
        <w:rPr>
          <w:rFonts w:ascii="Times New Roman"/>
          <w:b w:val="false"/>
          <w:i w:val="false"/>
          <w:color w:val="000000"/>
          <w:sz w:val="28"/>
        </w:rPr>
        <w:t>
      Өтінімді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және Ақтөбе қаласы мен аудандардың ауыл шаруашылығы және ветеринария бөлімдері (бұдан әрі – бөлім);</w:t>
      </w:r>
      <w:r>
        <w:br/>
      </w:r>
      <w:r>
        <w:rPr>
          <w:rFonts w:ascii="Times New Roman"/>
          <w:b w:val="false"/>
          <w:i w:val="false"/>
          <w:color w:val="000000"/>
          <w:sz w:val="28"/>
        </w:rPr>
        <w:t xml:space="preserve">
      </w:t>
      </w:r>
      <w:r>
        <w:rPr>
          <w:rFonts w:ascii="Times New Roman"/>
          <w:b w:val="false"/>
          <w:i w:val="false"/>
          <w:color w:val="000000"/>
          <w:sz w:val="28"/>
        </w:rPr>
        <w:t xml:space="preserve">2) "Азаматтарға арналған үкімет" мемлекеттік корпорациясы"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Тиесілі субсидияларды одан әрі көрсетілетін қызметті алушылардың банктік шотына аудару үшін "Қазақстан Республикасы Қаржы министрлігі Қазынашылық Комитетінің Ақтөбе облысы бойынша Қазынашылық департаменті" мемлекеттік мекемесіне (бұдан әрі – қазынашылық) төлем шоттарының тізілімін ұсыну мемлекеттік қызмет көрсету нәтижесі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3"/>
    <w:bookmarkStart w:name="z22"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берушiнiң құрылымдық бөлiмшелерiнiң (қызметкерлерiнiң) іс-әрекетінің тәртiбiн сипаттау</w:t>
      </w:r>
    </w:p>
    <w:bookmarkEnd w:id="4"/>
    <w:bookmarkStart w:name="z23" w:id="5"/>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6 мамырдағы № 4-2/419 "Тұқым шаруашылығын дамытуды субсидиялау" мемлекеттік көрсетілетін қызмет стандартын бекіту туралы" нормативтік құқықтық актілерді мемлекеттік тіркеу Тізілімінде № 11455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нысандар бойынша өтінімдер мемлекеттік қызметті көрсету бойынша рәсімдерді (іс-әрекеттерді)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үдерісінің құрамына кіретін әрбір рәсімнің (іс-әрекеттің) мазмұны, оларды орындаудың ұзақтығы: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жүгінген кезде: </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құжаттарды қабылдау - көрсетілетін қызметті берушінің кеңсе маманы 30 (отыз) минут ішінде өтінімді қабылдайды және көшірмеге өтінімді қабылдаған лауазымды тұлғаның тегін, аты-жөнін, күні және уақытын көрсетіп белгі қояды;</w:t>
      </w:r>
      <w:r>
        <w:br/>
      </w:r>
      <w:r>
        <w:rPr>
          <w:rFonts w:ascii="Times New Roman"/>
          <w:b w:val="false"/>
          <w:i w:val="false"/>
          <w:color w:val="000000"/>
          <w:sz w:val="28"/>
        </w:rPr>
        <w:t xml:space="preserve">
      </w:t>
      </w:r>
      <w:r>
        <w:rPr>
          <w:rFonts w:ascii="Times New Roman"/>
          <w:b w:val="false"/>
          <w:i w:val="false"/>
          <w:color w:val="000000"/>
          <w:sz w:val="28"/>
        </w:rPr>
        <w:t>3) құжаттарды бөлу - көрсетілетін қызметті берушінің басшысы 1 (бір) жұмыс күннің ішінде құжаттарды қарайды және орындауға жолдайды;</w:t>
      </w:r>
      <w:r>
        <w:br/>
      </w:r>
      <w:r>
        <w:rPr>
          <w:rFonts w:ascii="Times New Roman"/>
          <w:b w:val="false"/>
          <w:i w:val="false"/>
          <w:color w:val="000000"/>
          <w:sz w:val="28"/>
        </w:rPr>
        <w:t xml:space="preserve">
      </w:t>
      </w:r>
      <w:r>
        <w:rPr>
          <w:rFonts w:ascii="Times New Roman"/>
          <w:b w:val="false"/>
          <w:i w:val="false"/>
          <w:color w:val="000000"/>
          <w:sz w:val="28"/>
        </w:rPr>
        <w:t>4) құжаттарды қарау - көрсетілетін қызметті берушінің бөлім басшысы 15 (он бес) минут ішінде жауапты орындаушыны анықтайды, құжаттарды қарайды және орындауға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қызметтің нәтижесін дайындау – көрсетілетін қызметті берушінің жауапты орындаушысы 4 (төрт) жұмыс күнi iшiнде олардың сәйкестігін тексереді және субсидиялар төлеу үшін тізімдеме қалыптастырады немесе бас тарту;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қызметтің нәтижесі – көрсетілетін қызметті берушінің басшысы 15 (он бес) минут ішінде субсидиялар төлеу үшін тізімдемеге қол қояды, теріс шешім болған жағдайда субсидиялар бермеудің себептерін көрсете отырып көрсетілетін қызметті алушыны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беру – көрсетілетін қызметті алушы (не сенімхат бойынша оның өкілі) көрселетін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құжаттарды қабылдау - бөлімнің маманы 30 (отыз) минут ішінде өтінімді қабылдайды және көшірмеге өтінімді қабылдаған лауазымды тұлғаның тегін, аты-жөнін, күні және уақытын көрсетіп белгі қояды;</w:t>
      </w:r>
      <w:r>
        <w:br/>
      </w:r>
      <w:r>
        <w:rPr>
          <w:rFonts w:ascii="Times New Roman"/>
          <w:b w:val="false"/>
          <w:i w:val="false"/>
          <w:color w:val="000000"/>
          <w:sz w:val="28"/>
        </w:rPr>
        <w:t xml:space="preserve">
      </w:t>
      </w:r>
      <w:r>
        <w:rPr>
          <w:rFonts w:ascii="Times New Roman"/>
          <w:b w:val="false"/>
          <w:i w:val="false"/>
          <w:color w:val="000000"/>
          <w:sz w:val="28"/>
        </w:rPr>
        <w:t>3) құжаттарды бөлу - бөлімнің басшысы 15 (он бес) минут ішінде өтінімді қарайды және орындауға жолдайды;</w:t>
      </w:r>
      <w:r>
        <w:br/>
      </w:r>
      <w:r>
        <w:rPr>
          <w:rFonts w:ascii="Times New Roman"/>
          <w:b w:val="false"/>
          <w:i w:val="false"/>
          <w:color w:val="000000"/>
          <w:sz w:val="28"/>
        </w:rPr>
        <w:t xml:space="preserve">
      </w:t>
      </w:r>
      <w:r>
        <w:rPr>
          <w:rFonts w:ascii="Times New Roman"/>
          <w:b w:val="false"/>
          <w:i w:val="false"/>
          <w:color w:val="000000"/>
          <w:sz w:val="28"/>
        </w:rPr>
        <w:t>4) құжаттарды қарау - бөлімнің маманы 3 (үш) жұмыс күнi iшiнде олардың сәйкестігін тексереді немесе бас тарту;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қызметтің нәтижесін дайындау – көрсетілетін қызметті берушінің жауапты орындаушысы 2 (екі) жұмыс күннің ішінде шарттарға сәйкестігін тексереді және субсидиялар төлеу үшін тізімдеме қалыптастырады немесе бас тарту;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қызметтің нәтижесі – көрсетілетін қызметті берушінің басшысы 15 (он бес) минут ішінде субсидиялар төлеу үшін тізімдемеге қол қояды теріс шешім болған жағдайда субсидиялар бермеудің себептерін көрсете отырып көрсетілетін қызметті алушыны жазбаша түрде хабардар етеді.</w:t>
      </w:r>
    </w:p>
    <w:bookmarkEnd w:id="5"/>
    <w:bookmarkStart w:name="z39" w:id="6"/>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іс-әрекетінің тәртібін сипаттау</w:t>
      </w:r>
    </w:p>
    <w:bookmarkEnd w:id="6"/>
    <w:bookmarkStart w:name="z40" w:id="7"/>
    <w:p>
      <w:pPr>
        <w:spacing w:after="0"/>
        <w:ind w:left="0"/>
        <w:jc w:val="both"/>
      </w:pPr>
      <w:r>
        <w:rPr>
          <w:rFonts w:ascii="Times New Roman"/>
          <w:b w:val="false"/>
          <w:i w:val="false"/>
          <w:color w:val="000000"/>
          <w:sz w:val="28"/>
        </w:rPr>
        <w:t xml:space="preserve">
      6. Мемлекеттік қызмет көрсету үдерісіне қатысатын қызмет берушінің құрылымдық бөлімшелердің (қызметкерлердің)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5) бөлімнің маманы;</w:t>
      </w:r>
      <w:r>
        <w:br/>
      </w:r>
      <w:r>
        <w:rPr>
          <w:rFonts w:ascii="Times New Roman"/>
          <w:b w:val="false"/>
          <w:i w:val="false"/>
          <w:color w:val="000000"/>
          <w:sz w:val="28"/>
        </w:rPr>
        <w:t xml:space="preserve">
      </w:t>
      </w:r>
      <w:r>
        <w:rPr>
          <w:rFonts w:ascii="Times New Roman"/>
          <w:b w:val="false"/>
          <w:i w:val="false"/>
          <w:color w:val="000000"/>
          <w:sz w:val="28"/>
        </w:rPr>
        <w:t>6) бөлімнің басшысы.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жүгінген кезде: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30 (отыз) минут ішінде көрсетілетін қызметті алушы (не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ұсынғаннан кейін өтінімді қабылдайды және көшірмеге өтінімді қабылдаған лауазымды тұлғаның тегін, аты-жөнін, күнін және уақытын көрсетіп белгі қояды;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күннің ішінде құжаттарды қарайды және орындауға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 15 (он бес) минут ішінде жауапты орындаушыны анықтайды, құжаттарды қарайды және орындауға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4 (төрт) жұмыс күнi iшiнде олардың сәйкестігін тексереді және субсидиялар төлеу үшін тізімдеме қалыптастырады немесе бас тарту;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15 (он бес) минут ішінде субсидиялар төлеу үшін тізімдемеге қол қояды теріс шешім болған жағдайда көрсетілетін қызметті алушыға субсидиялар бермеудің себептерін көрсете отырып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бөлімнің маманы 30 (отыз) минут ішінде көрсетілетін қызметті алушы (не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ұсынғаннан кейін өтінімді қабылдайды және көшірмеге өтінімді қабылдаған лауазымды тұлғаның тегін, аты-жөнін, күнін және уақытын көрсетіп белгі қояды; </w:t>
      </w:r>
      <w:r>
        <w:br/>
      </w:r>
      <w:r>
        <w:rPr>
          <w:rFonts w:ascii="Times New Roman"/>
          <w:b w:val="false"/>
          <w:i w:val="false"/>
          <w:color w:val="000000"/>
          <w:sz w:val="28"/>
        </w:rPr>
        <w:t xml:space="preserve">
      </w:t>
      </w:r>
      <w:r>
        <w:rPr>
          <w:rFonts w:ascii="Times New Roman"/>
          <w:b w:val="false"/>
          <w:i w:val="false"/>
          <w:color w:val="000000"/>
          <w:sz w:val="28"/>
        </w:rPr>
        <w:t>2) бөлімнің басшысы 15 (он бес) минут ішінде өтінімді қарайды және орындауға жолдайды;</w:t>
      </w:r>
      <w:r>
        <w:br/>
      </w:r>
      <w:r>
        <w:rPr>
          <w:rFonts w:ascii="Times New Roman"/>
          <w:b w:val="false"/>
          <w:i w:val="false"/>
          <w:color w:val="000000"/>
          <w:sz w:val="28"/>
        </w:rPr>
        <w:t xml:space="preserve">
      </w:t>
      </w:r>
      <w:r>
        <w:rPr>
          <w:rFonts w:ascii="Times New Roman"/>
          <w:b w:val="false"/>
          <w:i w:val="false"/>
          <w:color w:val="000000"/>
          <w:sz w:val="28"/>
        </w:rPr>
        <w:t xml:space="preserve">3) бөлімнің маманы 3 (үш) жұмыс күнi iшiнде олардың сәйкестігін тексереді және субсидиялар төлеу үшін тізімдеме қалыптастырады немесе бас тарту;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2 (екі) жұмыс күннің ішінде олардың сәйкестігін тексереді және субсидиялар төлеу үшін тізімдеме немесе дәлелді бас тарту қалыптастырады;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15 (он бес) минут ішінде субсидиялар төлеу үшін тізімдемеге қол қояды теріс шешім болған жағдайда көрсетілетін қызметті алушыға субсидиялар бермеудің себептерін көрсете отырып жазбаша түрде хабардар етеді;</w:t>
      </w:r>
    </w:p>
    <w:bookmarkEnd w:id="7"/>
    <w:bookmarkStart w:name="z60" w:id="8"/>
    <w:p>
      <w:pPr>
        <w:spacing w:after="0"/>
        <w:ind w:left="0"/>
        <w:jc w:val="left"/>
      </w:pPr>
      <w:r>
        <w:rPr>
          <w:rFonts w:ascii="Times New Roman"/>
          <w:b/>
          <w:i w:val="false"/>
          <w:color w:val="000000"/>
        </w:rPr>
        <w:t xml:space="preserve"> 4. Мемлекеттік корпорация және (немесе) өзге де көрсетiлетiн қызметтi берушілермен өзара іс-әрекеттерінің тәртiбiн, сондай-ақ мемлекеттік қызмет көрсету үдерісінде ақпараттық жүйелерді пайдалану тәртiбiн сипаттау</w:t>
      </w:r>
    </w:p>
    <w:bookmarkEnd w:id="8"/>
    <w:bookmarkStart w:name="z61" w:id="9"/>
    <w:p>
      <w:pPr>
        <w:spacing w:after="0"/>
        <w:ind w:left="0"/>
        <w:jc w:val="both"/>
      </w:pPr>
      <w:r>
        <w:rPr>
          <w:rFonts w:ascii="Times New Roman"/>
          <w:b w:val="false"/>
          <w:i w:val="false"/>
          <w:color w:val="000000"/>
          <w:sz w:val="28"/>
        </w:rPr>
        <w:t>
      8. Мемлекеттік корпорация арқылы мемлекеттік қызмет көрсеткен кезде рәсімдердің (іс-әрекеттердің) реттілігінің жүгіну тәртібін (іс-әрекетін)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корпорацияға Стандартқа сәйкес қажетті құжаттарды және өтінімді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1 - үдеріс – қызметті көрсету үшін Мемлекеттік корпорация операторымен Мемлекеттік корпорацияның Ықпалдастырылған ақпараттық жүйесінің Автоматтандырылған жұмыс орнына (бұдан әрі – МК ЫАЖ АЖО) логин мен парольді (авторизациялау үдерісі) енгізеді;</w:t>
      </w:r>
      <w:r>
        <w:br/>
      </w:r>
      <w:r>
        <w:rPr>
          <w:rFonts w:ascii="Times New Roman"/>
          <w:b w:val="false"/>
          <w:i w:val="false"/>
          <w:color w:val="000000"/>
          <w:sz w:val="28"/>
        </w:rPr>
        <w:t xml:space="preserve">
      </w:t>
      </w:r>
      <w:r>
        <w:rPr>
          <w:rFonts w:ascii="Times New Roman"/>
          <w:b w:val="false"/>
          <w:i w:val="false"/>
          <w:color w:val="000000"/>
          <w:sz w:val="28"/>
        </w:rPr>
        <w:t xml:space="preserve">3) 1 - шарт -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өтінімді қабылдаудан бас тартады және мемлекеттік көрсетілетін қызмет Стандартына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4) 2 - үдеріс – Мемлекеттік корпорация операторы қызметті таңдайды, экранға қызметті көрсету үшін сұраныс нысанын шығарады және Мемлекеттік корпорация операторы көрсетілетін қызметті алушының деректерін, сондай-ақ көрсетілетін қызметті алушы өкілінің сенім хат бойынша (нотариалдық куәландырылған сенім хат болған жағдайда, басқа куәландырылған сенім хатының мәліметтері толтырылмайды) деректерді енгізеді;</w:t>
      </w:r>
      <w:r>
        <w:br/>
      </w:r>
      <w:r>
        <w:rPr>
          <w:rFonts w:ascii="Times New Roman"/>
          <w:b w:val="false"/>
          <w:i w:val="false"/>
          <w:color w:val="000000"/>
          <w:sz w:val="28"/>
        </w:rPr>
        <w:t xml:space="preserve">
      </w:t>
      </w:r>
      <w:r>
        <w:rPr>
          <w:rFonts w:ascii="Times New Roman"/>
          <w:b w:val="false"/>
          <w:i w:val="false"/>
          <w:color w:val="000000"/>
          <w:sz w:val="28"/>
        </w:rPr>
        <w:t>5) 3 - үдеріс – Мемлекеттік корпорация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сондай-ақ Бірыңғай нотариалдық ақпараттық жүйесіне (бұдан әрі - БНАЖ) – көрсетілетін қызметті алушы өкілінің сенім хат деректері туралы сұрау салу жолдайды;</w:t>
      </w:r>
      <w:r>
        <w:br/>
      </w:r>
      <w:r>
        <w:rPr>
          <w:rFonts w:ascii="Times New Roman"/>
          <w:b w:val="false"/>
          <w:i w:val="false"/>
          <w:color w:val="000000"/>
          <w:sz w:val="28"/>
        </w:rPr>
        <w:t xml:space="preserve">
      </w:t>
      </w:r>
      <w:r>
        <w:rPr>
          <w:rFonts w:ascii="Times New Roman"/>
          <w:b w:val="false"/>
          <w:i w:val="false"/>
          <w:color w:val="000000"/>
          <w:sz w:val="28"/>
        </w:rPr>
        <w:t>6) 2 - шарт – көрсетілетін қызметті алушының деректерінің ЖТ МДҚ/ ЗТ МДҚ және БНАЖ сенім хат деректерінің болуын тексереді;</w:t>
      </w:r>
      <w:r>
        <w:br/>
      </w:r>
      <w:r>
        <w:rPr>
          <w:rFonts w:ascii="Times New Roman"/>
          <w:b w:val="false"/>
          <w:i w:val="false"/>
          <w:color w:val="000000"/>
          <w:sz w:val="28"/>
        </w:rPr>
        <w:t xml:space="preserve">
      </w:t>
      </w:r>
      <w:r>
        <w:rPr>
          <w:rFonts w:ascii="Times New Roman"/>
          <w:b w:val="false"/>
          <w:i w:val="false"/>
          <w:color w:val="000000"/>
          <w:sz w:val="28"/>
        </w:rPr>
        <w:t>7) 4 - 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5 - үдеріс –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сұранысын) порталға жолдайды;</w:t>
      </w:r>
      <w:r>
        <w:br/>
      </w:r>
      <w:r>
        <w:rPr>
          <w:rFonts w:ascii="Times New Roman"/>
          <w:b w:val="false"/>
          <w:i w:val="false"/>
          <w:color w:val="000000"/>
          <w:sz w:val="28"/>
        </w:rPr>
        <w:t xml:space="preserve">
      </w:t>
      </w:r>
      <w:r>
        <w:rPr>
          <w:rFonts w:ascii="Times New Roman"/>
          <w:b w:val="false"/>
          <w:i w:val="false"/>
          <w:color w:val="000000"/>
          <w:sz w:val="28"/>
        </w:rPr>
        <w:t>9) 6 - үдеріс – көрсетілетін қызметті алушы Мемлекеттік корпорация операторы арқылы қызметтің нәтижесін (субсидия тағайындау/тағайындамау туралы хабарлама) алады.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 және мемлекеттік қызмет көрсету үдерісінде ақпараттық жүйелерді пайдалану тәртiбiн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w:t>
            </w:r>
            <w:r>
              <w:br/>
            </w:r>
            <w:r>
              <w:rPr>
                <w:rFonts w:ascii="Times New Roman"/>
                <w:b w:val="false"/>
                <w:i w:val="false"/>
                <w:color w:val="000000"/>
                <w:sz w:val="20"/>
              </w:rPr>
              <w:t xml:space="preserve">дамытуды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20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