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38c" w14:textId="6ce6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2013 жылғы 26 тамыздағы № 5С-20/7 "Бурабай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27 шілдедегі № 6С-6/3 шешімі. Ақмола облысының Әділет департаментінде 2016 жылғы 16 тамызда № 5498 болып тіркелді. Күші жойылды - Ақмола облысы Бурабай аудандық мәслихатының 2018 жылғы 28 ақпандағы № 6С-25/3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26 тамыздағы № 5С-20/7 Бурабай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3816 болып тіркелген, 2013 жылдың 10 қазанында аудандық "Бурабай" және "Луч"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"Зейнетақы төлеу жөніндегі мемлекеттік орталығы" сөздері "Әлеуметтік төлемдерді ведомствоаралық есептеу орталығы"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(кезектен тыс)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