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37d" w14:textId="513a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Қосшы ауылдық округі әкімінің 2016 жылғы 20 желтоқсандағы № 1 шешімі. Ақмола облысының Әділет департаментінде 2017 жылғы 5 қаңтарда № 5665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1993 жылғы 8 желтоқсандағы,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2001 жылғы 23 қаңтардағы Қазақстан Республикасының Заңдарына сәйкес, халықтың пікірін ескере отырып, Ақмола облыстық ономастика комиссиясының 2016 жылғы 21 қазандағы қорытындысы негізінде, Қосшы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Целиноград ауданы Қосшы ауылының Новая көшесі Баубек батыр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Целиноград ауданы Қосшы ауылының ГПС көшесі Тоғанас батыр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Қосшы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 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А.Сүйінжанова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12.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12.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