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f35" w14:textId="3fd0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елді мекендерінің жерлеріне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23 қарашадағы № 70/8-6 шешімі. Ақмола облысының Әділет департаментінде 2016 жылғы 29 желтоқсанда № 5656 болып тіркелді. Күші жойылды - Ақмола облысы Целиноград аудандық мәслихатының 2022 жылғы 25 шілдедегі № 162/29-7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162/29-7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Тақырыпта және барлық мәтін бойынша "жоғарылату", "жоғарылатылсын", "жоғарылатылған" сөздері "арттыру", "арттырылсын", "арттырылған" сөздерімен ауыстырылды - Ақмола облысы Целиноград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182/25-6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</w:t>
      </w:r>
      <w:r>
        <w:rPr>
          <w:rFonts w:ascii="Times New Roman"/>
          <w:b/>
          <w:i w:val="false"/>
          <w:color w:val="000000"/>
          <w:sz w:val="28"/>
        </w:rPr>
        <w:t>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Ақмола облысы Целиноград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182/25-6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елді мекендерінің жерлеріне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елді мекендерінің жерлеріне жер салығының жоғарылатылған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Целиноград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389/58-6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жоғарылату пайыздары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квартал, аймаққа кіретін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(019-022) Ақмол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Қосшы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Қараөткел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Нұресіл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Арайлы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Қоянды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Талапкер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(034 -035) Қабанбай батыр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Оразақ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Өтеміс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Софиевка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Рахымжан Қошқарбаев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Шалқар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Қаражар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Шұбар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Қызылжар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Қажымұқан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Тайтөбе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Қызыл суат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Ыбырай Алтынсарин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Бірлік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Аққайың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Раздольное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Жаңаесіл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Родина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Отаутүскен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Мәншүк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Жаңа Жайнақ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Тасты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Төңкеріс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Приречное ауылы (Приречный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Ынтымақ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Жалғызқұдық ауылы (Жарлыкөл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Тастақ станциясы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Қосшоқы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Жайнақ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Садовое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Қараменді батыр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Мортық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Зеленый Гай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Нұра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Ақмешіт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Преображенка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Қаратомар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Жаңажол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Опан ауылы (Приречный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Сарыадыр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Сарыкөл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Жабай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Жарлыкөл ауылы (Жарлыкөл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