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40eb" w14:textId="03d4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25 желтоқсандағы № 45-363 "Зеренді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2016 жылғы 23 қарашадағы № 7-50 шешімі. Ақмола облысының Әділет департаментінде 2016 жылғы 30 қарашада № 5608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2016-2018 жылдарға арналған бюджеті туралы" 2015 жылғы 25 желтоқсандағы № 45-363 (Нормативтік құқықтық актілерді мемлекеттік тіркеу тізілімінде № 5191 тіркелген, 2016 жылғы 22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Зеренді ауданының 2016–2018 жылдарға арналған бюджеті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4 491 362,7 мың теңге, оның ішінде:</w:t>
      </w:r>
      <w:r>
        <w:br/>
      </w:r>
      <w:r>
        <w:rPr>
          <w:rFonts w:ascii="Times New Roman"/>
          <w:b w:val="false"/>
          <w:i w:val="false"/>
          <w:color w:val="000000"/>
          <w:sz w:val="28"/>
        </w:rPr>
        <w:t>
      салықтық түсімдер – 2 130 248,0 мың теңге;</w:t>
      </w:r>
      <w:r>
        <w:br/>
      </w:r>
      <w:r>
        <w:rPr>
          <w:rFonts w:ascii="Times New Roman"/>
          <w:b w:val="false"/>
          <w:i w:val="false"/>
          <w:color w:val="000000"/>
          <w:sz w:val="28"/>
        </w:rPr>
        <w:t>
      салықтық емес түсімдер – 20 027,7 мың теңге;</w:t>
      </w:r>
      <w:r>
        <w:br/>
      </w:r>
      <w:r>
        <w:rPr>
          <w:rFonts w:ascii="Times New Roman"/>
          <w:b w:val="false"/>
          <w:i w:val="false"/>
          <w:color w:val="000000"/>
          <w:sz w:val="28"/>
        </w:rPr>
        <w:t>
      негізгі капиталды сатудан түсетін түсімдер – 67 800,0 мың теңге;</w:t>
      </w:r>
      <w:r>
        <w:br/>
      </w:r>
      <w:r>
        <w:rPr>
          <w:rFonts w:ascii="Times New Roman"/>
          <w:b w:val="false"/>
          <w:i w:val="false"/>
          <w:color w:val="000000"/>
          <w:sz w:val="28"/>
        </w:rPr>
        <w:t>
      трансферттер түсімі – 2 273 287,0 мың теңге;</w:t>
      </w:r>
      <w:r>
        <w:br/>
      </w:r>
      <w:r>
        <w:rPr>
          <w:rFonts w:ascii="Times New Roman"/>
          <w:b w:val="false"/>
          <w:i w:val="false"/>
          <w:color w:val="000000"/>
          <w:sz w:val="28"/>
        </w:rPr>
        <w:t>
      2) шығындар – 4 538 743,3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-13 026,0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13 026,0 мың теңге;</w:t>
      </w:r>
      <w:r>
        <w:br/>
      </w:r>
      <w:r>
        <w:rPr>
          <w:rFonts w:ascii="Times New Roman"/>
          <w:b w:val="false"/>
          <w:i w:val="false"/>
          <w:color w:val="000000"/>
          <w:sz w:val="28"/>
        </w:rPr>
        <w:t>
      5) бюджет тапшылығы (профициті) – - 97 615,6 мың теңге;</w:t>
      </w:r>
      <w:r>
        <w:br/>
      </w:r>
      <w:r>
        <w:rPr>
          <w:rFonts w:ascii="Times New Roman"/>
          <w:b w:val="false"/>
          <w:i w:val="false"/>
          <w:color w:val="000000"/>
          <w:sz w:val="28"/>
        </w:rPr>
        <w:t>
      6) бюджет тапшылығын қаржыландыру (профицитін пайдалану) – 97 615,6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"23" қараша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қарашадағы</w:t>
            </w:r>
            <w:r>
              <w:br/>
            </w:r>
            <w:r>
              <w:rPr>
                <w:rFonts w:ascii="Times New Roman"/>
                <w:b w:val="false"/>
                <w:i w:val="false"/>
                <w:color w:val="000000"/>
                <w:sz w:val="20"/>
              </w:rPr>
              <w:t>№ 7-50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2016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4491362,7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2273287,0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2273287,0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6193"/>
        <w:gridCol w:w="3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4538743,3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410545,1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3241670,6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3216273,6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2774960,1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141903,5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162082,1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инфроқұрлымды жобалау, дамыту және (немесе) жайластыру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176124,3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95578,2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кұрылысын дамытудың кешенді схемаларын, аудандық (облыстық) маңызы бар қалалардың, кенттердің және өзге де ауылдық елді мекендердің бас жоспарларын әзерлеу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қарашадағы</w:t>
            </w:r>
            <w:r>
              <w:br/>
            </w:r>
            <w:r>
              <w:rPr>
                <w:rFonts w:ascii="Times New Roman"/>
                <w:b w:val="false"/>
                <w:i w:val="false"/>
                <w:color w:val="000000"/>
                <w:sz w:val="20"/>
              </w:rPr>
              <w:t>№ 7-50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2 қосымша</w:t>
            </w:r>
          </w:p>
        </w:tc>
      </w:tr>
    </w:tbl>
    <w:bookmarkStart w:name="z9" w:id="1"/>
    <w:p>
      <w:pPr>
        <w:spacing w:after="0"/>
        <w:ind w:left="0"/>
        <w:jc w:val="left"/>
      </w:pPr>
      <w:r>
        <w:rPr>
          <w:rFonts w:ascii="Times New Roman"/>
          <w:b/>
          <w:i w:val="false"/>
          <w:color w:val="000000"/>
        </w:rPr>
        <w:t xml:space="preserve"> 2017 жылғы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2034624,0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813061,0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813061,0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121"/>
        <w:gridCol w:w="1121"/>
        <w:gridCol w:w="6033"/>
        <w:gridCol w:w="3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325428 </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2054292,0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1785138,0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қарашадағы</w:t>
            </w:r>
            <w:r>
              <w:br/>
            </w:r>
            <w:r>
              <w:rPr>
                <w:rFonts w:ascii="Times New Roman"/>
                <w:b w:val="false"/>
                <w:i w:val="false"/>
                <w:color w:val="000000"/>
                <w:sz w:val="20"/>
              </w:rPr>
              <w:t>№ 7-50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3 қосымша</w:t>
            </w:r>
          </w:p>
        </w:tc>
      </w:tr>
    </w:tbl>
    <w:bookmarkStart w:name="z11" w:id="2"/>
    <w:p>
      <w:pPr>
        <w:spacing w:after="0"/>
        <w:ind w:left="0"/>
        <w:jc w:val="left"/>
      </w:pPr>
      <w:r>
        <w:rPr>
          <w:rFonts w:ascii="Times New Roman"/>
          <w:b/>
          <w:i w:val="false"/>
          <w:color w:val="000000"/>
        </w:rPr>
        <w:t xml:space="preserve"> 2018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2874047,0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2099496,0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869975,0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869975,0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997798,0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197252,0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116"/>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тұрғын үй-коммуналдық шаруашлығы,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қарашадағы</w:t>
            </w:r>
            <w:r>
              <w:br/>
            </w:r>
            <w:r>
              <w:rPr>
                <w:rFonts w:ascii="Times New Roman"/>
                <w:b w:val="false"/>
                <w:i w:val="false"/>
                <w:color w:val="000000"/>
                <w:sz w:val="20"/>
              </w:rPr>
              <w:t>№ 7-50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4 қосымша</w:t>
            </w:r>
          </w:p>
        </w:tc>
      </w:tr>
    </w:tbl>
    <w:bookmarkStart w:name="z13" w:id="3"/>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2"/>
        <w:gridCol w:w="2448"/>
      </w:tblGrid>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1324481,1</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1324481,1</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355872,5</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83349,0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91 075,0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орта білім беру ұйымдарының жан басына шаққандағы қаржыландыруды сынамалауға берілетін ағымдағы нысаналы трансферттердің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124839,0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40737,5</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цифрлық білім беру инфрақұрылымын құруға берiлетiн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19610,6</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11770,4</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ұстауға ағымдағы нысаналы трансферттерді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828 884,0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79275,0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трансферттердің сомаларын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және 2015 жылдарға бөлінген бюджеттік несиелердің негізгі қарызын өтеу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19 458,0</w:t>
            </w:r>
            <w:r>
              <w:br/>
            </w:r>
            <w:r>
              <w:rPr>
                <w:rFonts w:ascii="Times New Roman"/>
                <w:b w:val="false"/>
                <w:i w:val="false"/>
                <w:color w:val="000000"/>
                <w:sz w:val="20"/>
              </w:rPr>
              <w:t>
</w:t>
            </w:r>
          </w:p>
        </w:tc>
      </w:tr>
      <w:tr>
        <w:trPr>
          <w:trHeight w:val="30" w:hRule="atLeast"/>
        </w:trPr>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қарашадағы</w:t>
            </w:r>
            <w:r>
              <w:br/>
            </w:r>
            <w:r>
              <w:rPr>
                <w:rFonts w:ascii="Times New Roman"/>
                <w:b w:val="false"/>
                <w:i w:val="false"/>
                <w:color w:val="000000"/>
                <w:sz w:val="20"/>
              </w:rPr>
              <w:t>№ 7-50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5 қосымша</w:t>
            </w:r>
          </w:p>
        </w:tc>
      </w:tr>
    </w:tbl>
    <w:bookmarkStart w:name="z15"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3"/>
        <w:gridCol w:w="3617"/>
      </w:tblGrid>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199133,9</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199133,9</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мектептерге арнап электрондық оқулықтар сатып алуға берілетін ағымдағы нысаналы трансферттердің сомаларын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(облыстық маңызы бар қалалардың) бюджеттеріне мақсатты ағымдағы трансферттер сомасын елді мекендердің тұрғын үй-коммуналдық шаруашлығын дамытуға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73732,2</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құнын (50 %-ға дейін) өтеуге берілетін ағымдағы нысаналы трансферттердің сомаларын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төмен тұрған бюджеттерге өтемақыға арналған трансферттердің сомаларын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Ұлы Отан соғысындағы Жеңістің 71-жылдығына арналған бір жолғы материалдық көмекті төлеуге ағымдағы нысаналы трансферттердің сомаларын бөлу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сәулет, қала құрылысы және құрылыс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Ақкөл ауылында бөлі желілері, су желілері және канализация желілерінің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қарашадағы</w:t>
            </w:r>
            <w:r>
              <w:br/>
            </w:r>
            <w:r>
              <w:rPr>
                <w:rFonts w:ascii="Times New Roman"/>
                <w:b w:val="false"/>
                <w:i w:val="false"/>
                <w:color w:val="000000"/>
                <w:sz w:val="20"/>
              </w:rPr>
              <w:t>№ 7-50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7 қосымша</w:t>
            </w:r>
          </w:p>
        </w:tc>
      </w:tr>
    </w:tbl>
    <w:bookmarkStart w:name="z17" w:id="5"/>
    <w:p>
      <w:pPr>
        <w:spacing w:after="0"/>
        <w:ind w:left="0"/>
        <w:jc w:val="left"/>
      </w:pPr>
      <w:r>
        <w:rPr>
          <w:rFonts w:ascii="Times New Roman"/>
          <w:b/>
          <w:i w:val="false"/>
          <w:color w:val="000000"/>
        </w:rPr>
        <w:t xml:space="preserve"> 2016 жылға кент, ауыл,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Викторовка ауылдық округі әкмінің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23164,5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