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6ae4" w14:textId="bea6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25 желтоқсандағы № 45-363 "Зеренді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2016 жылғы 22 ақпандағы № 49/384 шешімі. Ақмола облысының Әділет департаментінде 2016 жылғы 26 ақпанда № 5267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2016-2018 жылдарға арналған бюджеті туралы" 2015 жылғы 25 желтоқсандағы № 45-363 (Нормативтік құқықтық актілерді мемлекеттік тіркеу тізілімінде № 5191 тіркелген, 2016 жылғы 22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Зеренді ауданының 2016–2018 жылдарға арналған бюджеті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4 181 427,0 мың теңге, оның ішінде:</w:t>
      </w:r>
      <w:r>
        <w:br/>
      </w:r>
      <w:r>
        <w:rPr>
          <w:rFonts w:ascii="Times New Roman"/>
          <w:b w:val="false"/>
          <w:i w:val="false"/>
          <w:color w:val="000000"/>
          <w:sz w:val="28"/>
        </w:rPr>
        <w:t>
      салықтық түсімдер – 2 050 283,0 мың теңге;</w:t>
      </w:r>
      <w:r>
        <w:br/>
      </w:r>
      <w:r>
        <w:rPr>
          <w:rFonts w:ascii="Times New Roman"/>
          <w:b w:val="false"/>
          <w:i w:val="false"/>
          <w:color w:val="000000"/>
          <w:sz w:val="28"/>
        </w:rPr>
        <w:t>
      салықтық емес түсімдер – 20 023,0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2 072 121,0 мың теңге;</w:t>
      </w:r>
      <w:r>
        <w:br/>
      </w:r>
      <w:r>
        <w:rPr>
          <w:rFonts w:ascii="Times New Roman"/>
          <w:b w:val="false"/>
          <w:i w:val="false"/>
          <w:color w:val="000000"/>
          <w:sz w:val="28"/>
        </w:rPr>
        <w:t>
      2) шығындар – 4 213 970,6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- 3015,0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3 015,0 мың теңге;</w:t>
      </w:r>
      <w:r>
        <w:br/>
      </w:r>
      <w:r>
        <w:rPr>
          <w:rFonts w:ascii="Times New Roman"/>
          <w:b w:val="false"/>
          <w:i w:val="false"/>
          <w:color w:val="000000"/>
          <w:sz w:val="28"/>
        </w:rPr>
        <w:t>
      5) бюджет тапшылығы (профициті) – - 92 789,6 мың теңге;</w:t>
      </w:r>
      <w:r>
        <w:br/>
      </w:r>
      <w:r>
        <w:rPr>
          <w:rFonts w:ascii="Times New Roman"/>
          <w:b w:val="false"/>
          <w:i w:val="false"/>
          <w:color w:val="000000"/>
          <w:sz w:val="28"/>
        </w:rPr>
        <w:t>
      6) бюджет тапшылығын қаржыландыру (профицитін пайдалану) – 92 789,6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2016 жылғы "22" ақпан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22 ақпандағы № 49-384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 № 45-363</w:t>
            </w:r>
            <w:r>
              <w:br/>
            </w:r>
            <w:r>
              <w:rPr>
                <w:rFonts w:ascii="Times New Roman"/>
                <w:b w:val="false"/>
                <w:i w:val="false"/>
                <w:color w:val="000000"/>
                <w:sz w:val="20"/>
              </w:rPr>
              <w:t>шешіміне 1 қосымша</w:t>
            </w:r>
          </w:p>
        </w:tc>
      </w:tr>
    </w:tbl>
    <w:bookmarkStart w:name="z9" w:id="0"/>
    <w:p>
      <w:pPr>
        <w:spacing w:after="0"/>
        <w:ind w:left="0"/>
        <w:jc w:val="left"/>
      </w:pPr>
      <w:r>
        <w:rPr>
          <w:rFonts w:ascii="Times New Roman"/>
          <w:b/>
          <w:i w:val="false"/>
          <w:color w:val="000000"/>
        </w:rPr>
        <w:t xml:space="preserve"> 2016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4181427,0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2050283,0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және кәсiби қызметтi жүргiзгенi үшiн алынатын алымдар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2072121,0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2072121,0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07"/>
        <w:gridCol w:w="1107"/>
        <w:gridCol w:w="6111"/>
        <w:gridCol w:w="3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4213970,6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411536,0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3104770,6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3081340,6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2678344,6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173698,5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32671,5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29412,5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-92789,6</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