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6ae4" w14:textId="bea6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2015 жылғы 25 желтоқсандағы № 45-363 "Зеренді ауданының 2016-2018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2016 жылғы 22 ақпандағы № 49/384 шешімі. Ақмола облысының Әділет департаментінде 2016 жылғы 26 ақпанда № 5267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Зеренді аудандық мәслихаттың "Зеренді ауданының 2016-2018 жылдарға арналған бюджеті туралы" 2015 жылғы 25 желтоқсандағы № 45-363 (Нормативтік құқықтық актілерді мемлекеттік тіркеу тізілімінде № 5191 тіркелген, 2016 жылғы 22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Зеренді ауданының 2016–2018 жылдарға арналған бюджеті 1, 2 және 3 қосымшаларына сәйкес, соның ішінде 2016 жылға келесі көлемдерде бекітілсін:</w:t>
      </w:r>
      <w:r>
        <w:br/>
      </w:r>
      <w:r>
        <w:rPr>
          <w:rFonts w:ascii="Times New Roman"/>
          <w:b w:val="false"/>
          <w:i w:val="false"/>
          <w:color w:val="000000"/>
          <w:sz w:val="28"/>
        </w:rPr>
        <w:t>
      1) кірістер – 4 181 427,0 мың теңге, оның ішінде:</w:t>
      </w:r>
      <w:r>
        <w:br/>
      </w:r>
      <w:r>
        <w:rPr>
          <w:rFonts w:ascii="Times New Roman"/>
          <w:b w:val="false"/>
          <w:i w:val="false"/>
          <w:color w:val="000000"/>
          <w:sz w:val="28"/>
        </w:rPr>
        <w:t>
      салықтық түсімдер – 2 050 283,0 мың теңге;</w:t>
      </w:r>
      <w:r>
        <w:br/>
      </w:r>
      <w:r>
        <w:rPr>
          <w:rFonts w:ascii="Times New Roman"/>
          <w:b w:val="false"/>
          <w:i w:val="false"/>
          <w:color w:val="000000"/>
          <w:sz w:val="28"/>
        </w:rPr>
        <w:t>
      салықтық емес түсімдер – 20 023,0 мың теңге;</w:t>
      </w:r>
      <w:r>
        <w:br/>
      </w:r>
      <w:r>
        <w:rPr>
          <w:rFonts w:ascii="Times New Roman"/>
          <w:b w:val="false"/>
          <w:i w:val="false"/>
          <w:color w:val="000000"/>
          <w:sz w:val="28"/>
        </w:rPr>
        <w:t>
      негізгі капиталды сатудан түсетін түсімдер – 39 000,0 мың теңге;</w:t>
      </w:r>
      <w:r>
        <w:br/>
      </w:r>
      <w:r>
        <w:rPr>
          <w:rFonts w:ascii="Times New Roman"/>
          <w:b w:val="false"/>
          <w:i w:val="false"/>
          <w:color w:val="000000"/>
          <w:sz w:val="28"/>
        </w:rPr>
        <w:t>
      трансферттер түсімі – 2 072 121,0 мың теңге;</w:t>
      </w:r>
      <w:r>
        <w:br/>
      </w:r>
      <w:r>
        <w:rPr>
          <w:rFonts w:ascii="Times New Roman"/>
          <w:b w:val="false"/>
          <w:i w:val="false"/>
          <w:color w:val="000000"/>
          <w:sz w:val="28"/>
        </w:rPr>
        <w:t>
      2) шығындар – 4 213 970,6 мың теңге;</w:t>
      </w:r>
      <w:r>
        <w:br/>
      </w:r>
      <w:r>
        <w:rPr>
          <w:rFonts w:ascii="Times New Roman"/>
          <w:b w:val="false"/>
          <w:i w:val="false"/>
          <w:color w:val="000000"/>
          <w:sz w:val="28"/>
        </w:rPr>
        <w:t>
      3) таза бюджеттік кредиттеу – 63 261,0 мың теңге, оның ішінде:</w:t>
      </w:r>
      <w:r>
        <w:br/>
      </w:r>
      <w:r>
        <w:rPr>
          <w:rFonts w:ascii="Times New Roman"/>
          <w:b w:val="false"/>
          <w:i w:val="false"/>
          <w:color w:val="000000"/>
          <w:sz w:val="28"/>
        </w:rPr>
        <w:t>
      бюджеттік кредиттер – 82 719,0 мың теңге;</w:t>
      </w:r>
      <w:r>
        <w:br/>
      </w:r>
      <w:r>
        <w:rPr>
          <w:rFonts w:ascii="Times New Roman"/>
          <w:b w:val="false"/>
          <w:i w:val="false"/>
          <w:color w:val="000000"/>
          <w:sz w:val="28"/>
        </w:rPr>
        <w:t>
      бюджеттік кредиттерді өтеу – 19 458,0 мың теңге;</w:t>
      </w:r>
      <w:r>
        <w:br/>
      </w:r>
      <w:r>
        <w:rPr>
          <w:rFonts w:ascii="Times New Roman"/>
          <w:b w:val="false"/>
          <w:i w:val="false"/>
          <w:color w:val="000000"/>
          <w:sz w:val="28"/>
        </w:rPr>
        <w:t>
      4) қаржы активтерімен операциялар бойынша сальдо – - 3015,0 мың теңге,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3 015,0 мың теңге;</w:t>
      </w:r>
      <w:r>
        <w:br/>
      </w:r>
      <w:r>
        <w:rPr>
          <w:rFonts w:ascii="Times New Roman"/>
          <w:b w:val="false"/>
          <w:i w:val="false"/>
          <w:color w:val="000000"/>
          <w:sz w:val="28"/>
        </w:rPr>
        <w:t>
      5) бюджет тапшылығы (профициті) – - 92 789,6 мың теңге;</w:t>
      </w:r>
      <w:r>
        <w:br/>
      </w:r>
      <w:r>
        <w:rPr>
          <w:rFonts w:ascii="Times New Roman"/>
          <w:b w:val="false"/>
          <w:i w:val="false"/>
          <w:color w:val="000000"/>
          <w:sz w:val="28"/>
        </w:rPr>
        <w:t>
      6) бюджет тапшылығын қаржыландыру (профицитін пайдалану) – 92 789,6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төрағасы,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Зеренді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2016 жылғы "22" ақпан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22 ақпандағы № 49-384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 № 45-363</w:t>
            </w:r>
            <w:r>
              <w:br/>
            </w:r>
            <w:r>
              <w:rPr>
                <w:rFonts w:ascii="Times New Roman"/>
                <w:b w:val="false"/>
                <w:i w:val="false"/>
                <w:color w:val="000000"/>
                <w:sz w:val="20"/>
              </w:rPr>
              <w:t>шешіміне 1 қосымша</w:t>
            </w:r>
          </w:p>
        </w:tc>
      </w:tr>
    </w:tbl>
    <w:bookmarkStart w:name="z9" w:id="0"/>
    <w:p>
      <w:pPr>
        <w:spacing w:after="0"/>
        <w:ind w:left="0"/>
        <w:jc w:val="left"/>
      </w:pPr>
      <w:r>
        <w:rPr>
          <w:rFonts w:ascii="Times New Roman"/>
          <w:b/>
          <w:i w:val="false"/>
          <w:color w:val="000000"/>
        </w:rPr>
        <w:t xml:space="preserve"> 2016 жылғы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4181427,0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2050283,0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1003619,0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кәсiби қызметтi жүргiзгенi үшiн алынатын алымдар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2072121,0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2072121,0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2072121,0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107"/>
        <w:gridCol w:w="1107"/>
        <w:gridCol w:w="6111"/>
        <w:gridCol w:w="3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4213970,6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411536,0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3104770,6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3081340,6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2678344,6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173698,5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32671,5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29412,5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-92789,6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