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d6df" w14:textId="2c2d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2016 жылғы 25 сәуірдегі № 3/3 "Есіл ауданы аумағында жиналыстар, митингілер, шерулер, пикеттер және демонстрациялар өткізу тәртібін қосымша реттеу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2016 жылғы 18 тамыздағы № 7/5 шешімі. Ақмола облысының Әділет департаментінде 2016 жылғы 28 қыркүйекте № 5548 болып тіркелді. Күші жойылды - Ақмола облысы Есіл аудандық мәслихатының 2020 жылғы 17 маусымдағы № 72/4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Есіл аудандық мәслихатының 17.06.2020 </w:t>
      </w:r>
      <w:r>
        <w:rPr>
          <w:rFonts w:ascii="Times New Roman"/>
          <w:b w:val="false"/>
          <w:i w:val="false"/>
          <w:color w:val="000000"/>
          <w:sz w:val="28"/>
        </w:rPr>
        <w:t>№ 72/4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бейбіт жиналыстар, митингілер, шерулер, пикеттер және демонстарациялар ұйымдастыру мен өткізу тәрт ібі туралы" Қазақстан Республикасының 1995 жылғы 17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Есіл аудандық мәслихатының "Есіл ауданы аумағында жиналыстар, митингілер, шерулер, пикеттер және демонстрациялар өткізу тәртібін қосымша реттеу туралы" 2016 жылғы 25 сәуірдегі № 3/3 (Нормативтік құқықтық актілерді мемлекеттік тіркеу тізілімінде № 5403 тіркелген, 2016 жылғы 13 маусымда "Жаңа Есіл"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Есіл ауданы аумағында жиналыстар, митингілер, шерулер, пикеттер және демонстрациялар </w:t>
      </w:r>
      <w:r>
        <w:rPr>
          <w:rFonts w:ascii="Times New Roman"/>
          <w:b w:val="false"/>
          <w:i w:val="false"/>
          <w:color w:val="000000"/>
          <w:sz w:val="28"/>
        </w:rPr>
        <w:t>өткізу тәртібіндегі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азат жолындағы "және пикеттер"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"немесе тура көрініп тұрулары" сөздері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К.Мистриди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С.Ағымбаева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тамыз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