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7769" w14:textId="3ad7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2016 жылғы 28 наурыздағы № 6С-1/8-16 шешімі. Ақмола облысының Әділет департаментінде 2016 жылғы 29 сәуірде № 5329 болып тіркелді. Күші жойылды - Ақмола облысы Ерейментау аудандық мәслихатының 2017 жылғы 28 ақпандағы № 6С-11/2-17 шешімімен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аудандық мәслихатының 28.02.2017 </w:t>
      </w:r>
      <w:r>
        <w:rPr>
          <w:rFonts w:ascii="Times New Roman"/>
          <w:b w:val="false"/>
          <w:i w:val="false"/>
          <w:color w:val="ff0000"/>
          <w:sz w:val="28"/>
        </w:rPr>
        <w:t>№ 6С-11/2-17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берілген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"28" наурызы</w:t>
            </w:r>
            <w:r>
              <w:br/>
            </w:r>
            <w:r>
              <w:rPr>
                <w:rFonts w:ascii="Times New Roman"/>
                <w:b w:val="false"/>
                <w:i w:val="false"/>
                <w:color w:val="000000"/>
                <w:sz w:val="20"/>
              </w:rPr>
              <w:t>№ 6С-1/8-16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Ерейментау аудандық мәслихаты аппаратының лауазымдық нұсқаулығы бойынша кадрлық жұмыстарды жүргізетін бас маман (бұдан әрі – бас маман) табылады. Комиссия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мәслихат аппаратының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бас маманның,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бас маман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80"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
    <w:p>
      <w:pPr>
        <w:spacing w:after="0"/>
        <w:ind w:left="0"/>
        <w:jc w:val="both"/>
      </w:pPr>
      <w:r>
        <w:rPr>
          <w:rFonts w:ascii="Times New Roman"/>
          <w:b w:val="false"/>
          <w:i w:val="false"/>
          <w:color w:val="000000"/>
          <w:sz w:val="28"/>
        </w:rPr>
        <w:t>            _________________________________________жыл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 ___________________________________________</w:t>
      </w:r>
      <w:r>
        <w:br/>
      </w:r>
      <w:r>
        <w:rPr>
          <w:rFonts w:ascii="Times New Roman"/>
          <w:b w:val="false"/>
          <w:i w:val="false"/>
          <w:color w:val="000000"/>
          <w:sz w:val="28"/>
        </w:rPr>
        <w:t>
      Қызметшінің лауазымы: ________________________________________________________</w:t>
      </w:r>
      <w:r>
        <w:br/>
      </w:r>
      <w:r>
        <w:rPr>
          <w:rFonts w:ascii="Times New Roman"/>
          <w:b w:val="false"/>
          <w:i w:val="false"/>
          <w:color w:val="000000"/>
          <w:sz w:val="28"/>
        </w:rPr>
        <w:t>
      Қызметшінің құрылымдық бөлімшесінің атауы: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6238"/>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w:t>
            </w:r>
            <w:r>
              <w:br/>
            </w:r>
            <w:r>
              <w:rPr>
                <w:rFonts w:ascii="Times New Roman"/>
                <w:b w:val="false"/>
                <w:i w:val="false"/>
                <w:color w:val="000000"/>
                <w:sz w:val="20"/>
              </w:rPr>
              <w:t>күні ___________________________________</w:t>
            </w:r>
            <w:r>
              <w:br/>
            </w:r>
            <w:r>
              <w:rPr>
                <w:rFonts w:ascii="Times New Roman"/>
                <w:b w:val="false"/>
                <w:i w:val="false"/>
                <w:color w:val="000000"/>
                <w:sz w:val="20"/>
              </w:rPr>
              <w:t>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11"/>
    <w:p>
      <w:pPr>
        <w:spacing w:after="0"/>
        <w:ind w:left="0"/>
        <w:jc w:val="left"/>
      </w:pPr>
      <w:r>
        <w:rPr>
          <w:rFonts w:ascii="Times New Roman"/>
          <w:b/>
          <w:i w:val="false"/>
          <w:color w:val="000000"/>
        </w:rPr>
        <w:t xml:space="preserve"> Бағалау парағы</w:t>
      </w:r>
    </w:p>
    <w:bookmarkEnd w:id="11"/>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________________________________</w:t>
      </w:r>
      <w:r>
        <w:br/>
      </w:r>
      <w:r>
        <w:rPr>
          <w:rFonts w:ascii="Times New Roman"/>
          <w:b w:val="false"/>
          <w:i w:val="false"/>
          <w:color w:val="000000"/>
          <w:sz w:val="28"/>
        </w:rPr>
        <w:t>
      Бағаланатын қызметшінің лауазымы: _____________________________________________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16"/>
        <w:gridCol w:w="1632"/>
        <w:gridCol w:w="1632"/>
        <w:gridCol w:w="2216"/>
        <w:gridCol w:w="1633"/>
        <w:gridCol w:w="1634"/>
        <w:gridCol w:w="52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_______________________________</w:t>
      </w:r>
      <w:r>
        <w:br/>
      </w:r>
      <w:r>
        <w:rPr>
          <w:rFonts w:ascii="Times New Roman"/>
          <w:b w:val="false"/>
          <w:i w:val="false"/>
          <w:color w:val="000000"/>
          <w:sz w:val="28"/>
        </w:rPr>
        <w:t>
      Бағаланатын қызметшінің лауазымы: ____________________________________________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098"/>
        <w:gridCol w:w="4006"/>
        <w:gridCol w:w="2603"/>
        <w:gridCol w:w="1580"/>
        <w:gridCol w:w="787"/>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6238"/>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w:t>
            </w:r>
            <w:r>
              <w:br/>
            </w:r>
            <w:r>
              <w:rPr>
                <w:rFonts w:ascii="Times New Roman"/>
                <w:b w:val="false"/>
                <w:i w:val="false"/>
                <w:color w:val="000000"/>
                <w:sz w:val="20"/>
              </w:rPr>
              <w:t>күні ___________________________________</w:t>
            </w:r>
            <w:r>
              <w:br/>
            </w:r>
            <w:r>
              <w:rPr>
                <w:rFonts w:ascii="Times New Roman"/>
                <w:b w:val="false"/>
                <w:i w:val="false"/>
                <w:color w:val="000000"/>
                <w:sz w:val="20"/>
              </w:rPr>
              <w:t>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both"/>
      </w:pPr>
      <w:r>
        <w:rPr>
          <w:rFonts w:ascii="Times New Roman"/>
          <w:b w:val="false"/>
          <w:i w:val="false"/>
          <w:color w:val="000000"/>
          <w:sz w:val="28"/>
        </w:rPr>
        <w:t>            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_______________________________</w:t>
      </w:r>
      <w:r>
        <w:br/>
      </w:r>
      <w:r>
        <w:rPr>
          <w:rFonts w:ascii="Times New Roman"/>
          <w:b w:val="false"/>
          <w:i w:val="false"/>
          <w:color w:val="000000"/>
          <w:sz w:val="28"/>
        </w:rPr>
        <w:t>
      Бағаланатын қызметшінің лауазымы: ____________________________________________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Ерейментау</w:t>
            </w:r>
            <w:r>
              <w:br/>
            </w:r>
            <w:r>
              <w:rPr>
                <w:rFonts w:ascii="Times New Roman"/>
                <w:b w:val="false"/>
                <w:i w:val="false"/>
                <w:color w:val="000000"/>
                <w:sz w:val="20"/>
              </w:rPr>
              <w:t>аудандық 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_______________________________________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 _______________________________________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_________________________________________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