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812d" w14:textId="c2f8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әкімінің 2015 жылғы 24 қарашадағы № 28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2016 жылғы 5 желтоқсандағы № 22 шешімі. Ақмола облысының Әділет департаментінде 2016 жылғы 28 желтоқсанда № 5645 болып тіркелді. Күші жойылды - Ақмола облысы Астрахан ауданы әкімінің 2018 жылғы 27 желтоқсандағы № 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Астрахан ауданы әкімінің 27.12.2018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ауданы әкімінің "Сайлау учаскелерін құру туралы" 2015 жылғы 24 қарашадағы № 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5127 болып тіркелген, 2016 жылғы 8 қаңтарда "Маяк"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сайлау туралы" Қазақстан Республикасының 1995 жылғы 28 қыркүйектегі Конституциялық заңының 23 бабына сәйкес, Астрахан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білім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"№ 6 Агротехникалық колледжі Астрахан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селосы"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В.Быстрицкая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"Астрахан орталық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ауруханасы" 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қазыналық кәсіпорынның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