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f95f6" w14:textId="dff9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2016 жылғы 29 наурыздағы № 6С-2/7 шешімі. Ақмола облысының Әділет департаментінде 2016 жылғы 4 мамырда № 5335 болып тіркелді. Күші жойылды - Ақмола облысы Степногорск қалалық мәслихатының 2017 жылғы 21 ақпандағы № 6С-16/9 шешімімен</w:t>
      </w:r>
    </w:p>
    <w:p>
      <w:pPr>
        <w:spacing w:after="0"/>
        <w:ind w:left="0"/>
        <w:jc w:val="left"/>
      </w:pPr>
      <w:r>
        <w:rPr>
          <w:rFonts w:ascii="Times New Roman"/>
          <w:b w:val="false"/>
          <w:i w:val="false"/>
          <w:color w:val="ff0000"/>
          <w:sz w:val="28"/>
        </w:rPr>
        <w:t xml:space="preserve">      Ескерту. Күші жойылды - Ақмола облысы Степногорск қалалық мәслихатының 21.02.2017 </w:t>
      </w:r>
      <w:r>
        <w:rPr>
          <w:rFonts w:ascii="Times New Roman"/>
          <w:b w:val="false"/>
          <w:i w:val="false"/>
          <w:color w:val="ff0000"/>
          <w:sz w:val="28"/>
        </w:rPr>
        <w:t>№ 6С-16/9</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сәйкес Степногорск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"Степногорск қалалық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Қалалық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В.Козейчук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Қалалық мәслихаттың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2016 жылғы 29 наурыздағы</w:t>
            </w:r>
            <w:r>
              <w:br/>
            </w:r>
            <w:r>
              <w:rPr>
                <w:rFonts w:ascii="Times New Roman"/>
                <w:b w:val="false"/>
                <w:i w:val="false"/>
                <w:color w:val="000000"/>
                <w:sz w:val="20"/>
              </w:rPr>
              <w:t>№ 6С-2/7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"Степногорск қалалық мәслихатының аппараты" мемлекеттік мекемесінің "Б" корпусы мемлекеттік әкімшілік қызметшілерінің қызметін 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"Степногорск қалалық мәслихатының аппараты" мемлекеттік мекемесінің (бұдан әрі – қалалық мәслихаттың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 13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(Нормативтік құқықтық актілерінің мемлекеттік тіркеу тізілімінде № 12705 болып тіркелген)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өкіміне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қалалық мәслихат аппаратының лауазымдық нұсқаулығы бойынша кадрлық жұмыстарды жүргізетін маман (бұдан әрі – Комиссия хатшысы) болып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Жұмыстың жеке жоспарын құрастыру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Үлгілік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қалалық мәслихат аппаратына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3. Бағалауды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Комиссия хатшысы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Комиссия хатшысы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4. Лауазымдық міндеттерді орындауды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Комиссия хатшысынан, "Б" корпусы қызметшісінің тікелей басшысынан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Үлгілік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Комиссия хатшысының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Комиссия хатшысы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Үлгілік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Комиссия хатшысы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51" w:id="5"/>
    <w:p>
      <w:pPr>
        <w:spacing w:after="0"/>
        <w:ind w:left="0"/>
        <w:jc w:val="left"/>
      </w:pPr>
      <w:r>
        <w:rPr>
          <w:rFonts w:ascii="Times New Roman"/>
          <w:b/>
          <w:i w:val="false"/>
          <w:color w:val="000000"/>
        </w:rPr>
        <w:t xml:space="preserve"> 6. Айналмалы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Үлгілік әдістемеге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33. Комиссия хатшысы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61" w:id="6"/>
    <w:p>
      <w:pPr>
        <w:spacing w:after="0"/>
        <w:ind w:left="0"/>
        <w:jc w:val="left"/>
      </w:pPr>
      <w:r>
        <w:rPr>
          <w:rFonts w:ascii="Times New Roman"/>
          <w:b/>
          <w:i w:val="false"/>
          <w:color w:val="000000"/>
        </w:rPr>
        <w:t xml:space="preserve"> 7. Қорытынды баға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Комиссия хатшысы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66"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39.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Үлгілік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Комиссия хатшысы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қалалық мәслихат аппаратында сақталады.</w:t>
      </w:r>
      <w:r>
        <w:br/>
      </w:r>
      <w:r>
        <w:rPr>
          <w:rFonts w:ascii="Times New Roman"/>
          <w:b w:val="false"/>
          <w:i w:val="false"/>
          <w:color w:val="000000"/>
          <w:sz w:val="28"/>
        </w:rPr>
        <w:t>
</w:t>
      </w:r>
    </w:p>
    <w:bookmarkStart w:name="z79" w:id="8"/>
    <w:p>
      <w:pPr>
        <w:spacing w:after="0"/>
        <w:ind w:left="0"/>
        <w:jc w:val="left"/>
      </w:pPr>
      <w:r>
        <w:rPr>
          <w:rFonts w:ascii="Times New Roman"/>
          <w:b/>
          <w:i w:val="false"/>
          <w:color w:val="000000"/>
        </w:rPr>
        <w:t xml:space="preserve"> 9. Бағалау нәтижелеріне шағымдану </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84" w:id="9"/>
    <w:p>
      <w:pPr>
        <w:spacing w:after="0"/>
        <w:ind w:left="0"/>
        <w:jc w:val="left"/>
      </w:pPr>
      <w:r>
        <w:rPr>
          <w:rFonts w:ascii="Times New Roman"/>
          <w:b/>
          <w:i w:val="false"/>
          <w:color w:val="000000"/>
        </w:rPr>
        <w:t xml:space="preserve"> 10. Бағалау нәтижелері бойынша шешім қабылдау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