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f12f" w14:textId="81df1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 Ақмола облысы әкімдігінің 2015 жылғы 5 маусымдағы № А-6/261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13 қыркүйектегі № А-10/444 қаулысы. Ақмола облысының Әділет департаментінде 2016 жылғы 24 қазанда № 5580 болып тіркелді. Күші жойылды - Ақмола облысы әкімдігінің 2020 жылғы 3 ақпандағы № А-2/41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000000"/>
          <w:sz w:val="28"/>
        </w:rPr>
        <w:t>№ А-2/41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"Тұрғын үй көмегін тағайындау" мемлекеттік көрсетілетін қызмет регламентін бекіту туралы" Ақмола облысы әкімдігінің 2015 жылғы 5 маусымдағы № А-6/261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4868 болып тіркелген, "Әділет" ақпараттық-құқықтық жүйесінде 2015 жылдың 28 шілдесінде жарияланған)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жоғары аталған қаулмен бекітілген, "Тұрмыс үй көмегін тағайындау" мемлекеттік қызметтің </w:t>
      </w:r>
      <w:r>
        <w:rPr>
          <w:rFonts w:ascii="Times New Roman"/>
          <w:b w:val="false"/>
          <w:i w:val="false"/>
          <w:color w:val="000000"/>
          <w:sz w:val="28"/>
        </w:rPr>
        <w:t>регламентіндегі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екінші бөлімі жаңа редакцияда баяндалсын:</w:t>
      </w:r>
      <w:r>
        <w:br/>
      </w:r>
      <w:r>
        <w:rPr>
          <w:rFonts w:ascii="Times New Roman"/>
          <w:b w:val="false"/>
          <w:i w:val="false"/>
          <w:color w:val="000000"/>
          <w:sz w:val="28"/>
        </w:rPr>
        <w:t>
      "Мемлекеттік корпорация бір айдың ішінде нәтижені сақтауды қамтамасыз етеді, содан кейін оны одан әрі сақтау үшін көрсетілетін қызметті берушіге мемлекеттік көрсетілетін қызметтің стандартына 2-қосымшасына сәйкес нысан бойынша уәкілетті органға талап етілген құжаттардың жеткізілімінің тізілімі арқылы жолдайды. Мемлекеттік корпорацияның өтінімі бойынша бір ай өткен соң көрсетілетін қызметті алушының өтінішпен жүгіну жағдайында көрсетілетін қызметті беруші бір жұмыс күні ішінде көрсетілетін қызметті алушыға тапсыру үшін мемлекеттік корпорацияға дайын құжаттарды жолдайды.".</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орынбасары Д.З.Әділбековке жүктелсін.</w:t>
      </w:r>
      <w:r>
        <w:br/>
      </w:r>
      <w:r>
        <w:rPr>
          <w:rFonts w:ascii="Times New Roman"/>
          <w:b w:val="false"/>
          <w:i w:val="false"/>
          <w:color w:val="000000"/>
          <w:sz w:val="28"/>
        </w:rPr>
        <w:t xml:space="preserve">
      </w:t>
      </w:r>
      <w:r>
        <w:rPr>
          <w:rFonts w:ascii="Times New Roman"/>
          <w:b w:val="false"/>
          <w:i w:val="false"/>
          <w:color w:val="000000"/>
          <w:sz w:val="28"/>
        </w:rPr>
        <w:t>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