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eb9f16" w14:textId="eeb9f1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субсидиялау" мемлекеттік көрсетілетін қызмет регламентін бекіту туралы" Ақмола облысы әкімдігінің 2015 жылғы 2 қыркүйектегі № А-9/411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әкімдігінің 2016 жылғы 9 қыркүйектегі № А-10/435 қаулысы. Ақмола облысының Әділет департаментінде 2016 жылғы 14 қазанда № 5570 болып тіркелді. Күші жойылды - Ақмола облысы әкімдігінің 2020 жылғы 26 наурыздағы № А-4/156 қаулысымен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 xml:space="preserve">      Ескерту. Күші жойылды – Ақмола облысы әкімдігінің 26.03.2020 </w:t>
      </w:r>
      <w:r>
        <w:rPr>
          <w:rFonts w:ascii="Times New Roman"/>
          <w:b w:val="false"/>
          <w:i w:val="false"/>
          <w:color w:val="000000"/>
          <w:sz w:val="28"/>
        </w:rPr>
        <w:t>№ А-4/156</w:t>
      </w:r>
      <w:r>
        <w:rPr>
          <w:rFonts w:ascii="Times New Roman"/>
          <w:b w:val="false"/>
          <w:i w:val="false"/>
          <w:color w:val="ff0000"/>
          <w:sz w:val="28"/>
        </w:rPr>
        <w:t xml:space="preserve"> (ресми жарияланған күнінен бастап қолданысқа енгізіледі) қаулысымен.</w:t>
      </w:r>
      <w:r>
        <w:br/>
      </w:r>
      <w:r>
        <w:rPr>
          <w:rFonts w:ascii="Times New Roman"/>
          <w:b w:val="false"/>
          <w:i w:val="false"/>
          <w:color w:val="000000"/>
          <w:sz w:val="28"/>
        </w:rPr>
        <w:t xml:space="preserve">
      </w:t>
      </w:r>
      <w:r>
        <w:rPr>
          <w:rFonts w:ascii="Times New Roman"/>
          <w:b w:val="false"/>
          <w:i w:val="false"/>
          <w:color w:val="000000"/>
          <w:sz w:val="28"/>
        </w:rPr>
        <w:t xml:space="preserve"> "</w:t>
      </w:r>
      <w:r>
        <w:rPr>
          <w:rFonts w:ascii="Times New Roman"/>
          <w:b w:val="false"/>
          <w:i w:val="false"/>
          <w:color w:val="000000"/>
          <w:sz w:val="28"/>
        </w:rPr>
        <w:t>Қазақстан Республикасындағы</w:t>
      </w:r>
      <w:r>
        <w:rPr>
          <w:rFonts w:ascii="Times New Roman"/>
          <w:b w:val="false"/>
          <w:i w:val="false"/>
          <w:color w:val="000000"/>
          <w:sz w:val="28"/>
        </w:rPr>
        <w:t xml:space="preserve"> жергілікті мемлекеттік басқару және өзін-өзі басқару туралы" 2001 жылғы 23 қаңтардағы, "</w:t>
      </w:r>
      <w:r>
        <w:rPr>
          <w:rFonts w:ascii="Times New Roman"/>
          <w:b w:val="false"/>
          <w:i w:val="false"/>
          <w:color w:val="000000"/>
          <w:sz w:val="28"/>
        </w:rPr>
        <w:t>Мемлекеттік көрсетілетін</w:t>
      </w:r>
      <w:r>
        <w:rPr>
          <w:rFonts w:ascii="Times New Roman"/>
          <w:b w:val="false"/>
          <w:i w:val="false"/>
          <w:color w:val="000000"/>
          <w:sz w:val="28"/>
        </w:rPr>
        <w:t xml:space="preserve"> қызметтер туралы" 2013 жылғы 15 сәуірдегі Қазақстан Республикасының заңдарына сәйкес, Ақмола облысының әкімдігі </w:t>
      </w:r>
      <w:r>
        <w:rPr>
          <w:rFonts w:ascii="Times New Roman"/>
          <w:b/>
          <w:i w:val="false"/>
          <w:color w:val="000000"/>
          <w:sz w:val="28"/>
        </w:rPr>
        <w:t>ҚАУЛЫ ЕТЕДІ:</w:t>
      </w:r>
      <w:r>
        <w:br/>
      </w:r>
      <w:r>
        <w:rPr>
          <w:rFonts w:ascii="Times New Roman"/>
          <w:b w:val="false"/>
          <w:i w:val="false"/>
          <w:color w:val="000000"/>
          <w:sz w:val="28"/>
        </w:rPr>
        <w:t xml:space="preserve">
      </w:t>
      </w:r>
      <w:r>
        <w:rPr>
          <w:rFonts w:ascii="Times New Roman"/>
          <w:b w:val="false"/>
          <w:i w:val="false"/>
          <w:color w:val="000000"/>
          <w:sz w:val="28"/>
        </w:rPr>
        <w:t xml:space="preserve">1.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субсидиялау" мемлекеттік көрсетілетін қызмет регламентін бекіту туралы" Ақмола облысы әкімдігінің 2015 жылғы 2 қыркүйектегі № А-9/411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4997 болып тіркелген, "Әділет" ақпараттық-құқықтық жүйесінде 2015 жылдың 13 қазанында жарияланған) келесі өзгеріс енгізілсін:</w:t>
      </w:r>
      <w:r>
        <w:br/>
      </w:r>
      <w:r>
        <w:rPr>
          <w:rFonts w:ascii="Times New Roman"/>
          <w:b w:val="false"/>
          <w:i w:val="false"/>
          <w:color w:val="000000"/>
          <w:sz w:val="28"/>
        </w:rPr>
        <w:t xml:space="preserve">
      </w:t>
      </w:r>
      <w:r>
        <w:rPr>
          <w:rFonts w:ascii="Times New Roman"/>
          <w:b w:val="false"/>
          <w:i w:val="false"/>
          <w:color w:val="000000"/>
          <w:sz w:val="28"/>
        </w:rPr>
        <w:t xml:space="preserve">аталған қаулымен бекітілген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субсидиялау"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xml:space="preserve">
      </w:t>
      </w:r>
      <w:r>
        <w:rPr>
          <w:rFonts w:ascii="Times New Roman"/>
          <w:b w:val="false"/>
          <w:i w:val="false"/>
          <w:color w:val="000000"/>
          <w:sz w:val="28"/>
        </w:rPr>
        <w:t>2. Осы қаулының орындалуын бақылау Ақмола облысы әкімінің бірінші орынбасары Қ.М.Отаровқа жүктелсін.</w:t>
      </w:r>
      <w:r>
        <w:br/>
      </w:r>
      <w:r>
        <w:rPr>
          <w:rFonts w:ascii="Times New Roman"/>
          <w:b w:val="false"/>
          <w:i w:val="false"/>
          <w:color w:val="000000"/>
          <w:sz w:val="28"/>
        </w:rPr>
        <w:t xml:space="preserve">
      </w:t>
      </w:r>
      <w:r>
        <w:rPr>
          <w:rFonts w:ascii="Times New Roman"/>
          <w:b w:val="false"/>
          <w:i w:val="false"/>
          <w:color w:val="000000"/>
          <w:sz w:val="28"/>
        </w:rPr>
        <w:t>3. Облыс әкімдігінің осы қаулысы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Ақмола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С.Кулагин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2016 жылғы 9 қыркүйектегі</w:t>
            </w:r>
            <w:r>
              <w:br/>
            </w:r>
            <w:r>
              <w:rPr>
                <w:rFonts w:ascii="Times New Roman"/>
                <w:b w:val="false"/>
                <w:i w:val="false"/>
                <w:color w:val="000000"/>
                <w:sz w:val="20"/>
              </w:rPr>
              <w:t>№ А-10/435 қаулысына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2015 жылғы 2 қыркүйектегі</w:t>
            </w:r>
            <w:r>
              <w:br/>
            </w:r>
            <w:r>
              <w:rPr>
                <w:rFonts w:ascii="Times New Roman"/>
                <w:b w:val="false"/>
                <w:i w:val="false"/>
                <w:color w:val="000000"/>
                <w:sz w:val="20"/>
              </w:rPr>
              <w:t>№ А-9/411 қаулысымен</w:t>
            </w:r>
            <w:r>
              <w:br/>
            </w:r>
            <w:r>
              <w:rPr>
                <w:rFonts w:ascii="Times New Roman"/>
                <w:b w:val="false"/>
                <w:i w:val="false"/>
                <w:color w:val="000000"/>
                <w:sz w:val="20"/>
              </w:rPr>
              <w:t>бекітілді</w:t>
            </w:r>
          </w:p>
        </w:tc>
      </w:tr>
    </w:tbl>
    <w:bookmarkStart w:name="z8" w:id="1"/>
    <w:p>
      <w:pPr>
        <w:spacing w:after="0"/>
        <w:ind w:left="0"/>
        <w:jc w:val="left"/>
      </w:pPr>
      <w:r>
        <w:rPr>
          <w:rFonts w:ascii="Times New Roman"/>
          <w:b/>
          <w:i w:val="false"/>
          <w:color w:val="000000"/>
        </w:rPr>
        <w:t xml:space="preserve">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субсидиялау" мемлекеттiк көрсетілетін қызмет регламенті</w:t>
      </w:r>
    </w:p>
    <w:bookmarkEnd w:id="1"/>
    <w:bookmarkStart w:name="z9" w:id="2"/>
    <w:p>
      <w:pPr>
        <w:spacing w:after="0"/>
        <w:ind w:left="0"/>
        <w:jc w:val="left"/>
      </w:pPr>
      <w:r>
        <w:rPr>
          <w:rFonts w:ascii="Times New Roman"/>
          <w:b/>
          <w:i w:val="false"/>
          <w:color w:val="000000"/>
        </w:rPr>
        <w:t xml:space="preserve"> 1. Жалпы ережелер</w:t>
      </w:r>
    </w:p>
    <w:bookmarkEnd w:id="2"/>
    <w:bookmarkStart w:name="z10" w:id="3"/>
    <w:p>
      <w:pPr>
        <w:spacing w:after="0"/>
        <w:ind w:left="0"/>
        <w:jc w:val="both"/>
      </w:pPr>
      <w:r>
        <w:rPr>
          <w:rFonts w:ascii="Times New Roman"/>
          <w:b w:val="false"/>
          <w:i w:val="false"/>
          <w:color w:val="000000"/>
          <w:sz w:val="28"/>
        </w:rPr>
        <w:t>
      1.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субсидиялау</w:t>
      </w:r>
      <w:r>
        <w:rPr>
          <w:rFonts w:ascii="Times New Roman"/>
          <w:b/>
          <w:i w:val="false"/>
          <w:color w:val="000000"/>
          <w:sz w:val="28"/>
        </w:rPr>
        <w:t>" мемлекеттік көрсетілетін қызмет</w:t>
      </w:r>
      <w:r>
        <w:rPr>
          <w:rFonts w:ascii="Times New Roman"/>
          <w:b w:val="false"/>
          <w:i w:val="false"/>
          <w:color w:val="000000"/>
          <w:sz w:val="28"/>
        </w:rPr>
        <w:t xml:space="preserve"> (бұдан әрі – мемлекеттік көрсетілетін қызмет) "Ақмола облысының ауыл шаруашылығы басқармасы" (бұдан әрі – Басқарма) мемлекеттік мекемесімен көрсетіледі.</w:t>
      </w:r>
      <w:r>
        <w:br/>
      </w:r>
      <w:r>
        <w:rPr>
          <w:rFonts w:ascii="Times New Roman"/>
          <w:b w:val="false"/>
          <w:i w:val="false"/>
          <w:color w:val="000000"/>
          <w:sz w:val="28"/>
        </w:rPr>
        <w:t>
      Өтінімді қабылдау және мемлекеттік қызметті көрсету нәтижесін беру:</w:t>
      </w:r>
      <w:r>
        <w:br/>
      </w:r>
      <w:r>
        <w:rPr>
          <w:rFonts w:ascii="Times New Roman"/>
          <w:b w:val="false"/>
          <w:i w:val="false"/>
          <w:color w:val="000000"/>
          <w:sz w:val="28"/>
        </w:rPr>
        <w:t xml:space="preserve">
      </w:t>
      </w:r>
      <w:r>
        <w:rPr>
          <w:rFonts w:ascii="Times New Roman"/>
          <w:b w:val="false"/>
          <w:i w:val="false"/>
          <w:color w:val="000000"/>
          <w:sz w:val="28"/>
        </w:rPr>
        <w:t>1) Басқарманың, аудандардың, Көкшетау және Степногорск қалаларының ауыл шаруашылығы бөлімдерінің (бұдан әрі - Бөлім) кеңсесі;</w:t>
      </w:r>
      <w:r>
        <w:br/>
      </w:r>
      <w:r>
        <w:rPr>
          <w:rFonts w:ascii="Times New Roman"/>
          <w:b w:val="false"/>
          <w:i w:val="false"/>
          <w:color w:val="000000"/>
          <w:sz w:val="28"/>
        </w:rPr>
        <w:t xml:space="preserve">
      </w:t>
      </w:r>
      <w:r>
        <w:rPr>
          <w:rFonts w:ascii="Times New Roman"/>
          <w:b w:val="false"/>
          <w:i w:val="false"/>
          <w:color w:val="000000"/>
          <w:sz w:val="28"/>
        </w:rPr>
        <w:t>2)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r>
        <w:br/>
      </w:r>
      <w:r>
        <w:rPr>
          <w:rFonts w:ascii="Times New Roman"/>
          <w:b w:val="false"/>
          <w:i w:val="false"/>
          <w:color w:val="000000"/>
          <w:sz w:val="28"/>
        </w:rPr>
        <w:t xml:space="preserve">
      </w:t>
      </w:r>
      <w:r>
        <w:rPr>
          <w:rFonts w:ascii="Times New Roman"/>
          <w:b w:val="false"/>
          <w:i w:val="false"/>
          <w:color w:val="000000"/>
          <w:sz w:val="28"/>
        </w:rPr>
        <w:t>2. Мемлекеттік қызметті көрсету нысаны: қағаз түрінде.</w:t>
      </w:r>
      <w:r>
        <w:br/>
      </w:r>
      <w:r>
        <w:rPr>
          <w:rFonts w:ascii="Times New Roman"/>
          <w:b w:val="false"/>
          <w:i w:val="false"/>
          <w:color w:val="000000"/>
          <w:sz w:val="28"/>
        </w:rPr>
        <w:t xml:space="preserve">
      </w:t>
      </w:r>
      <w:r>
        <w:rPr>
          <w:rFonts w:ascii="Times New Roman"/>
          <w:b w:val="false"/>
          <w:i w:val="false"/>
          <w:color w:val="000000"/>
          <w:sz w:val="28"/>
        </w:rPr>
        <w:t xml:space="preserve">3. Мемлекеттік қызметті көрсету нәтижесі – оң шешім қабылданған жағдайда – қазынашылықтың аумақтық бөлімшелеріне ауыл шаруашылығы тауарын өндірушілердің немесе биоагенттерді (энтомофагтарды) және биопрепараттарды жеткізушілердің шоттарына субсидияларды аудару үшін төлем құжаттарын ұсыну. </w:t>
      </w:r>
      <w:r>
        <w:br/>
      </w:r>
      <w:r>
        <w:rPr>
          <w:rFonts w:ascii="Times New Roman"/>
          <w:b w:val="false"/>
          <w:i w:val="false"/>
          <w:color w:val="000000"/>
          <w:sz w:val="28"/>
        </w:rPr>
        <w:t>
      Теріс шешім қабылданған жағдайда – субсидиялар ұсынбаудың себептерін көрсете отырып, ауыл шаруашылығы тауарын өндірушіні жазбаша хабардар ету.</w:t>
      </w:r>
      <w:r>
        <w:br/>
      </w:r>
      <w:r>
        <w:rPr>
          <w:rFonts w:ascii="Times New Roman"/>
          <w:b w:val="false"/>
          <w:i w:val="false"/>
          <w:color w:val="000000"/>
          <w:sz w:val="28"/>
        </w:rPr>
        <w:t xml:space="preserve">
      Мемлекеттік қызметті көрсету нәтижесін ұсынудың нысаны: қағаз түрінде. </w:t>
      </w:r>
    </w:p>
    <w:bookmarkEnd w:id="3"/>
    <w:bookmarkStart w:name="z15" w:id="4"/>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әрекет ету тәртібін сипаттау</w:t>
      </w:r>
    </w:p>
    <w:bookmarkEnd w:id="4"/>
    <w:bookmarkStart w:name="z16" w:id="5"/>
    <w:p>
      <w:pPr>
        <w:spacing w:after="0"/>
        <w:ind w:left="0"/>
        <w:jc w:val="both"/>
      </w:pPr>
      <w:r>
        <w:rPr>
          <w:rFonts w:ascii="Times New Roman"/>
          <w:b w:val="false"/>
          <w:i w:val="false"/>
          <w:color w:val="000000"/>
          <w:sz w:val="28"/>
        </w:rPr>
        <w:t xml:space="preserve">
      4 Қазақстан Республикасы Ауыл шаруашылығы министрінің 2015 жылғы 8 маусымдағы № 15-1/522 бұйрығымен бекітілген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субсидиялау" мемлекеттік көрсетілетін қызмет стандартының (Нормативтік құқықтық актілерді мемлекеттік тіркеу тізілімінде № 11684 болып тіркелген) (бұдан әрі - Стандарт) </w:t>
      </w:r>
      <w:r>
        <w:rPr>
          <w:rFonts w:ascii="Times New Roman"/>
          <w:b w:val="false"/>
          <w:i w:val="false"/>
          <w:color w:val="000000"/>
          <w:sz w:val="28"/>
        </w:rPr>
        <w:t>9-тармағына</w:t>
      </w:r>
      <w:r>
        <w:rPr>
          <w:rFonts w:ascii="Times New Roman"/>
          <w:b w:val="false"/>
          <w:i w:val="false"/>
          <w:color w:val="000000"/>
          <w:sz w:val="28"/>
        </w:rPr>
        <w:t xml:space="preserve"> сәйкес көрсетілетін қызметті алушымен ұсынылған құжаттар мемелекеттік қызмет көрсету жөніндегі рәсімдерді (іс-әрекеттерді) бастау үшін негіз болып табылады.</w:t>
      </w:r>
      <w:r>
        <w:br/>
      </w:r>
      <w:r>
        <w:rPr>
          <w:rFonts w:ascii="Times New Roman"/>
          <w:b w:val="false"/>
          <w:i w:val="false"/>
          <w:color w:val="000000"/>
          <w:sz w:val="28"/>
        </w:rPr>
        <w:t xml:space="preserve">
      </w:t>
      </w:r>
      <w:r>
        <w:rPr>
          <w:rFonts w:ascii="Times New Roman"/>
          <w:b w:val="false"/>
          <w:i w:val="false"/>
          <w:color w:val="000000"/>
          <w:sz w:val="28"/>
        </w:rPr>
        <w:t>5. Мемлекеттік қызмет көрсету процесінің құрамына кіретін әрбір рәсімнің (іс-әрекеттің) мазмұны, оның орындалу ұзақтығы:</w:t>
      </w:r>
      <w:r>
        <w:br/>
      </w:r>
      <w:r>
        <w:rPr>
          <w:rFonts w:ascii="Times New Roman"/>
          <w:b w:val="false"/>
          <w:i w:val="false"/>
          <w:color w:val="000000"/>
          <w:sz w:val="28"/>
        </w:rPr>
        <w:t xml:space="preserve">
      </w:t>
      </w:r>
      <w:r>
        <w:rPr>
          <w:rFonts w:ascii="Times New Roman"/>
          <w:b w:val="false"/>
          <w:i w:val="false"/>
          <w:color w:val="000000"/>
          <w:sz w:val="28"/>
        </w:rPr>
        <w:t>1) Бөлімнің кеңсе маманы көрсетілетін қызметті алушы қажетті құжаттарды тапсырған кезінен бастап қабылдауды, тіркеуді жүзеге асырады және жауапты орындаушыны белгілеу үшін Бөлім басшысының қарауына енгізеді – 30 минут;</w:t>
      </w:r>
      <w:r>
        <w:br/>
      </w:r>
      <w:r>
        <w:rPr>
          <w:rFonts w:ascii="Times New Roman"/>
          <w:b w:val="false"/>
          <w:i w:val="false"/>
          <w:color w:val="000000"/>
          <w:sz w:val="28"/>
        </w:rPr>
        <w:t xml:space="preserve">
      </w:t>
      </w:r>
      <w:r>
        <w:rPr>
          <w:rFonts w:ascii="Times New Roman"/>
          <w:b w:val="false"/>
          <w:i w:val="false"/>
          <w:color w:val="000000"/>
          <w:sz w:val="28"/>
        </w:rPr>
        <w:t xml:space="preserve">2) Бөлім басшысы құжаттарды қарайды және жауапты орындаушыны белгілейді – 1 сағат; </w:t>
      </w:r>
      <w:r>
        <w:br/>
      </w:r>
      <w:r>
        <w:rPr>
          <w:rFonts w:ascii="Times New Roman"/>
          <w:b w:val="false"/>
          <w:i w:val="false"/>
          <w:color w:val="000000"/>
          <w:sz w:val="28"/>
        </w:rPr>
        <w:t xml:space="preserve">
      </w:t>
      </w:r>
      <w:r>
        <w:rPr>
          <w:rFonts w:ascii="Times New Roman"/>
          <w:b w:val="false"/>
          <w:i w:val="false"/>
          <w:color w:val="000000"/>
          <w:sz w:val="28"/>
        </w:rPr>
        <w:t>3) Бөлімнің жауапты орындаушысы:</w:t>
      </w:r>
      <w:r>
        <w:br/>
      </w:r>
      <w:r>
        <w:rPr>
          <w:rFonts w:ascii="Times New Roman"/>
          <w:b w:val="false"/>
          <w:i w:val="false"/>
          <w:color w:val="000000"/>
          <w:sz w:val="28"/>
        </w:rPr>
        <w:t xml:space="preserve">
      өтiнiмді немесе төлеу туралы өтiнiмді қолданыстағы заңнамаға сәйкестігін тексереді – 1 жұмыс күні; </w:t>
      </w:r>
      <w:r>
        <w:br/>
      </w:r>
      <w:r>
        <w:rPr>
          <w:rFonts w:ascii="Times New Roman"/>
          <w:b w:val="false"/>
          <w:i w:val="false"/>
          <w:color w:val="000000"/>
          <w:sz w:val="28"/>
        </w:rPr>
        <w:t>
      өтінімді немесе төлеу туралы өтінімді тексеруді аяқталғаннан кейін ауыл шаруашылығы тауар өндірушіге субсидия беру туралы оң шешім қабылданған жағдайда, өтінімді немесе төлеу туралы өтінімді Басқармаға жолдайды. Теріс шешім қабылданған жағдайда, субсидия беруден бас тарту себептерін көрсете отырып, ауыл шаруашылығы тауар өндірушіні жазбаша түрде хабардар етеді, бұл ретте, субсидия беруден бас тарту себептерін көрсете отырып, субсидия беру туралы теріс шешім қабылданған ауыл шаруашылығы тауар өндірушілердің тізбесін жасайды, оны Басқармаға ұсынады – 1 жұмыс күні;</w:t>
      </w:r>
      <w:r>
        <w:br/>
      </w:r>
      <w:r>
        <w:rPr>
          <w:rFonts w:ascii="Times New Roman"/>
          <w:b w:val="false"/>
          <w:i w:val="false"/>
          <w:color w:val="000000"/>
          <w:sz w:val="28"/>
        </w:rPr>
        <w:t xml:space="preserve">
      </w:t>
      </w:r>
      <w:r>
        <w:rPr>
          <w:rFonts w:ascii="Times New Roman"/>
          <w:b w:val="false"/>
          <w:i w:val="false"/>
          <w:color w:val="000000"/>
          <w:sz w:val="28"/>
        </w:rPr>
        <w:t>4) Басқарманың жауапты орындаушысы өтінім немесе төлеу туралы өтінім түскеннен кейін қазынашылықтың аумақтық бөлімшесіне ауыл шаруашылығы тауар өндірушілердің және биоагенттер (энтомофагтар) мен биопрепараттарды жеткізушілердің шотына тиесілі субсидияларды аудару үшін төлем құжаттарын ұсынады және бір уақытта төлеу туралы мақұлданған өтінімдер тізімін жасайды – 1 жұмыс күні;</w:t>
      </w:r>
      <w:r>
        <w:br/>
      </w:r>
      <w:r>
        <w:rPr>
          <w:rFonts w:ascii="Times New Roman"/>
          <w:b w:val="false"/>
          <w:i w:val="false"/>
          <w:color w:val="000000"/>
          <w:sz w:val="28"/>
        </w:rPr>
        <w:t xml:space="preserve">
      </w:t>
      </w:r>
      <w:r>
        <w:rPr>
          <w:rFonts w:ascii="Times New Roman"/>
          <w:b w:val="false"/>
          <w:i w:val="false"/>
          <w:color w:val="000000"/>
          <w:sz w:val="28"/>
        </w:rPr>
        <w:t>5) Бөлімнің жауапты орындаушысы субсидия тағайындау туралы шешімі бар хабарлама дайындайды – 1 сағат;</w:t>
      </w:r>
      <w:r>
        <w:br/>
      </w:r>
      <w:r>
        <w:rPr>
          <w:rFonts w:ascii="Times New Roman"/>
          <w:b w:val="false"/>
          <w:i w:val="false"/>
          <w:color w:val="000000"/>
          <w:sz w:val="28"/>
        </w:rPr>
        <w:t xml:space="preserve">
      </w:t>
      </w:r>
      <w:r>
        <w:rPr>
          <w:rFonts w:ascii="Times New Roman"/>
          <w:b w:val="false"/>
          <w:i w:val="false"/>
          <w:color w:val="000000"/>
          <w:sz w:val="28"/>
        </w:rPr>
        <w:t>6) Бөлім басшысы субсидия тағайындау туралы шешімі бар хабарламаға қол қояды – 1 сағат;</w:t>
      </w:r>
      <w:r>
        <w:br/>
      </w:r>
      <w:r>
        <w:rPr>
          <w:rFonts w:ascii="Times New Roman"/>
          <w:b w:val="false"/>
          <w:i w:val="false"/>
          <w:color w:val="000000"/>
          <w:sz w:val="28"/>
        </w:rPr>
        <w:t xml:space="preserve">
      </w:t>
      </w:r>
      <w:r>
        <w:rPr>
          <w:rFonts w:ascii="Times New Roman"/>
          <w:b w:val="false"/>
          <w:i w:val="false"/>
          <w:color w:val="000000"/>
          <w:sz w:val="28"/>
        </w:rPr>
        <w:t>7) Бөлімнің кеңсе маманы көрсетілетін қызметті алушы:</w:t>
      </w:r>
      <w:r>
        <w:br/>
      </w:r>
      <w:r>
        <w:rPr>
          <w:rFonts w:ascii="Times New Roman"/>
          <w:b w:val="false"/>
          <w:i w:val="false"/>
          <w:color w:val="000000"/>
          <w:sz w:val="28"/>
        </w:rPr>
        <w:t>
      көрсетілетін қызметті берушіге жүгінсе, субсидия тағайындау туралы шешімі бар хабарлама береді – 30 минут;</w:t>
      </w:r>
      <w:r>
        <w:br/>
      </w:r>
      <w:r>
        <w:rPr>
          <w:rFonts w:ascii="Times New Roman"/>
          <w:b w:val="false"/>
          <w:i w:val="false"/>
          <w:color w:val="000000"/>
          <w:sz w:val="28"/>
        </w:rPr>
        <w:t>
      Мемлекеттік корпорацияға жүгінсе, Мемлекеттік корпорацияға субсидия тағайындау туралы шешімі бар хабарламаны жолдайды – 15 минут.</w:t>
      </w:r>
      <w:r>
        <w:br/>
      </w:r>
      <w:r>
        <w:rPr>
          <w:rFonts w:ascii="Times New Roman"/>
          <w:b w:val="false"/>
          <w:i w:val="false"/>
          <w:color w:val="000000"/>
          <w:sz w:val="28"/>
        </w:rPr>
        <w:t xml:space="preserve">
      </w:t>
      </w:r>
      <w:r>
        <w:rPr>
          <w:rFonts w:ascii="Times New Roman"/>
          <w:b w:val="false"/>
          <w:i w:val="false"/>
          <w:color w:val="000000"/>
          <w:sz w:val="28"/>
        </w:rPr>
        <w:t>6. Төмендегі рәсімдерді (іс-әрекеттерді) орындауды бастау үшін негіз болатын мемлекеттік қызмет көрсету бойынша рәсімнің (іс-әрекеттің) нәтижесі:</w:t>
      </w:r>
      <w:r>
        <w:br/>
      </w:r>
      <w:r>
        <w:rPr>
          <w:rFonts w:ascii="Times New Roman"/>
          <w:b w:val="false"/>
          <w:i w:val="false"/>
          <w:color w:val="000000"/>
          <w:sz w:val="28"/>
        </w:rPr>
        <w:t xml:space="preserve">
      </w:t>
      </w:r>
      <w:r>
        <w:rPr>
          <w:rFonts w:ascii="Times New Roman"/>
          <w:b w:val="false"/>
          <w:i w:val="false"/>
          <w:color w:val="000000"/>
          <w:sz w:val="28"/>
        </w:rPr>
        <w:t>1) өтінімдерді қабылдау және тіркеу, жауапты орындаушыны белгілеу үшін Бөлім басшысының қарауына енгізу;</w:t>
      </w:r>
      <w:r>
        <w:br/>
      </w:r>
      <w:r>
        <w:rPr>
          <w:rFonts w:ascii="Times New Roman"/>
          <w:b w:val="false"/>
          <w:i w:val="false"/>
          <w:color w:val="000000"/>
          <w:sz w:val="28"/>
        </w:rPr>
        <w:t xml:space="preserve">
      </w:t>
      </w:r>
      <w:r>
        <w:rPr>
          <w:rFonts w:ascii="Times New Roman"/>
          <w:b w:val="false"/>
          <w:i w:val="false"/>
          <w:color w:val="000000"/>
          <w:sz w:val="28"/>
        </w:rPr>
        <w:t>2) бөлімнің жауапты орындаушысын белгілеу;</w:t>
      </w:r>
      <w:r>
        <w:br/>
      </w:r>
      <w:r>
        <w:rPr>
          <w:rFonts w:ascii="Times New Roman"/>
          <w:b w:val="false"/>
          <w:i w:val="false"/>
          <w:color w:val="000000"/>
          <w:sz w:val="28"/>
        </w:rPr>
        <w:t xml:space="preserve">
      </w:t>
      </w:r>
      <w:r>
        <w:rPr>
          <w:rFonts w:ascii="Times New Roman"/>
          <w:b w:val="false"/>
          <w:i w:val="false"/>
          <w:color w:val="000000"/>
          <w:sz w:val="28"/>
        </w:rPr>
        <w:t>3) өтінімді немесе төлеу туралы өтінімді қолданыстағы заңнама талаптарына сәйкестігі тұрғысынан тексеру;</w:t>
      </w:r>
      <w:r>
        <w:br/>
      </w:r>
      <w:r>
        <w:rPr>
          <w:rFonts w:ascii="Times New Roman"/>
          <w:b w:val="false"/>
          <w:i w:val="false"/>
          <w:color w:val="000000"/>
          <w:sz w:val="28"/>
        </w:rPr>
        <w:t xml:space="preserve">
      </w:t>
      </w:r>
      <w:r>
        <w:rPr>
          <w:rFonts w:ascii="Times New Roman"/>
          <w:b w:val="false"/>
          <w:i w:val="false"/>
          <w:color w:val="000000"/>
          <w:sz w:val="28"/>
        </w:rPr>
        <w:t>4) ауыл шаруашылығы тауар өндірушіге субсидия беру туралы оң шешім қабылданған жағдайда, өтінімді немесе төлеу туралы өтінімді Басқармаға жолдау. Теріс шешім қабылданған жағдайда, субсидия беруден бас тарту себептерін көрсете отырып, ауыл шаруашылығы тауар өндірушіні жазбаша түрде хабардар етеді, бұл ретте, субсидия беруден бас тарту себептерін көрсете отырып, субсидия беру туралы теріс шешім қабылданған ауыл шаруашылығы тауар өндірушілердің тізбесін жасайды, оны Басқармаға ұсынады;</w:t>
      </w:r>
      <w:r>
        <w:br/>
      </w:r>
      <w:r>
        <w:rPr>
          <w:rFonts w:ascii="Times New Roman"/>
          <w:b w:val="false"/>
          <w:i w:val="false"/>
          <w:color w:val="000000"/>
          <w:sz w:val="28"/>
        </w:rPr>
        <w:t xml:space="preserve">
      </w:t>
      </w:r>
      <w:r>
        <w:rPr>
          <w:rFonts w:ascii="Times New Roman"/>
          <w:b w:val="false"/>
          <w:i w:val="false"/>
          <w:color w:val="000000"/>
          <w:sz w:val="28"/>
        </w:rPr>
        <w:t>5) қазынашылықтың аумақтық бөлімшесіне ауыл шаруашылығы тауар өндірушілердің және биоагенттер (энтомофагтар) мен биопрепараттарды жеткізушілердің шотына тиесілі субсидияларды аудару үшін төлем құжаттарын ұсыну және бір уақытта төлеу туралы мақұлданған өтінімдер тізімін жасайды;</w:t>
      </w:r>
      <w:r>
        <w:br/>
      </w:r>
      <w:r>
        <w:rPr>
          <w:rFonts w:ascii="Times New Roman"/>
          <w:b w:val="false"/>
          <w:i w:val="false"/>
          <w:color w:val="000000"/>
          <w:sz w:val="28"/>
        </w:rPr>
        <w:t xml:space="preserve">
      </w:t>
      </w:r>
      <w:r>
        <w:rPr>
          <w:rFonts w:ascii="Times New Roman"/>
          <w:b w:val="false"/>
          <w:i w:val="false"/>
          <w:color w:val="000000"/>
          <w:sz w:val="28"/>
        </w:rPr>
        <w:t>6) субсидия тағайындау туралы шешімі бар хабарлама дайындау;</w:t>
      </w:r>
      <w:r>
        <w:br/>
      </w:r>
      <w:r>
        <w:rPr>
          <w:rFonts w:ascii="Times New Roman"/>
          <w:b w:val="false"/>
          <w:i w:val="false"/>
          <w:color w:val="000000"/>
          <w:sz w:val="28"/>
        </w:rPr>
        <w:t xml:space="preserve">
      </w:t>
      </w:r>
      <w:r>
        <w:rPr>
          <w:rFonts w:ascii="Times New Roman"/>
          <w:b w:val="false"/>
          <w:i w:val="false"/>
          <w:color w:val="000000"/>
          <w:sz w:val="28"/>
        </w:rPr>
        <w:t>7) субсидия тағайындау туралы шешімі бар хабарламаға қол қою;</w:t>
      </w:r>
      <w:r>
        <w:br/>
      </w:r>
      <w:r>
        <w:rPr>
          <w:rFonts w:ascii="Times New Roman"/>
          <w:b w:val="false"/>
          <w:i w:val="false"/>
          <w:color w:val="000000"/>
          <w:sz w:val="28"/>
        </w:rPr>
        <w:t xml:space="preserve">
      </w:t>
      </w:r>
      <w:r>
        <w:rPr>
          <w:rFonts w:ascii="Times New Roman"/>
          <w:b w:val="false"/>
          <w:i w:val="false"/>
          <w:color w:val="000000"/>
          <w:sz w:val="28"/>
        </w:rPr>
        <w:t>8) көрсетілетін қызметті алушы:</w:t>
      </w:r>
      <w:r>
        <w:br/>
      </w:r>
      <w:r>
        <w:rPr>
          <w:rFonts w:ascii="Times New Roman"/>
          <w:b w:val="false"/>
          <w:i w:val="false"/>
          <w:color w:val="000000"/>
          <w:sz w:val="28"/>
        </w:rPr>
        <w:t>
      көрсетілетін қызметті берушіге жүгінсе, субсидия тағайындау туралы шешімі бар хабарлама беру;</w:t>
      </w:r>
      <w:r>
        <w:br/>
      </w:r>
      <w:r>
        <w:rPr>
          <w:rFonts w:ascii="Times New Roman"/>
          <w:b w:val="false"/>
          <w:i w:val="false"/>
          <w:color w:val="000000"/>
          <w:sz w:val="28"/>
        </w:rPr>
        <w:t>
      Мемлекеттік корпорацияға жүгінсе, Мемлекеттік корпорацияға субсидия тағайындау туралы шешімі бар хабарламаны жолдау.</w:t>
      </w:r>
    </w:p>
    <w:bookmarkEnd w:id="5"/>
    <w:bookmarkStart w:name="z34" w:id="6"/>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(қызметкерлердің) өзара әрекет ету тәртібін сипаттау</w:t>
      </w:r>
    </w:p>
    <w:bookmarkEnd w:id="6"/>
    <w:bookmarkStart w:name="z35" w:id="7"/>
    <w:p>
      <w:pPr>
        <w:spacing w:after="0"/>
        <w:ind w:left="0"/>
        <w:jc w:val="both"/>
      </w:pPr>
      <w:r>
        <w:rPr>
          <w:rFonts w:ascii="Times New Roman"/>
          <w:b w:val="false"/>
          <w:i w:val="false"/>
          <w:color w:val="000000"/>
          <w:sz w:val="28"/>
        </w:rPr>
        <w:t>
      7. Мемлекеттік қызмет көрсету процесіне қатысатын құрылымдық бөлімшелердің (қызметкерлердің) тізбесі:</w:t>
      </w:r>
      <w:r>
        <w:br/>
      </w:r>
      <w:r>
        <w:rPr>
          <w:rFonts w:ascii="Times New Roman"/>
          <w:b w:val="false"/>
          <w:i w:val="false"/>
          <w:color w:val="000000"/>
          <w:sz w:val="28"/>
        </w:rPr>
        <w:t xml:space="preserve">
      </w:t>
      </w:r>
      <w:r>
        <w:rPr>
          <w:rFonts w:ascii="Times New Roman"/>
          <w:b w:val="false"/>
          <w:i w:val="false"/>
          <w:color w:val="000000"/>
          <w:sz w:val="28"/>
        </w:rPr>
        <w:t>1) Бөлімнің кеңсе маманы;</w:t>
      </w:r>
      <w:r>
        <w:br/>
      </w:r>
      <w:r>
        <w:rPr>
          <w:rFonts w:ascii="Times New Roman"/>
          <w:b w:val="false"/>
          <w:i w:val="false"/>
          <w:color w:val="000000"/>
          <w:sz w:val="28"/>
        </w:rPr>
        <w:t xml:space="preserve">
      </w:t>
      </w:r>
      <w:r>
        <w:rPr>
          <w:rFonts w:ascii="Times New Roman"/>
          <w:b w:val="false"/>
          <w:i w:val="false"/>
          <w:color w:val="000000"/>
          <w:sz w:val="28"/>
        </w:rPr>
        <w:t>2) Бөлім басшысы;</w:t>
      </w:r>
      <w:r>
        <w:br/>
      </w:r>
      <w:r>
        <w:rPr>
          <w:rFonts w:ascii="Times New Roman"/>
          <w:b w:val="false"/>
          <w:i w:val="false"/>
          <w:color w:val="000000"/>
          <w:sz w:val="28"/>
        </w:rPr>
        <w:t xml:space="preserve">
      </w:t>
      </w:r>
      <w:r>
        <w:rPr>
          <w:rFonts w:ascii="Times New Roman"/>
          <w:b w:val="false"/>
          <w:i w:val="false"/>
          <w:color w:val="000000"/>
          <w:sz w:val="28"/>
        </w:rPr>
        <w:t>3) Бөлімнің жауапты орындаушысы;</w:t>
      </w:r>
      <w:r>
        <w:br/>
      </w:r>
      <w:r>
        <w:rPr>
          <w:rFonts w:ascii="Times New Roman"/>
          <w:b w:val="false"/>
          <w:i w:val="false"/>
          <w:color w:val="000000"/>
          <w:sz w:val="28"/>
        </w:rPr>
        <w:t xml:space="preserve">
      </w:t>
      </w:r>
      <w:r>
        <w:rPr>
          <w:rFonts w:ascii="Times New Roman"/>
          <w:b w:val="false"/>
          <w:i w:val="false"/>
          <w:color w:val="000000"/>
          <w:sz w:val="28"/>
        </w:rPr>
        <w:t>4) Басқарманың жауапты орындаушысы.</w:t>
      </w:r>
      <w:r>
        <w:br/>
      </w:r>
      <w:r>
        <w:rPr>
          <w:rFonts w:ascii="Times New Roman"/>
          <w:b w:val="false"/>
          <w:i w:val="false"/>
          <w:color w:val="000000"/>
          <w:sz w:val="28"/>
        </w:rPr>
        <w:t xml:space="preserve">
      </w:t>
      </w:r>
      <w:r>
        <w:rPr>
          <w:rFonts w:ascii="Times New Roman"/>
          <w:b w:val="false"/>
          <w:i w:val="false"/>
          <w:color w:val="000000"/>
          <w:sz w:val="28"/>
        </w:rPr>
        <w:t>8. Әрбір рәсімнің (іс-әрекеттің) ұзақтығын көрсете отырып, құрылымдық бөлімшелер арасындағы өзара іс-қимылдың реттілігін сипаттау:</w:t>
      </w:r>
      <w:r>
        <w:br/>
      </w:r>
      <w:r>
        <w:rPr>
          <w:rFonts w:ascii="Times New Roman"/>
          <w:b w:val="false"/>
          <w:i w:val="false"/>
          <w:color w:val="000000"/>
          <w:sz w:val="28"/>
        </w:rPr>
        <w:t xml:space="preserve">
      </w:t>
      </w:r>
      <w:r>
        <w:rPr>
          <w:rFonts w:ascii="Times New Roman"/>
          <w:b w:val="false"/>
          <w:i w:val="false"/>
          <w:color w:val="000000"/>
          <w:sz w:val="28"/>
        </w:rPr>
        <w:t>1) Бөлімнің кеңсе маманы көрсетілетін қызметті алушы қажетті құжаттарды тапсырған кезінен бастап қабылдауды, тіркеуді жүзеге асырады және жауапты орындаушыны белгілеу үшін Бөлім басшысының қарауына енгізеді – 30 минут;</w:t>
      </w:r>
      <w:r>
        <w:br/>
      </w:r>
      <w:r>
        <w:rPr>
          <w:rFonts w:ascii="Times New Roman"/>
          <w:b w:val="false"/>
          <w:i w:val="false"/>
          <w:color w:val="000000"/>
          <w:sz w:val="28"/>
        </w:rPr>
        <w:t xml:space="preserve">
      </w:t>
      </w:r>
      <w:r>
        <w:rPr>
          <w:rFonts w:ascii="Times New Roman"/>
          <w:b w:val="false"/>
          <w:i w:val="false"/>
          <w:color w:val="000000"/>
          <w:sz w:val="28"/>
        </w:rPr>
        <w:t xml:space="preserve">2) Бөлім басшысы құжаттарды қарайды және жауапты орындаушыны белгілейді – 1 сағат; </w:t>
      </w:r>
      <w:r>
        <w:br/>
      </w:r>
      <w:r>
        <w:rPr>
          <w:rFonts w:ascii="Times New Roman"/>
          <w:b w:val="false"/>
          <w:i w:val="false"/>
          <w:color w:val="000000"/>
          <w:sz w:val="28"/>
        </w:rPr>
        <w:t xml:space="preserve">
      </w:t>
      </w:r>
      <w:r>
        <w:rPr>
          <w:rFonts w:ascii="Times New Roman"/>
          <w:b w:val="false"/>
          <w:i w:val="false"/>
          <w:color w:val="000000"/>
          <w:sz w:val="28"/>
        </w:rPr>
        <w:t>3) Бөлімнің жауапты орындаушысы:</w:t>
      </w:r>
      <w:r>
        <w:br/>
      </w:r>
      <w:r>
        <w:rPr>
          <w:rFonts w:ascii="Times New Roman"/>
          <w:b w:val="false"/>
          <w:i w:val="false"/>
          <w:color w:val="000000"/>
          <w:sz w:val="28"/>
        </w:rPr>
        <w:t xml:space="preserve">
      өтiнiмді немесе төлеу туралы өтiнiмді қолданыстағы заңнамаға сәйкестігін тексереді – 1 жұмыс күні; </w:t>
      </w:r>
      <w:r>
        <w:br/>
      </w:r>
      <w:r>
        <w:rPr>
          <w:rFonts w:ascii="Times New Roman"/>
          <w:b w:val="false"/>
          <w:i w:val="false"/>
          <w:color w:val="000000"/>
          <w:sz w:val="28"/>
        </w:rPr>
        <w:t>
      өтінімді немесе төлеу туралы өтінімді тексеруді аяқталғаннан кейін ауыл шаруашылығы тауар өндірушіге субсидия беру туралы оң шешім қабылданған жағдайда, өтінімді немесе төлеу туралы өтінімді Басқармаға жолдайды. Теріс шешім қабылданған жағдайда, субсидия беруден бас тарту себептерін көрсете отырып, ауыл шаруашылығы тауар өндірушіні жазбаша түрде хабардар етеді, бұл ретте, субсидия беруден бас тарту себептерін көрсете отырып, субсидия беру туралы теріс шешім қабылданған ауыл шаруашылығы тауар өндірушілердің тізбесін жасайды, оны Басқармаға ұсынады – 1 жұмыс күні;</w:t>
      </w:r>
      <w:r>
        <w:br/>
      </w:r>
      <w:r>
        <w:rPr>
          <w:rFonts w:ascii="Times New Roman"/>
          <w:b w:val="false"/>
          <w:i w:val="false"/>
          <w:color w:val="000000"/>
          <w:sz w:val="28"/>
        </w:rPr>
        <w:t xml:space="preserve">
      </w:t>
      </w:r>
      <w:r>
        <w:rPr>
          <w:rFonts w:ascii="Times New Roman"/>
          <w:b w:val="false"/>
          <w:i w:val="false"/>
          <w:color w:val="000000"/>
          <w:sz w:val="28"/>
        </w:rPr>
        <w:t>4) Басқарманың жауапты орындаушысы өтінім немесе төлеу туралы өтінім түскеннен кейін қазынашылықтың аумақтық бөлімшесіне ауыл шаруашылығы тауар өндірушілердің және биоагенттер (энтомофагтар) мен биопрепараттарды жеткізушілердің шотына тиесілі субсидияларды аудару үшін төлем құжаттарын ұсынады және бір уақытта төлеу туралы мақұлданған өтінімдер тізімін жасайды – 1 жұмыс күні;</w:t>
      </w:r>
      <w:r>
        <w:br/>
      </w:r>
      <w:r>
        <w:rPr>
          <w:rFonts w:ascii="Times New Roman"/>
          <w:b w:val="false"/>
          <w:i w:val="false"/>
          <w:color w:val="000000"/>
          <w:sz w:val="28"/>
        </w:rPr>
        <w:t xml:space="preserve">
      </w:t>
      </w:r>
      <w:r>
        <w:rPr>
          <w:rFonts w:ascii="Times New Roman"/>
          <w:b w:val="false"/>
          <w:i w:val="false"/>
          <w:color w:val="000000"/>
          <w:sz w:val="28"/>
        </w:rPr>
        <w:t>5) Бөлімнің жауапты орындаушысы субсидия тағайындау туралы шешімі бар хабарлама дайындайды – 1 сағат;</w:t>
      </w:r>
      <w:r>
        <w:br/>
      </w:r>
      <w:r>
        <w:rPr>
          <w:rFonts w:ascii="Times New Roman"/>
          <w:b w:val="false"/>
          <w:i w:val="false"/>
          <w:color w:val="000000"/>
          <w:sz w:val="28"/>
        </w:rPr>
        <w:t xml:space="preserve">
      </w:t>
      </w:r>
      <w:r>
        <w:rPr>
          <w:rFonts w:ascii="Times New Roman"/>
          <w:b w:val="false"/>
          <w:i w:val="false"/>
          <w:color w:val="000000"/>
          <w:sz w:val="28"/>
        </w:rPr>
        <w:t>6) Бөлім басшысы субсидия тағайындау туралы шешімі бар хабарламаға қол қояды – 1 сағат;</w:t>
      </w:r>
      <w:r>
        <w:br/>
      </w:r>
      <w:r>
        <w:rPr>
          <w:rFonts w:ascii="Times New Roman"/>
          <w:b w:val="false"/>
          <w:i w:val="false"/>
          <w:color w:val="000000"/>
          <w:sz w:val="28"/>
        </w:rPr>
        <w:t xml:space="preserve">
      </w:t>
      </w:r>
      <w:r>
        <w:rPr>
          <w:rFonts w:ascii="Times New Roman"/>
          <w:b w:val="false"/>
          <w:i w:val="false"/>
          <w:color w:val="000000"/>
          <w:sz w:val="28"/>
        </w:rPr>
        <w:t>7) Бөлімнің кеңсе маманы көрсетілетін қызметті алушы:</w:t>
      </w:r>
      <w:r>
        <w:br/>
      </w:r>
      <w:r>
        <w:rPr>
          <w:rFonts w:ascii="Times New Roman"/>
          <w:b w:val="false"/>
          <w:i w:val="false"/>
          <w:color w:val="000000"/>
          <w:sz w:val="28"/>
        </w:rPr>
        <w:t>
      көрсетілетін қызметті берушіге жүгінсе, субсидия тағайындау туралы шешімі бар хабарлама береді – 30 минут;</w:t>
      </w:r>
      <w:r>
        <w:br/>
      </w:r>
      <w:r>
        <w:rPr>
          <w:rFonts w:ascii="Times New Roman"/>
          <w:b w:val="false"/>
          <w:i w:val="false"/>
          <w:color w:val="000000"/>
          <w:sz w:val="28"/>
        </w:rPr>
        <w:t>
      Мемлекеттік корпорацияға жүгінсе, Мемлекеттік корпорацияға субсидия тағайындау туралы шешімі бар хабарламаны жолдайды – 15 минут.</w:t>
      </w:r>
    </w:p>
    <w:bookmarkEnd w:id="7"/>
    <w:bookmarkStart w:name="z48" w:id="8"/>
    <w:p>
      <w:pPr>
        <w:spacing w:after="0"/>
        <w:ind w:left="0"/>
        <w:jc w:val="left"/>
      </w:pPr>
      <w:r>
        <w:rPr>
          <w:rFonts w:ascii="Times New Roman"/>
          <w:b/>
          <w:i w:val="false"/>
          <w:color w:val="000000"/>
        </w:rPr>
        <w:t xml:space="preserve"> 4. Мемлекеттік қызметті көрсету процесінде Мемлекеттік корпорациямен және (немесе) басқа да көрсетілетін қызметті берушімен өзара әрекет ету тәртібінің сипаттамасы</w:t>
      </w:r>
    </w:p>
    <w:bookmarkEnd w:id="8"/>
    <w:bookmarkStart w:name="z49" w:id="9"/>
    <w:p>
      <w:pPr>
        <w:spacing w:after="0"/>
        <w:ind w:left="0"/>
        <w:jc w:val="both"/>
      </w:pPr>
      <w:r>
        <w:rPr>
          <w:rFonts w:ascii="Times New Roman"/>
          <w:b w:val="false"/>
          <w:i w:val="false"/>
          <w:color w:val="000000"/>
          <w:sz w:val="28"/>
        </w:rPr>
        <w:t>
      9. Мемлекеттік корпорацияға жүгіну тәртібінің сипаттамасы, көрсетілетін қызметті берушінің өтінішті өңдеу ұзақтығы:</w:t>
      </w:r>
      <w:r>
        <w:br/>
      </w:r>
      <w:r>
        <w:rPr>
          <w:rFonts w:ascii="Times New Roman"/>
          <w:b w:val="false"/>
          <w:i w:val="false"/>
          <w:color w:val="000000"/>
          <w:sz w:val="28"/>
        </w:rPr>
        <w:t xml:space="preserve">
      1-процесс – Мемлекеттік корпорацияның қызметкері ұсынылған құжаттарды тексереді, көрсетілетін қызметті берушінің өтінішін қабылдайды және тіркейді, құжаттарды қабылдау күні мен уақыты көрсетілген құжаттардың қабылданғаны туралы қолхат береді. </w:t>
      </w:r>
      <w:r>
        <w:br/>
      </w:r>
      <w:r>
        <w:rPr>
          <w:rFonts w:ascii="Times New Roman"/>
          <w:b w:val="false"/>
          <w:i w:val="false"/>
          <w:color w:val="000000"/>
          <w:sz w:val="28"/>
        </w:rPr>
        <w:t>
      Көрсетілетін қызметті алушы (немесе сенімхат бойынша оның өкілі) көрсетілетін қызметті берушіге және Мемлекеттік корпорацияға мынадай құжаттарды ұсынады:</w:t>
      </w:r>
      <w:r>
        <w:br/>
      </w:r>
      <w:r>
        <w:rPr>
          <w:rFonts w:ascii="Times New Roman"/>
          <w:b w:val="false"/>
          <w:i w:val="false"/>
          <w:color w:val="000000"/>
          <w:sz w:val="28"/>
        </w:rPr>
        <w:t xml:space="preserve">
      </w:t>
      </w:r>
      <w:r>
        <w:rPr>
          <w:rFonts w:ascii="Times New Roman"/>
          <w:b w:val="false"/>
          <w:i w:val="false"/>
          <w:color w:val="000000"/>
          <w:sz w:val="28"/>
        </w:rPr>
        <w:t xml:space="preserve">1) мемлекеттік көрсетілетін қызмет стандартының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сатып алынған гербицидтерге субсидия алу үшін өтінім;</w:t>
      </w:r>
      <w:r>
        <w:br/>
      </w:r>
      <w:r>
        <w:rPr>
          <w:rFonts w:ascii="Times New Roman"/>
          <w:b w:val="false"/>
          <w:i w:val="false"/>
          <w:color w:val="000000"/>
          <w:sz w:val="28"/>
        </w:rPr>
        <w:t xml:space="preserve">
      </w:t>
      </w:r>
      <w:r>
        <w:rPr>
          <w:rFonts w:ascii="Times New Roman"/>
          <w:b w:val="false"/>
          <w:i w:val="false"/>
          <w:color w:val="000000"/>
          <w:sz w:val="28"/>
        </w:rPr>
        <w:t xml:space="preserve">2) мемлекеттік көрсетілетін қызмет стандартының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сатып алынған биоагенттерге (энтомофагтарға) субсидия алу үшін өтінім;</w:t>
      </w:r>
      <w:r>
        <w:br/>
      </w:r>
      <w:r>
        <w:rPr>
          <w:rFonts w:ascii="Times New Roman"/>
          <w:b w:val="false"/>
          <w:i w:val="false"/>
          <w:color w:val="000000"/>
          <w:sz w:val="28"/>
        </w:rPr>
        <w:t xml:space="preserve">
      </w:t>
      </w:r>
      <w:r>
        <w:rPr>
          <w:rFonts w:ascii="Times New Roman"/>
          <w:b w:val="false"/>
          <w:i w:val="false"/>
          <w:color w:val="000000"/>
          <w:sz w:val="28"/>
        </w:rPr>
        <w:t xml:space="preserve">3) мемлекеттік көрсетілетін қызмет стандартының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биоагенттерді (энтомофагтарды) биопрепараттарды биоагенттерді (энтомофагтарды) биопрепараттарды жеткізуші арқылы сатып алғанда тиесілі субсидияларды төлеу туралы өтінім;</w:t>
      </w:r>
      <w:r>
        <w:br/>
      </w:r>
      <w:r>
        <w:rPr>
          <w:rFonts w:ascii="Times New Roman"/>
          <w:b w:val="false"/>
          <w:i w:val="false"/>
          <w:color w:val="000000"/>
          <w:sz w:val="28"/>
        </w:rPr>
        <w:t xml:space="preserve">
      </w:t>
      </w:r>
      <w:r>
        <w:rPr>
          <w:rFonts w:ascii="Times New Roman"/>
          <w:b w:val="false"/>
          <w:i w:val="false"/>
          <w:color w:val="000000"/>
          <w:sz w:val="28"/>
        </w:rPr>
        <w:t>4) жеке басты куәландыратын құжат (жеке басты сәйкестендіру үшін).</w:t>
      </w:r>
      <w:r>
        <w:br/>
      </w:r>
      <w:r>
        <w:rPr>
          <w:rFonts w:ascii="Times New Roman"/>
          <w:b w:val="false"/>
          <w:i w:val="false"/>
          <w:color w:val="000000"/>
          <w:sz w:val="28"/>
        </w:rPr>
        <w:t>
      Құжаттар Мемлекеттік корпорация арқылы қабылданғанда, көрсетілетін қызметті алушыға тиісті құжаттардың қабылданғаны туралы қолхат беріледі, осының негізінде көрсетілетін қызметті алушы (не болмаса нотариалды сенімхат бойынша оның өкілі, заңды тұлғаға – өкілеттілікті растайтын құжат бойынша) жеке басын куәландыратын құжатты ұсынған жағдайда дайын құжаттарды беру жүзеге асырылады.</w:t>
      </w:r>
      <w:r>
        <w:br/>
      </w:r>
      <w:r>
        <w:rPr>
          <w:rFonts w:ascii="Times New Roman"/>
          <w:b w:val="false"/>
          <w:i w:val="false"/>
          <w:color w:val="000000"/>
          <w:sz w:val="28"/>
        </w:rPr>
        <w:t xml:space="preserve">
      1-шарт –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 топтамасын толық ұсынбаған жағдайда Мемлекеттік корпорация қызметкері құжаттарды қабылдаудан бас тартады және өтінімді қабылдаудан бас тарту туралы қолхат береді;</w:t>
      </w:r>
      <w:r>
        <w:br/>
      </w:r>
      <w:r>
        <w:rPr>
          <w:rFonts w:ascii="Times New Roman"/>
          <w:b w:val="false"/>
          <w:i w:val="false"/>
          <w:color w:val="000000"/>
          <w:sz w:val="28"/>
        </w:rPr>
        <w:t xml:space="preserve">
      2-процесс – көрсетілетін қызметті берушінің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қарастырылған рәсімдері (әрекеттері);</w:t>
      </w:r>
      <w:r>
        <w:br/>
      </w:r>
      <w:r>
        <w:rPr>
          <w:rFonts w:ascii="Times New Roman"/>
          <w:b w:val="false"/>
          <w:i w:val="false"/>
          <w:color w:val="000000"/>
          <w:sz w:val="28"/>
        </w:rPr>
        <w:t>
      3-процесс – Мемлекеттік корпорация қызметкері тиісті құжаттарды қабылдау туралы қолхатта көрсетілген мерзімнің ішінде көрсетілетін қызметті алушыға мемлекеттік қызметті көрсетудің дайын нәтижесін береді.</w:t>
      </w:r>
      <w:r>
        <w:br/>
      </w:r>
      <w:r>
        <w:rPr>
          <w:rFonts w:ascii="Times New Roman"/>
          <w:b w:val="false"/>
          <w:i w:val="false"/>
          <w:color w:val="000000"/>
          <w:sz w:val="28"/>
        </w:rPr>
        <w:t>
      Мемлекеттік корпорацияға жүгінген жағдайда, құжаттарды қабылдау күні мемлекеттік қызметті көрсету мерзіміне кірмейді.</w:t>
      </w:r>
      <w:r>
        <w:br/>
      </w:r>
      <w:r>
        <w:rPr>
          <w:rFonts w:ascii="Times New Roman"/>
          <w:b w:val="false"/>
          <w:i w:val="false"/>
          <w:color w:val="000000"/>
          <w:sz w:val="28"/>
        </w:rPr>
        <w:t>
      өтінімді тапсыру үшін күтудің рұқсат етілген ең ұзақ уақыты – 15 минут.</w:t>
      </w:r>
      <w:r>
        <w:br/>
      </w:r>
      <w:r>
        <w:rPr>
          <w:rFonts w:ascii="Times New Roman"/>
          <w:b w:val="false"/>
          <w:i w:val="false"/>
          <w:color w:val="000000"/>
          <w:sz w:val="28"/>
        </w:rPr>
        <w:t>
      көрсетілетін қызметті алушыға қызмет көрсетудің рұқсат етілген ең ұзақ уақыты – 15 минут.</w:t>
      </w:r>
      <w:r>
        <w:br/>
      </w:r>
      <w:r>
        <w:rPr>
          <w:rFonts w:ascii="Times New Roman"/>
          <w:b w:val="false"/>
          <w:i w:val="false"/>
          <w:color w:val="000000"/>
          <w:sz w:val="28"/>
        </w:rPr>
        <w:t xml:space="preserve">
      </w:t>
      </w:r>
      <w:r>
        <w:rPr>
          <w:rFonts w:ascii="Times New Roman"/>
          <w:b w:val="false"/>
          <w:i w:val="false"/>
          <w:color w:val="000000"/>
          <w:sz w:val="28"/>
        </w:rPr>
        <w:t xml:space="preserve">10. Мемлекеттік қызмет көрсету процесінде көрсетілетін қызметті берушінің құрылымдық бөлімшелері (қызметкерлері) рәсімдерінің (әрекеттерінің) кезеңділігін, сондай-ақ өзге де көрсетілетін қызметті берушілермен және (немесе) Мемлекеттік корпорациямен өзара әрекет етуінің тәртібін және мемлекеттік қызмет көрсету процесінде ақпараттық жүйелерді пайдалану тәртібін нақтылы сипаттау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"Өсімдіктерді қорғау</w:t>
            </w:r>
            <w:r>
              <w:br/>
            </w:r>
            <w:r>
              <w:rPr>
                <w:rFonts w:ascii="Times New Roman"/>
                <w:b w:val="false"/>
                <w:i w:val="false"/>
                <w:color w:val="000000"/>
                <w:sz w:val="20"/>
              </w:rPr>
              <w:t>мақсатында, ауыл</w:t>
            </w:r>
            <w:r>
              <w:br/>
            </w:r>
            <w:r>
              <w:rPr>
                <w:rFonts w:ascii="Times New Roman"/>
                <w:b w:val="false"/>
                <w:i w:val="false"/>
                <w:color w:val="000000"/>
                <w:sz w:val="20"/>
              </w:rPr>
              <w:t>шаруашылығы дақылдарын</w:t>
            </w:r>
            <w:r>
              <w:br/>
            </w:r>
            <w:r>
              <w:rPr>
                <w:rFonts w:ascii="Times New Roman"/>
                <w:b w:val="false"/>
                <w:i w:val="false"/>
                <w:color w:val="000000"/>
                <w:sz w:val="20"/>
              </w:rPr>
              <w:t>өңдеуге арналған</w:t>
            </w:r>
            <w:r>
              <w:br/>
            </w:r>
            <w:r>
              <w:rPr>
                <w:rFonts w:ascii="Times New Roman"/>
                <w:b w:val="false"/>
                <w:i w:val="false"/>
                <w:color w:val="000000"/>
                <w:sz w:val="20"/>
              </w:rPr>
              <w:t>гербицидтердің, биоагенттердің</w:t>
            </w:r>
            <w:r>
              <w:br/>
            </w:r>
            <w:r>
              <w:rPr>
                <w:rFonts w:ascii="Times New Roman"/>
                <w:b w:val="false"/>
                <w:i w:val="false"/>
                <w:color w:val="000000"/>
                <w:sz w:val="20"/>
              </w:rPr>
              <w:t>(энтомофагтердің) және</w:t>
            </w:r>
            <w:r>
              <w:br/>
            </w:r>
            <w:r>
              <w:rPr>
                <w:rFonts w:ascii="Times New Roman"/>
                <w:b w:val="false"/>
                <w:i w:val="false"/>
                <w:color w:val="000000"/>
                <w:sz w:val="20"/>
              </w:rPr>
              <w:t>биопрепараттардың құнын</w:t>
            </w:r>
            <w:r>
              <w:br/>
            </w:r>
            <w:r>
              <w:rPr>
                <w:rFonts w:ascii="Times New Roman"/>
                <w:b w:val="false"/>
                <w:i w:val="false"/>
                <w:color w:val="000000"/>
                <w:sz w:val="20"/>
              </w:rPr>
              <w:t>субсидиялау"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қосымша</w:t>
            </w:r>
          </w:p>
        </w:tc>
      </w:tr>
    </w:tbl>
    <w:bookmarkStart w:name="z56" w:id="10"/>
    <w:p>
      <w:pPr>
        <w:spacing w:after="0"/>
        <w:ind w:left="0"/>
        <w:jc w:val="left"/>
      </w:pPr>
      <w:r>
        <w:rPr>
          <w:rFonts w:ascii="Times New Roman"/>
          <w:b/>
          <w:i w:val="false"/>
          <w:color w:val="000000"/>
        </w:rPr>
        <w:t xml:space="preserve"> "Өсімдіктерді қорғау мақсатында, ауыл шаруашылығы дақылдарын өңдеуге арналған гербицидтердің, биоагенттердің (энтомофагтердің) және биопрепараттардың құнын субсидиялау" мемлекеттік қызмет көрсетудің бизнес-процестерінің анықтамалығы </w:t>
      </w:r>
    </w:p>
    <w:bookmarkEnd w:id="10"/>
    <w:p>
      <w:pPr>
        <w:spacing w:after="0"/>
        <w:ind w:left="0"/>
        <w:jc w:val="left"/>
      </w:pPr>
      <w:r>
        <w:br/>
      </w:r>
    </w:p>
    <w:p>
      <w:pPr>
        <w:spacing w:after="0"/>
        <w:ind w:left="0"/>
        <w:jc w:val="both"/>
      </w:pPr>
      <w:r>
        <w:drawing>
          <wp:inline distT="0" distB="0" distL="0" distR="0">
            <wp:extent cx="7810500" cy="354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54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232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232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