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8771" w14:textId="02c8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Ақмола облысы әкімдігінің 2015 жылғы 3 шілдедегі № А-7/320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14 маусымдағы № А-7/285 қаулысы. Ақмола облысының Әділет департаментінде 2016 жылғы 13 шілдеде № 5448 болып тіркелді. Күші жойылды - Ақмола облысы әкімдігінің 2019 жылғы 29 тамыздағы № А-9/406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29.08.2019 </w:t>
      </w:r>
      <w:r>
        <w:rPr>
          <w:rFonts w:ascii="Times New Roman"/>
          <w:b w:val="false"/>
          <w:i w:val="false"/>
          <w:color w:val="000000"/>
          <w:sz w:val="28"/>
        </w:rPr>
        <w:t>№ А-9/406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1.."Мал шаруашылығы саласындағы мемлекеттік көрсетілетін қызметтер регламенттерін бекіту туралы" Ақмола облысы әкімдігінің 2015 жылғы 3 шілдедегі № А-7/320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4939 болып тіркелген, "Әділет" ақпараттық-құқытық жүйесінде 2015 жылдың 3 қыркүйегінде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аталмыш қаулымен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аталмыш қаулымен бекітілген "Асыл тұқымды мал шаруашылығын дамытуды, мал шаруашылығының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 Отаровқа жүктелсін.</w:t>
      </w:r>
      <w:r>
        <w:br/>
      </w:r>
      <w:r>
        <w:rPr>
          <w:rFonts w:ascii="Times New Roman"/>
          <w:b w:val="false"/>
          <w:i w:val="false"/>
          <w:color w:val="000000"/>
          <w:sz w:val="28"/>
        </w:rPr>
        <w:t xml:space="preserve">
      </w:t>
      </w:r>
      <w:r>
        <w:rPr>
          <w:rFonts w:ascii="Times New Roman"/>
          <w:b w:val="false"/>
          <w:i w:val="false"/>
          <w:color w:val="000000"/>
          <w:sz w:val="28"/>
        </w:rPr>
        <w:t>3..Облыс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А-7/285</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А-7/320 қаулысымен</w:t>
            </w:r>
            <w:r>
              <w:br/>
            </w:r>
            <w:r>
              <w:rPr>
                <w:rFonts w:ascii="Times New Roman"/>
                <w:b w:val="false"/>
                <w:i w:val="false"/>
                <w:color w:val="000000"/>
                <w:sz w:val="20"/>
              </w:rPr>
              <w:t>бекітілген</w:t>
            </w:r>
          </w:p>
        </w:tc>
      </w:tr>
    </w:tbl>
    <w:bookmarkStart w:name="z8" w:id="1"/>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қызметті (бұдан әрі – мемлекеттік көрсетілетін қызмет) "Ақмола облысының ауыл шаруашылығы басқармасы" мемлекеттік мекемесі, аудандардың, Көкшетау және Степногорск қалаларының ауыл шаруашылығы бөлімдері және кенттердің, ауылдардың, ауылдық округтердің әкімдері (бұдан әрі – көрсетілетін қызметті беруші) көрсетеді.</w:t>
      </w:r>
      <w:r>
        <w:br/>
      </w:r>
      <w:r>
        <w:rPr>
          <w:rFonts w:ascii="Times New Roman"/>
          <w:b w:val="false"/>
          <w:i w:val="false"/>
          <w:color w:val="000000"/>
          <w:sz w:val="28"/>
        </w:rPr>
        <w:t>
      Өтінімді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Жеке қосалқы шаруашылықтың бар екендігі туралы анықтама мемлекеттік қызметті көрсету нәтижесі болып табылады.</w:t>
      </w:r>
      <w:r>
        <w:br/>
      </w:r>
      <w:r>
        <w:rPr>
          <w:rFonts w:ascii="Times New Roman"/>
          <w:b w:val="false"/>
          <w:i w:val="false"/>
          <w:color w:val="000000"/>
          <w:sz w:val="28"/>
        </w:rPr>
        <w:t>
      Мемлекеттік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r>
        <w:br/>
      </w:r>
      <w:r>
        <w:rPr>
          <w:rFonts w:ascii="Times New Roman"/>
          <w:b w:val="false"/>
          <w:i w:val="false"/>
          <w:color w:val="000000"/>
          <w:sz w:val="28"/>
        </w:rPr>
        <w:t>
      Портал арқылы жүгінген кезде мемлекеттік қызметті көрсетудің нәтижесі көрсетілетін қызметті алушының "жеке кабинетіне" жолданады.</w:t>
      </w:r>
      <w:r>
        <w:br/>
      </w: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3"/>
    <w:bookmarkStart w:name="z16"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
    <w:bookmarkStart w:name="z17" w:id="5"/>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28 сәуірдегі № 3-2/378 бұйрығымен бекітілген "Жеке қосалқы шаруашылықтың бар екендігі туралы анықтама беру" мемлекеттік көрсетілетін қызмет стандартының (Қазақстан Республикасының Әділет министрлігінде № 11284 болып тіркелді)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құжаттарды қабылдауды, оларды тіркеуді жүзеге асырады - 5 минут. Нәтижесі – құжаттарды көрсетілетін қызметті берушінің басшылығына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құжаттармен танысады - 5 минут. Нәтижесі -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және мәліметтерге сәйкестілігін тексереді - 10 минут. Нәтижесі - жеке қосалқы шаруашылығы бар екендігі туралы анықтама беру;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анықтамаға қол қояды және мөр басады - 5 минут. Нәтижесі - жеке қосалқы шаруашылығы бар екендігі туралы анықтамаға қол қою;</w:t>
      </w:r>
      <w:r>
        <w:br/>
      </w:r>
      <w:r>
        <w:rPr>
          <w:rFonts w:ascii="Times New Roman"/>
          <w:b w:val="false"/>
          <w:i w:val="false"/>
          <w:color w:val="000000"/>
          <w:sz w:val="28"/>
        </w:rPr>
        <w:t xml:space="preserve">
      </w:t>
      </w:r>
      <w:r>
        <w:rPr>
          <w:rFonts w:ascii="Times New Roman"/>
          <w:b w:val="false"/>
          <w:i w:val="false"/>
          <w:color w:val="000000"/>
          <w:sz w:val="28"/>
        </w:rPr>
        <w:t>5) жауапты орындаушы көрсетілетін қызметті алушыға жеке қосалқы шаруашылығы бар екендігі туралы бекітілген анықтаманы береді – 5 минут.</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оларды бұрыштама қою үшін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 белгілеу;</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заңнамаға сәйкес ұсынылған құжаттардың толықтығын тексеру;</w:t>
      </w:r>
      <w:r>
        <w:br/>
      </w:r>
      <w:r>
        <w:rPr>
          <w:rFonts w:ascii="Times New Roman"/>
          <w:b w:val="false"/>
          <w:i w:val="false"/>
          <w:color w:val="000000"/>
          <w:sz w:val="28"/>
        </w:rPr>
        <w:t xml:space="preserve">
      </w:t>
      </w:r>
      <w:r>
        <w:rPr>
          <w:rFonts w:ascii="Times New Roman"/>
          <w:b w:val="false"/>
          <w:i w:val="false"/>
          <w:color w:val="000000"/>
          <w:sz w:val="28"/>
        </w:rPr>
        <w:t>4) жеке қосалқы шаруашылықтың бар екендігі туралы анықтамаға қол қою және мөрмен куәландыру;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алушыға жеке қосалқы шаруашылықтың бар екендігі туралы анықтама беру.</w:t>
      </w:r>
    </w:p>
    <w:bookmarkEnd w:id="5"/>
    <w:bookmarkStart w:name="z30"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6"/>
    <w:bookmarkStart w:name="z31" w:id="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құжаттарды қабылдауды жүзеге асырады, тіркейді және құжаттарды бұрыштама қою үшін басшыға жолдайды – 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келіп түскен құжаттарды қарайды және көрсетілетін қызметті берушінің жауапты орындаушысын белгілейді – 5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қолданыстағы заңнамаға сәйкес ұсынылған құжаттардың толықтығын тексереді– 10 минут;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жеке қосалқы шаруашылықтың бар екендігі туралы анықтамаға қол қояды және мөрмен куәландырады – 5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көрсетілетін қызметті алушыға жеке қосалқы шаруашылығы бар екендігі туралы бекітілген анықтаманы береді – 5 минут.</w:t>
      </w:r>
    </w:p>
    <w:bookmarkEnd w:id="7"/>
    <w:bookmarkStart w:name="z41" w:id="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сондай-ақ ақпараттық жүйелерді қолдану тәртібінің сипаттамасы</w:t>
      </w:r>
    </w:p>
    <w:bookmarkEnd w:id="8"/>
    <w:bookmarkStart w:name="z42" w:id="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w:t>
      </w:r>
      <w:r>
        <w:br/>
      </w:r>
      <w:r>
        <w:rPr>
          <w:rFonts w:ascii="Times New Roman"/>
          <w:b w:val="false"/>
          <w:i w:val="false"/>
          <w:color w:val="000000"/>
          <w:sz w:val="28"/>
        </w:rPr>
        <w:t>
      Көрсетілетін қызметті алушы (сенімхат өкілі) көрсетілетін қызметті берушіге және Мемлекеттік корпорацияға жүгінген жағдайда келесі құжаттарды ұсынады:</w:t>
      </w:r>
      <w:r>
        <w:br/>
      </w:r>
      <w:r>
        <w:rPr>
          <w:rFonts w:ascii="Times New Roman"/>
          <w:b w:val="false"/>
          <w:i w:val="false"/>
          <w:color w:val="000000"/>
          <w:sz w:val="28"/>
        </w:rPr>
        <w:t>
      жеке басын куәландыратын құжат (жеке басын сәйкестендіру үшін талап етіледі);</w:t>
      </w:r>
      <w:r>
        <w:br/>
      </w: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Құжаттар Мемлекеттік корпорация арқылы қабылданғанда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өтінімді тапсыру үшін күтудің рұқсат етілген ең ұзақ уақыты – 10 минут.</w:t>
      </w:r>
      <w:r>
        <w:br/>
      </w:r>
      <w:r>
        <w:rPr>
          <w:rFonts w:ascii="Times New Roman"/>
          <w:b w:val="false"/>
          <w:i w:val="false"/>
          <w:color w:val="000000"/>
          <w:sz w:val="28"/>
        </w:rPr>
        <w:t>
      көрсетілетін қызметті алушыға қызмет көрсетудің рұқсат етілген ең ұзақ уақыты – 10 минут.</w:t>
      </w:r>
      <w:r>
        <w:br/>
      </w:r>
      <w:r>
        <w:rPr>
          <w:rFonts w:ascii="Times New Roman"/>
          <w:b w:val="false"/>
          <w:i w:val="false"/>
          <w:color w:val="000000"/>
          <w:sz w:val="28"/>
        </w:rPr>
        <w:t xml:space="preserve">
      </w:t>
      </w:r>
      <w:r>
        <w:rPr>
          <w:rFonts w:ascii="Times New Roman"/>
          <w:b w:val="false"/>
          <w:i w:val="false"/>
          <w:color w:val="000000"/>
          <w:sz w:val="28"/>
        </w:rPr>
        <w:t>10. Мемлекеттік қызметті портал арқылы көрсеткен кезінде көрсетілетін қызметті беруші мен көрсетілетін қызметті алушы рәсімдерінің (әрекеттерінің) кезеңділігін және өтініш білдіру тәртібін сипаттау:</w:t>
      </w:r>
      <w:r>
        <w:br/>
      </w: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r>
        <w:br/>
      </w:r>
      <w:r>
        <w:rPr>
          <w:rFonts w:ascii="Times New Roman"/>
          <w:b w:val="false"/>
          <w:i w:val="false"/>
          <w:color w:val="000000"/>
          <w:sz w:val="28"/>
        </w:rPr>
        <w:t xml:space="preserve">
      1-процесс – көрсетілетін қызметті алушының мемлекеттік қызметті алу үшін қызмет алушының Порталда ЖСН/БСН және паролін енгізу үдерісі (авторизация процесі). </w:t>
      </w:r>
      <w:r>
        <w:br/>
      </w: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r>
        <w:br/>
      </w: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w:t>
      </w:r>
      <w:r>
        <w:br/>
      </w:r>
      <w:r>
        <w:rPr>
          <w:rFonts w:ascii="Times New Roman"/>
          <w:b w:val="false"/>
          <w:i w:val="false"/>
          <w:color w:val="000000"/>
          <w:sz w:val="28"/>
        </w:rPr>
        <w:t xml:space="preserve">
      3-процесс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r>
        <w:br/>
      </w: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-әрекеттің) шарасы;</w:t>
      </w:r>
      <w:r>
        <w:br/>
      </w:r>
      <w:r>
        <w:rPr>
          <w:rFonts w:ascii="Times New Roman"/>
          <w:b w:val="false"/>
          <w:i w:val="false"/>
          <w:color w:val="000000"/>
          <w:sz w:val="28"/>
        </w:rPr>
        <w:t>
      7-процесс – көрсетілетін қызметті алушымен Порталда құрастырылған мемлекеттік қызмет көрсету нәтижесін алу. Электронды құжат көрсетілетін қызметті беруші басшысының ЭЦҚ-сын қолдану арқылы қалыптастырылады.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бар екендігі</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5" w:id="10"/>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әрекет ету диаграммасы </w:t>
      </w:r>
    </w:p>
    <w:bookmarkEnd w:id="10"/>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бар екендігі</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7" w:id="11"/>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қызмет көрсетудің бизнес-процестерінің анықтамалығы </w:t>
      </w:r>
    </w:p>
    <w:bookmarkEnd w:id="11"/>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6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А-7/285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№А-7/320 қаулысымен</w:t>
            </w:r>
            <w:r>
              <w:br/>
            </w:r>
            <w:r>
              <w:rPr>
                <w:rFonts w:ascii="Times New Roman"/>
                <w:b w:val="false"/>
                <w:i w:val="false"/>
                <w:color w:val="000000"/>
                <w:sz w:val="20"/>
              </w:rPr>
              <w:t>бекітілген</w:t>
            </w:r>
          </w:p>
        </w:tc>
      </w:tr>
    </w:tbl>
    <w:bookmarkStart w:name="z49" w:id="12"/>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сапасын арттыруды субсидиялау" мемлекеттік көрсетілетін қызмет регламенті</w:t>
      </w:r>
    </w:p>
    <w:bookmarkEnd w:id="12"/>
    <w:bookmarkStart w:name="z50" w:id="13"/>
    <w:p>
      <w:pPr>
        <w:spacing w:after="0"/>
        <w:ind w:left="0"/>
        <w:jc w:val="left"/>
      </w:pPr>
      <w:r>
        <w:rPr>
          <w:rFonts w:ascii="Times New Roman"/>
          <w:b/>
          <w:i w:val="false"/>
          <w:color w:val="000000"/>
        </w:rPr>
        <w:t xml:space="preserve"> 1. Жалпы ережелер</w:t>
      </w:r>
    </w:p>
    <w:bookmarkEnd w:id="13"/>
    <w:bookmarkStart w:name="z51" w:id="14"/>
    <w:p>
      <w:pPr>
        <w:spacing w:after="0"/>
        <w:ind w:left="0"/>
        <w:jc w:val="both"/>
      </w:pPr>
      <w:r>
        <w:rPr>
          <w:rFonts w:ascii="Times New Roman"/>
          <w:b w:val="false"/>
          <w:i w:val="false"/>
          <w:color w:val="000000"/>
          <w:sz w:val="28"/>
        </w:rPr>
        <w:t>
      1. "Асыл тұқымды мал шаруашылығын дамытуды, мал шаруашылығының өнімділігін және сапасын арттыруды субсидиялау" мемлекеттік көрсетілетін қызмет (бұдан әрі – мемлекеттік көрсетілетін қызмет) Ақмола облысының ауыл шаруашылығы басқармасымен көрсетіледі (бұдан әрі – көрсетілетін қызметті беруші).</w:t>
      </w:r>
      <w:r>
        <w:br/>
      </w:r>
      <w:r>
        <w:rPr>
          <w:rFonts w:ascii="Times New Roman"/>
          <w:b w:val="false"/>
          <w:i w:val="false"/>
          <w:color w:val="000000"/>
          <w:sz w:val="28"/>
        </w:rPr>
        <w:t>
      Өтінімді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аудандардың, Көкшетау және Степногорск қалаларының ауыл шаруашылығы бөлімдерінің (бұдан әрі - Бөлім) кеңселері;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субсидия алуға берілген өтінімді қарастыру нәтижелері туралы хабарлама болып табылады.</w:t>
      </w:r>
      <w:r>
        <w:br/>
      </w:r>
      <w:r>
        <w:rPr>
          <w:rFonts w:ascii="Times New Roman"/>
          <w:b w:val="false"/>
          <w:i w:val="false"/>
          <w:color w:val="000000"/>
          <w:sz w:val="28"/>
        </w:rPr>
        <w:t>
      Парталға сұрау салған кезде көрсетілетін қызметті берушінің уәкілетті адамының электрондық цифрлық қолтаңбасымен (бұдан әрі – ЭЦҚ) қол қойылған электрондық құжат нысанындағы хабарлама көрсетілетін қызметті алушының "жеке кабинетіне" жолданады.</w:t>
      </w:r>
      <w:r>
        <w:br/>
      </w: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14"/>
    <w:bookmarkStart w:name="z56"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5"/>
    <w:bookmarkStart w:name="z57" w:id="16"/>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28 сәуірдегі № 3-2/378 бұйрығымен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(Қазақстан Республикасының Әділет министрлігінде № 11284 болып тіркелді)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субсидия алуға өтінімді (бұдан әрі - Өтінім) берген кезінен бастап, өтінімдерді қабылдауды, оларды тіркеуді жүзеге асырады және жауапты орындаушыны белгілеу үшін бөлім басшысының қарауына енгізеді– 30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бөлімнің жауапты орындаушысы көрсетілетін қызметті алушының құжаттар топтамасын талаптарға сәйкестігін тексереді және Асыл тұқымды мал шаруашылығын дамытуды, мал шаруашылығы өнімінің өнімділігін және сапасын арттыруды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талаптарына сәйкес зоотехникалық есептің бастапқы құжаттарына салыстыру жұмыстарын жүргізу үшін, көрсетілетін қызметті алушының қызмет атқаратын орнына баруды жүзеге асырады - 4 жұмыс күні. Асыл тұқымды мал шаруашылығын дамытуды, мал шаруашылығының өнімділігін және сапасын арттыруды субсидиялау </w:t>
      </w:r>
      <w:r>
        <w:rPr>
          <w:rFonts w:ascii="Times New Roman"/>
          <w:b w:val="false"/>
          <w:i w:val="false"/>
          <w:color w:val="000000"/>
          <w:sz w:val="28"/>
        </w:rPr>
        <w:t>қағидалар</w:t>
      </w:r>
      <w:r>
        <w:rPr>
          <w:rFonts w:ascii="Times New Roman"/>
          <w:b w:val="false"/>
          <w:i w:val="false"/>
          <w:color w:val="000000"/>
          <w:sz w:val="28"/>
        </w:rPr>
        <w:t xml:space="preserve"> талаптарына сәйкес еместігі анықталған жағдайда,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w:t>
      </w:r>
      <w:r>
        <w:br/>
      </w:r>
      <w:r>
        <w:rPr>
          <w:rFonts w:ascii="Times New Roman"/>
          <w:b w:val="false"/>
          <w:i w:val="false"/>
          <w:color w:val="000000"/>
          <w:sz w:val="28"/>
        </w:rPr>
        <w:t>
      көрсетілетін қызметті алушының өтінімінде көрсетілген ірі қара мал және қойлардың аналық мал басымен селекциялық және асыл тұқымдық жұмыстарын жүргізу бағыты бойынша мәліметтерді тексереді – 2 жұмыс күні;</w:t>
      </w:r>
      <w:r>
        <w:br/>
      </w:r>
      <w:r>
        <w:rPr>
          <w:rFonts w:ascii="Times New Roman"/>
          <w:b w:val="false"/>
          <w:i w:val="false"/>
          <w:color w:val="000000"/>
          <w:sz w:val="28"/>
        </w:rPr>
        <w:t>
      аудан, қала бойынша жиынтық актіні жасайды (бұдан әрі – жиынтық акт) – 1 жұмыс күні;</w:t>
      </w:r>
      <w:r>
        <w:br/>
      </w:r>
      <w:r>
        <w:rPr>
          <w:rFonts w:ascii="Times New Roman"/>
          <w:b w:val="false"/>
          <w:i w:val="false"/>
          <w:color w:val="000000"/>
          <w:sz w:val="28"/>
        </w:rPr>
        <w:t xml:space="preserve">
      </w:t>
      </w:r>
      <w:r>
        <w:rPr>
          <w:rFonts w:ascii="Times New Roman"/>
          <w:b w:val="false"/>
          <w:i w:val="false"/>
          <w:color w:val="000000"/>
          <w:sz w:val="28"/>
        </w:rPr>
        <w:t>4) аудан, қала әкімі жиынтық актіні бекітеді және өтінімдердің электронды (сканерленген) көшірмелерімен бірге көрсетілетін қызметті берушіге ұсынады – 2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жиынтық актілерді тіркейді және ондағы көрсетілетін барлық мәліметтердің болуы мен толықтығын қарайды және мәліметтер сәйкес болған жағдайда, жиынтық актілерді мал шаруашылығын субсидиялау мәселелері жөніндегі облыстық комиссия (бұдан әрі - комиссия) отырысы өткізілетін күні комиссияның қарауына жолдайды - 2 жұмыс күні. Қойылған талаптарға сәйкес еместігі анықталған жағдайда, ұсынылған жиынтық актілерді қайтару себебі көрсетіле отырып, әрі қарай түзету үшін бөлімге қайтарады;</w:t>
      </w:r>
      <w:r>
        <w:br/>
      </w:r>
      <w:r>
        <w:rPr>
          <w:rFonts w:ascii="Times New Roman"/>
          <w:b w:val="false"/>
          <w:i w:val="false"/>
          <w:color w:val="000000"/>
          <w:sz w:val="28"/>
        </w:rPr>
        <w:t xml:space="preserve">
      </w:t>
      </w:r>
      <w:r>
        <w:rPr>
          <w:rFonts w:ascii="Times New Roman"/>
          <w:b w:val="false"/>
          <w:i w:val="false"/>
          <w:color w:val="000000"/>
          <w:sz w:val="28"/>
        </w:rPr>
        <w:t>6) бөлімнің жауапты орындаушысы жиынтық актіні алғаннан кейін қайтару себептерін жояды, түзетілген және толықтырылған жиынтық актіні көрсетілетін қызметті берушіге енгізеді – 3 жұмыс күні. Талаптарға сай емес мәліметтерді жою мүмкіндігі болмаған жағдайда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w:t>
      </w:r>
      <w:r>
        <w:br/>
      </w:r>
      <w:r>
        <w:rPr>
          <w:rFonts w:ascii="Times New Roman"/>
          <w:b w:val="false"/>
          <w:i w:val="false"/>
          <w:color w:val="000000"/>
          <w:sz w:val="28"/>
        </w:rPr>
        <w:t xml:space="preserve">
      </w:t>
      </w:r>
      <w:r>
        <w:rPr>
          <w:rFonts w:ascii="Times New Roman"/>
          <w:b w:val="false"/>
          <w:i w:val="false"/>
          <w:color w:val="000000"/>
          <w:sz w:val="28"/>
        </w:rPr>
        <w:t>7) комиссия отырыстың қорытындысына сәйкес тауар өндірушілерге тиесілі субсидия көлемдерін көрсете отырып, облыс бойынша жиынтық актіні жасайды (бұдан әрі – облыс бойынша жиынтық акт) – 1 жұмыс күні;</w:t>
      </w:r>
      <w:r>
        <w:br/>
      </w:r>
      <w:r>
        <w:rPr>
          <w:rFonts w:ascii="Times New Roman"/>
          <w:b w:val="false"/>
          <w:i w:val="false"/>
          <w:color w:val="000000"/>
          <w:sz w:val="28"/>
        </w:rPr>
        <w:t xml:space="preserve">
      </w:t>
      </w:r>
      <w:r>
        <w:rPr>
          <w:rFonts w:ascii="Times New Roman"/>
          <w:b w:val="false"/>
          <w:i w:val="false"/>
          <w:color w:val="000000"/>
          <w:sz w:val="28"/>
        </w:rPr>
        <w:t>8) комиссия төрағасы комиссиямен облыс бойынша ұсынылған жиынтық актіні бекітеді - 2 жұмыс күні;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жауапты орындаушысы көрсетілетін қызметті берушінің бюджеттік қаржыландыру және мемлекеттік сатып алулар бөліміне әрі қарай аумақтық қазынашылық бөлімшесіне төлем есепшоттарын жолдау үшін облыс бойынша жиынтық актіні ұсынады және бөлімге комиссияның өтінімдерді қарау қорытындысы бойынша ақпаратты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10) бөлімнің жауапты орындаушысы алынған ақпарат бойынша әрбір көрсетілетін қызметті алушыға жекелей түрде комиссия шешімінің қысқаша сипаттамасы бар өтінімдерді қарау нәтижелері туралы хабарламаны құрастырады - 1 жұмыс күні;</w:t>
      </w:r>
      <w:r>
        <w:br/>
      </w:r>
      <w:r>
        <w:rPr>
          <w:rFonts w:ascii="Times New Roman"/>
          <w:b w:val="false"/>
          <w:i w:val="false"/>
          <w:color w:val="000000"/>
          <w:sz w:val="28"/>
        </w:rPr>
        <w:t xml:space="preserve">
      </w:t>
      </w:r>
      <w:r>
        <w:rPr>
          <w:rFonts w:ascii="Times New Roman"/>
          <w:b w:val="false"/>
          <w:i w:val="false"/>
          <w:color w:val="000000"/>
          <w:sz w:val="28"/>
        </w:rPr>
        <w:t>11) бөлім басшысы өтінімдерді қарастыру нәтижелері туралы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12) бөлімнің кеңсе маманы, егер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 - 30 минут;</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 – 30 минут;</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 - 30 минут;</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xml:space="preserve">
      </w:t>
      </w:r>
      <w:r>
        <w:rPr>
          <w:rFonts w:ascii="Times New Roman"/>
          <w:b w:val="false"/>
          <w:i w:val="false"/>
          <w:color w:val="000000"/>
          <w:sz w:val="28"/>
        </w:rPr>
        <w:t>1) өтінімді қабылдау, тіркеу және жауапты орындаушыны белгілеу үшін бөлім басшысының қарауына енгізу;</w:t>
      </w:r>
      <w:r>
        <w:br/>
      </w:r>
      <w:r>
        <w:rPr>
          <w:rFonts w:ascii="Times New Roman"/>
          <w:b w:val="false"/>
          <w:i w:val="false"/>
          <w:color w:val="000000"/>
          <w:sz w:val="28"/>
        </w:rPr>
        <w:t xml:space="preserve">
      </w:t>
      </w:r>
      <w:r>
        <w:rPr>
          <w:rFonts w:ascii="Times New Roman"/>
          <w:b w:val="false"/>
          <w:i w:val="false"/>
          <w:color w:val="000000"/>
          <w:sz w:val="28"/>
        </w:rPr>
        <w:t>2) бөлімнің жауапты орындаушысын белгілеу;</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алушының құжаттар топтамасын тексеру және талаптарға сәйкес </w:t>
      </w:r>
      <w:r>
        <w:rPr>
          <w:rFonts w:ascii="Times New Roman"/>
          <w:b w:val="false"/>
          <w:i w:val="false"/>
          <w:color w:val="000000"/>
          <w:sz w:val="28"/>
        </w:rPr>
        <w:t>Қағидалар</w:t>
      </w:r>
      <w:r>
        <w:rPr>
          <w:rFonts w:ascii="Times New Roman"/>
          <w:b w:val="false"/>
          <w:i w:val="false"/>
          <w:color w:val="000000"/>
          <w:sz w:val="28"/>
        </w:rPr>
        <w:t xml:space="preserve"> талаптарына сәйкес еместігі анықталған жағдайда,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алушының өтінімінде көрсетілген ірі қара мал және қойлардың аналық мал басымен селекциялық және асыл тұқымдық жұмыстарын жүргізу бағыты бойынша мәліметтерді тексеру;</w:t>
      </w:r>
      <w:r>
        <w:br/>
      </w:r>
      <w:r>
        <w:rPr>
          <w:rFonts w:ascii="Times New Roman"/>
          <w:b w:val="false"/>
          <w:i w:val="false"/>
          <w:color w:val="000000"/>
          <w:sz w:val="28"/>
        </w:rPr>
        <w:t xml:space="preserve">
      </w:t>
      </w:r>
      <w:r>
        <w:rPr>
          <w:rFonts w:ascii="Times New Roman"/>
          <w:b w:val="false"/>
          <w:i w:val="false"/>
          <w:color w:val="000000"/>
          <w:sz w:val="28"/>
        </w:rPr>
        <w:t>5) жиынтық актіні жасау;</w:t>
      </w:r>
      <w:r>
        <w:br/>
      </w:r>
      <w:r>
        <w:rPr>
          <w:rFonts w:ascii="Times New Roman"/>
          <w:b w:val="false"/>
          <w:i w:val="false"/>
          <w:color w:val="000000"/>
          <w:sz w:val="28"/>
        </w:rPr>
        <w:t xml:space="preserve">
      </w:t>
      </w:r>
      <w:r>
        <w:rPr>
          <w:rFonts w:ascii="Times New Roman"/>
          <w:b w:val="false"/>
          <w:i w:val="false"/>
          <w:color w:val="000000"/>
          <w:sz w:val="28"/>
        </w:rPr>
        <w:t>6) аудан, қала әкімімен жиынтық актіні бекіту және өтінімдердің электронды (сканерленген) көшірмелерімен бірге көрсетілетін қызметті берушіге ұсыну;</w:t>
      </w:r>
      <w:r>
        <w:br/>
      </w:r>
      <w:r>
        <w:rPr>
          <w:rFonts w:ascii="Times New Roman"/>
          <w:b w:val="false"/>
          <w:i w:val="false"/>
          <w:color w:val="000000"/>
          <w:sz w:val="28"/>
        </w:rPr>
        <w:t xml:space="preserve">
      </w:t>
      </w:r>
      <w:r>
        <w:rPr>
          <w:rFonts w:ascii="Times New Roman"/>
          <w:b w:val="false"/>
          <w:i w:val="false"/>
          <w:color w:val="000000"/>
          <w:sz w:val="28"/>
        </w:rPr>
        <w:t>7) жиынтық актіні тіркеу және қарау, сәйкес болған жағдайда комиссияның қарауына жолдау. Қойылған талаптарға сәйкес еместігі анықталған жағдайда жиынтық актіні бөлімге қайтару;</w:t>
      </w:r>
      <w:r>
        <w:br/>
      </w:r>
      <w:r>
        <w:rPr>
          <w:rFonts w:ascii="Times New Roman"/>
          <w:b w:val="false"/>
          <w:i w:val="false"/>
          <w:color w:val="000000"/>
          <w:sz w:val="28"/>
        </w:rPr>
        <w:t xml:space="preserve">
      </w:t>
      </w:r>
      <w:r>
        <w:rPr>
          <w:rFonts w:ascii="Times New Roman"/>
          <w:b w:val="false"/>
          <w:i w:val="false"/>
          <w:color w:val="000000"/>
          <w:sz w:val="28"/>
        </w:rPr>
        <w:t>8) қайтару себебін жою, түзетілген және толықтырылған жиынтық актіні көрсетілетін қызметті берушіге қайтадан енгізу. Талаптарға сай емес мәліметтерді жою мүмкіндігі болмаған жағдайда,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w:t>
      </w:r>
      <w:r>
        <w:br/>
      </w:r>
      <w:r>
        <w:rPr>
          <w:rFonts w:ascii="Times New Roman"/>
          <w:b w:val="false"/>
          <w:i w:val="false"/>
          <w:color w:val="000000"/>
          <w:sz w:val="28"/>
        </w:rPr>
        <w:t xml:space="preserve">
      </w:t>
      </w:r>
      <w:r>
        <w:rPr>
          <w:rFonts w:ascii="Times New Roman"/>
          <w:b w:val="false"/>
          <w:i w:val="false"/>
          <w:color w:val="000000"/>
          <w:sz w:val="28"/>
        </w:rPr>
        <w:t>9) комиссияның жиынтық актілерді қарауы және отырыстың қорытындысына сәйкес облыс бойынша жиынтық актіні жасау;</w:t>
      </w:r>
      <w:r>
        <w:br/>
      </w:r>
      <w:r>
        <w:rPr>
          <w:rFonts w:ascii="Times New Roman"/>
          <w:b w:val="false"/>
          <w:i w:val="false"/>
          <w:color w:val="000000"/>
          <w:sz w:val="28"/>
        </w:rPr>
        <w:t xml:space="preserve">
      </w:t>
      </w:r>
      <w:r>
        <w:rPr>
          <w:rFonts w:ascii="Times New Roman"/>
          <w:b w:val="false"/>
          <w:i w:val="false"/>
          <w:color w:val="000000"/>
          <w:sz w:val="28"/>
        </w:rPr>
        <w:t>10) облыс бойынша жиынтық актіні комиссия төрағасымен бекіту;</w:t>
      </w:r>
      <w:r>
        <w:br/>
      </w:r>
      <w:r>
        <w:rPr>
          <w:rFonts w:ascii="Times New Roman"/>
          <w:b w:val="false"/>
          <w:i w:val="false"/>
          <w:color w:val="000000"/>
          <w:sz w:val="28"/>
        </w:rPr>
        <w:t xml:space="preserve">
      </w:t>
      </w:r>
      <w:r>
        <w:rPr>
          <w:rFonts w:ascii="Times New Roman"/>
          <w:b w:val="false"/>
          <w:i w:val="false"/>
          <w:color w:val="000000"/>
          <w:sz w:val="28"/>
        </w:rPr>
        <w:t>11) облыс бойынша жиынтық актіні көрсетілетін қызметті берушінің бюджеттік қаржыландыру және мемлекеттік сатып алулар бөліміне ұсыну және бөлімге комиссияның өтінімді қарау қорытындысы бойынша ақпаратты жолдау;</w:t>
      </w:r>
      <w:r>
        <w:br/>
      </w:r>
      <w:r>
        <w:rPr>
          <w:rFonts w:ascii="Times New Roman"/>
          <w:b w:val="false"/>
          <w:i w:val="false"/>
          <w:color w:val="000000"/>
          <w:sz w:val="28"/>
        </w:rPr>
        <w:t xml:space="preserve">
      </w:t>
      </w:r>
      <w:r>
        <w:rPr>
          <w:rFonts w:ascii="Times New Roman"/>
          <w:b w:val="false"/>
          <w:i w:val="false"/>
          <w:color w:val="000000"/>
          <w:sz w:val="28"/>
        </w:rPr>
        <w:t>12) өтінімді қарау нәтижелері туралы хабарламаларды құрастыру;</w:t>
      </w:r>
      <w:r>
        <w:br/>
      </w:r>
      <w:r>
        <w:rPr>
          <w:rFonts w:ascii="Times New Roman"/>
          <w:b w:val="false"/>
          <w:i w:val="false"/>
          <w:color w:val="000000"/>
          <w:sz w:val="28"/>
        </w:rPr>
        <w:t xml:space="preserve">
      </w:t>
      </w:r>
      <w:r>
        <w:rPr>
          <w:rFonts w:ascii="Times New Roman"/>
          <w:b w:val="false"/>
          <w:i w:val="false"/>
          <w:color w:val="000000"/>
          <w:sz w:val="28"/>
        </w:rPr>
        <w:t>13) өтінімді қарау нәтижелері туралы хабарламаға қол қою;</w:t>
      </w:r>
      <w:r>
        <w:br/>
      </w:r>
      <w:r>
        <w:rPr>
          <w:rFonts w:ascii="Times New Roman"/>
          <w:b w:val="false"/>
          <w:i w:val="false"/>
          <w:color w:val="000000"/>
          <w:sz w:val="28"/>
        </w:rPr>
        <w:t xml:space="preserve">
      </w:t>
      </w:r>
      <w:r>
        <w:rPr>
          <w:rFonts w:ascii="Times New Roman"/>
          <w:b w:val="false"/>
          <w:i w:val="false"/>
          <w:color w:val="000000"/>
          <w:sz w:val="28"/>
        </w:rPr>
        <w:t>14) егер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w:t>
      </w:r>
    </w:p>
    <w:bookmarkEnd w:id="16"/>
    <w:bookmarkStart w:name="z86" w:id="17"/>
    <w:p>
      <w:pPr>
        <w:spacing w:after="0"/>
        <w:ind w:left="0"/>
        <w:jc w:val="left"/>
      </w:pPr>
      <w:r>
        <w:rPr>
          <w:rFonts w:ascii="Times New Roman"/>
          <w:b/>
          <w:i w:val="false"/>
          <w:color w:val="000000"/>
        </w:rPr>
        <w:t xml:space="preserve"> 3.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сондай-ақ ақпараттық жүйелерді қолдану тәртібінің сипаттамасы</w:t>
      </w:r>
    </w:p>
    <w:bookmarkEnd w:id="17"/>
    <w:bookmarkStart w:name="z87" w:id="18"/>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 кеңсесінің маманы;</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аудан, қала әкімі;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6) комиссия;</w:t>
      </w:r>
      <w:r>
        <w:br/>
      </w:r>
      <w:r>
        <w:rPr>
          <w:rFonts w:ascii="Times New Roman"/>
          <w:b w:val="false"/>
          <w:i w:val="false"/>
          <w:color w:val="000000"/>
          <w:sz w:val="28"/>
        </w:rPr>
        <w:t xml:space="preserve">
      </w:t>
      </w:r>
      <w:r>
        <w:rPr>
          <w:rFonts w:ascii="Times New Roman"/>
          <w:b w:val="false"/>
          <w:i w:val="false"/>
          <w:color w:val="000000"/>
          <w:sz w:val="28"/>
        </w:rPr>
        <w:t>7) комиссия төрағасы.</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әрекет ету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субсидия алуға өтінімді берген кезінен бастап, өтінімдерді қабылдауды, оларды тіркеуді жүзеге асырады және жауапты орындаушыны белгілеу үшін бөлім басшысының қарауына енгізеді – 30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бөлімнің жауапты орындаушысы көрсетілетін қызметті алушының құжаттар топтамасын талаптарға сәйкестігін тексереді және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зоотехникалық есептің бастапқы құжаттарына салыстыру жұмыстарын жүргізу үшін, көрсетілетін қызметті алушының қызмет атқаратын орнына баруды жүзеге асырады - 4 жұмыс күні. </w:t>
      </w:r>
      <w:r>
        <w:rPr>
          <w:rFonts w:ascii="Times New Roman"/>
          <w:b w:val="false"/>
          <w:i w:val="false"/>
          <w:color w:val="000000"/>
          <w:sz w:val="28"/>
        </w:rPr>
        <w:t>Қағидалар</w:t>
      </w:r>
      <w:r>
        <w:rPr>
          <w:rFonts w:ascii="Times New Roman"/>
          <w:b w:val="false"/>
          <w:i w:val="false"/>
          <w:color w:val="000000"/>
          <w:sz w:val="28"/>
        </w:rPr>
        <w:t xml:space="preserve"> талаптарына сәйкес еместігі анықталған жағдайда,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w:t>
      </w:r>
      <w:r>
        <w:br/>
      </w:r>
      <w:r>
        <w:rPr>
          <w:rFonts w:ascii="Times New Roman"/>
          <w:b w:val="false"/>
          <w:i w:val="false"/>
          <w:color w:val="000000"/>
          <w:sz w:val="28"/>
        </w:rPr>
        <w:t>
      көрсетілетін қызметті алушының өтінімінде көрсетілген ірі қара мал және қойлардың аналық мал басымен селекциялық және асыл тұқымдық жұмыстарын жүргізу бағыты бойынша мәліметтерді тексереді – 2 жұмыс күні;</w:t>
      </w:r>
      <w:r>
        <w:br/>
      </w:r>
      <w:r>
        <w:rPr>
          <w:rFonts w:ascii="Times New Roman"/>
          <w:b w:val="false"/>
          <w:i w:val="false"/>
          <w:color w:val="000000"/>
          <w:sz w:val="28"/>
        </w:rPr>
        <w:t>
      аудан, қала бойынша жиынтық актіні жасайды (бұдан әрі – жиынтық акт) – 1 жұмыс күні;</w:t>
      </w:r>
      <w:r>
        <w:br/>
      </w:r>
      <w:r>
        <w:rPr>
          <w:rFonts w:ascii="Times New Roman"/>
          <w:b w:val="false"/>
          <w:i w:val="false"/>
          <w:color w:val="000000"/>
          <w:sz w:val="28"/>
        </w:rPr>
        <w:t xml:space="preserve">
      </w:t>
      </w:r>
      <w:r>
        <w:rPr>
          <w:rFonts w:ascii="Times New Roman"/>
          <w:b w:val="false"/>
          <w:i w:val="false"/>
          <w:color w:val="000000"/>
          <w:sz w:val="28"/>
        </w:rPr>
        <w:t>4) аудан, қала әкімі жиынтық актіні бекітеді және өтінімдердің электронды (сканерленген) көшірмелерімен бірге көрсетілетін қызметті берушіге ұсынады – 2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жиынтық актілерді тіркейді және ондағы көрсетілетін барлық мәліметтердің болуы мен толықтығын қарайды және мәліметтер сәйкес болған жағдайда, жиынтық актілерді мал шаруашылығын субсидиялау мәселелері жөніндегі облыстық комиссия отырысы өткізілетін күні комиссияның қарауына жолдайды - 2 жұмыс күні. Қойылған талаптарға сәйкес еместігі анықталған жағдайда, ұсынылған жиынтық актілерді қайтару себебі көрсетіле отырып, әрі қарай түзету үшін бөлімге қайтарады;</w:t>
      </w:r>
      <w:r>
        <w:br/>
      </w:r>
      <w:r>
        <w:rPr>
          <w:rFonts w:ascii="Times New Roman"/>
          <w:b w:val="false"/>
          <w:i w:val="false"/>
          <w:color w:val="000000"/>
          <w:sz w:val="28"/>
        </w:rPr>
        <w:t xml:space="preserve">
      </w:t>
      </w:r>
      <w:r>
        <w:rPr>
          <w:rFonts w:ascii="Times New Roman"/>
          <w:b w:val="false"/>
          <w:i w:val="false"/>
          <w:color w:val="000000"/>
          <w:sz w:val="28"/>
        </w:rPr>
        <w:t>6) бөлімнің жауапты орындаушысы жиынтық актіні алғаннан кейін қайтару себептерін жояды, түзетілген және толықтырылған жиынтық актіні көрсетілетін қызметті берушіге енгізеді – 3 жұмыс күні. Талаптарға сай емес мәліметтерді жою мүмкіндігі болмаған жағдайда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w:t>
      </w:r>
      <w:r>
        <w:br/>
      </w:r>
      <w:r>
        <w:rPr>
          <w:rFonts w:ascii="Times New Roman"/>
          <w:b w:val="false"/>
          <w:i w:val="false"/>
          <w:color w:val="000000"/>
          <w:sz w:val="28"/>
        </w:rPr>
        <w:t xml:space="preserve">
      </w:t>
      </w:r>
      <w:r>
        <w:rPr>
          <w:rFonts w:ascii="Times New Roman"/>
          <w:b w:val="false"/>
          <w:i w:val="false"/>
          <w:color w:val="000000"/>
          <w:sz w:val="28"/>
        </w:rPr>
        <w:t>7) комиссия отырыстың қорытындысына сәйкес тауар өндірушілерге тиесілі субсидия көлемдерін көрсете отырып, облыс бойынша жиынтық актіні жасайды – 1 жұмыс күні;</w:t>
      </w:r>
      <w:r>
        <w:br/>
      </w:r>
      <w:r>
        <w:rPr>
          <w:rFonts w:ascii="Times New Roman"/>
          <w:b w:val="false"/>
          <w:i w:val="false"/>
          <w:color w:val="000000"/>
          <w:sz w:val="28"/>
        </w:rPr>
        <w:t xml:space="preserve">
      </w:t>
      </w:r>
      <w:r>
        <w:rPr>
          <w:rFonts w:ascii="Times New Roman"/>
          <w:b w:val="false"/>
          <w:i w:val="false"/>
          <w:color w:val="000000"/>
          <w:sz w:val="28"/>
        </w:rPr>
        <w:t>8) комиссия төрағасы комиссиямен облыс бойынша ұсынылған жиынтық актіні бекітеді - 2 жұмыс күні;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жауапты орындаушысы көрсетілетін қызметті берушінің бюджеттік қаржыландыру және мемлекеттік сатып алулар бөліміне әрі қарай аумақтық қазынашылық бөлімшесіне төлем есепшоттарын жолдау үшін облыс бойынша жиынтық актіні ұсынады және бөлімге комиссияның өтінімдерді қарау қорытындысы бойынша ақпаратты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10) бөлімнің жауапты орындаушысы алынған ақпарат бойынша әрбір көрсетілетін қызметті алушыға жекелей түрде комиссия шешімінің қысқаша сипаттамасы бар өтінімдерді қарау нәтижелері туралы хабарламаны құрастырады - 1 жұмыс күні;</w:t>
      </w:r>
      <w:r>
        <w:br/>
      </w:r>
      <w:r>
        <w:rPr>
          <w:rFonts w:ascii="Times New Roman"/>
          <w:b w:val="false"/>
          <w:i w:val="false"/>
          <w:color w:val="000000"/>
          <w:sz w:val="28"/>
        </w:rPr>
        <w:t xml:space="preserve">
      </w:t>
      </w:r>
      <w:r>
        <w:rPr>
          <w:rFonts w:ascii="Times New Roman"/>
          <w:b w:val="false"/>
          <w:i w:val="false"/>
          <w:color w:val="000000"/>
          <w:sz w:val="28"/>
        </w:rPr>
        <w:t>11) бөлім басшысы өтінімдерді қарастыру нәтижелері туралы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12) бөлімнің кеңсе маманы, егер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 - 30 минут;</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 – 30 минут;</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 - 30 минут.</w:t>
      </w:r>
    </w:p>
    <w:bookmarkEnd w:id="18"/>
    <w:bookmarkStart w:name="z108" w:id="19"/>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сондай-ақ ақпараттық жүйелерді қолдану тәртібінің сипаттамасы</w:t>
      </w:r>
    </w:p>
    <w:bookmarkEnd w:id="19"/>
    <w:bookmarkStart w:name="z109" w:id="20"/>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 </w:t>
      </w:r>
      <w:r>
        <w:br/>
      </w:r>
      <w:r>
        <w:rPr>
          <w:rFonts w:ascii="Times New Roman"/>
          <w:b w:val="false"/>
          <w:i w:val="false"/>
          <w:color w:val="000000"/>
          <w:sz w:val="28"/>
        </w:rPr>
        <w:t xml:space="preserve">
      Мемлекеттік қызметті көрсету үшін қажетті құжаттардың көрсетілетін қызметті алушының тізбесі, көрсетілетін қызметті алушы: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жүгінгенде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субсидия алуға өтінім;</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корпорацияға жүгінгенде:</w:t>
      </w:r>
      <w:r>
        <w:br/>
      </w: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субсидия алуға өтінім;</w:t>
      </w:r>
      <w:r>
        <w:br/>
      </w:r>
      <w:r>
        <w:rPr>
          <w:rFonts w:ascii="Times New Roman"/>
          <w:b w:val="false"/>
          <w:i w:val="false"/>
          <w:color w:val="000000"/>
          <w:sz w:val="28"/>
        </w:rPr>
        <w:t>
      Жеке куәлік (жеке басын сәйкестендіру үшін).</w:t>
      </w:r>
      <w:r>
        <w:br/>
      </w: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өтінімді тапсыру үшін күтудің рұқсат етілген ең ұзақ уақыты – 15 минут.</w:t>
      </w:r>
      <w:r>
        <w:br/>
      </w:r>
      <w:r>
        <w:rPr>
          <w:rFonts w:ascii="Times New Roman"/>
          <w:b w:val="false"/>
          <w:i w:val="false"/>
          <w:color w:val="000000"/>
          <w:sz w:val="28"/>
        </w:rPr>
        <w:t>
      көрсетілетін қызметті алушыға 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10. Мемлекеттік қызметті портал арқылы көрсеткен кезінде көрсетілетін қызметті беруші мен көрсетілетін қызметті алушы рәсімдерінің (әрекеттерінің) кезеңділігін және өтініш білдіру тәртібін сипаттау:</w:t>
      </w:r>
      <w:r>
        <w:br/>
      </w: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r>
        <w:br/>
      </w:r>
      <w:r>
        <w:rPr>
          <w:rFonts w:ascii="Times New Roman"/>
          <w:b w:val="false"/>
          <w:i w:val="false"/>
          <w:color w:val="000000"/>
          <w:sz w:val="28"/>
        </w:rPr>
        <w:t xml:space="preserve">
      1-процесс – көрсетілетін қызметті алушының мемлекеттік қызметті алу үшін қызмет алушының Порталда ЖСН/БСН және паролін енгізу үдерісі (авторизация процесі). </w:t>
      </w:r>
      <w:r>
        <w:br/>
      </w: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r>
        <w:br/>
      </w: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r>
        <w:br/>
      </w: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-әрекеттің) шарасы;</w:t>
      </w:r>
      <w:r>
        <w:br/>
      </w:r>
      <w:r>
        <w:rPr>
          <w:rFonts w:ascii="Times New Roman"/>
          <w:b w:val="false"/>
          <w:i w:val="false"/>
          <w:color w:val="000000"/>
          <w:sz w:val="28"/>
        </w:rPr>
        <w:t>
      7-процесс – көрсетілетін қызметті алушымен мемлекеттік қызмет көрсету нәтижесін алу.</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1-қосымша</w:t>
            </w:r>
          </w:p>
        </w:tc>
      </w:tr>
    </w:tbl>
    <w:bookmarkStart w:name="z114" w:id="21"/>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әрекет ету диаграммасы </w:t>
      </w:r>
    </w:p>
    <w:bookmarkEnd w:id="21"/>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65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6" w:id="22"/>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сапасын арттыруды субсидиялау" мемлекеттік қызмет көрсетудің бизнес-процестерінің анықтамалығы </w:t>
      </w:r>
    </w:p>
    <w:bookmarkEnd w:id="22"/>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30700"/>
                    </a:xfrm>
                    <a:prstGeom prst="rect">
                      <a:avLst/>
                    </a:prstGeom>
                  </pic:spPr>
                </pic:pic>
              </a:graphicData>
            </a:graphic>
          </wp:inline>
        </w:drawing>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22700"/>
                    </a:xfrm>
                    <a:prstGeom prst="rect">
                      <a:avLst/>
                    </a:prstGeom>
                  </pic:spPr>
                </pic:pic>
              </a:graphicData>
            </a:graphic>
          </wp:inline>
        </w:drawing>
      </w:r>
    </w:p>
    <w:p>
      <w:pPr>
        <w:spacing w:after="0"/>
        <w:ind w:left="0"/>
        <w:jc w:val="both"/>
      </w:pPr>
      <w:r>
        <w:drawing>
          <wp:inline distT="0" distB="0" distL="0" distR="0">
            <wp:extent cx="7175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75500" cy="2044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