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90be" w14:textId="c059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 Ақмола облысы әкімдігінің 2015 жылғы 15 қыркүйектегі № А-9/434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13 мамырдағы № А-6/215 қаулысы. Ақмола облысының Әділет департаментінде 2016 жылғы 15 маусымда № 5417 болып тіркелді. Күші жойылды - Ақмола облысы әкімдігінің 2020 жылғы 10 ақпандағы № А-2/54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00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"Елді мекен шегінде объект салу үшін жер учаскені беру" мемлекеттік көрсетілетін қызмет регламентін бекіту туралы" Ақмола облысы әкімдігінің 2015 жылғы 15 қыркүйектегі № А-9/434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5021 болып тіркелген, 2015 жылғы 29 қазанда "Әділет" ақпараттық-құқықтық жүйесінде жарияланған)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 2016</w:t>
            </w:r>
            <w:r>
              <w:br/>
            </w:r>
            <w:r>
              <w:rPr>
                <w:rFonts w:ascii="Times New Roman"/>
                <w:b w:val="false"/>
                <w:i w:val="false"/>
                <w:color w:val="000000"/>
                <w:sz w:val="20"/>
              </w:rPr>
              <w:t>жылғы 13 мамырдағы</w:t>
            </w:r>
            <w:r>
              <w:br/>
            </w:r>
            <w:r>
              <w:rPr>
                <w:rFonts w:ascii="Times New Roman"/>
                <w:b w:val="false"/>
                <w:i w:val="false"/>
                <w:color w:val="000000"/>
                <w:sz w:val="20"/>
              </w:rPr>
              <w:t>№ А-6/215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 1. Жалпы ережелер</w:t>
      </w:r>
    </w:p>
    <w:bookmarkEnd w:id="1"/>
    <w:bookmarkStart w:name="z8" w:id="2"/>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(бұдан әрі – мемлекеттік көрсетілетін қызмет) облыстың, аудандардың, Көкшетау, Степногорск қалаларының жергілікті атқарушы органдарымен, аудандық маңызы бар қалалардың, кенттердің, ауылдардың, ауылдық округтердің әкімдерімен (бұдан әрі–көрсетілетін қызметті беруші) көрсетіледі. </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корпорациясы);</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жер-кадастр жоспарды және уақытша (қысқа мерзiмдi және ұзақ мерзiмдi) өтеулi (өтеусіз) жер пайдалану шартын қоса ұсыну арқылы жер учаскесіне жер пайдалану құқығын беру туралы шешім немесе Қазақстан Республикасы Ұлттық экономика министрінің міндетін атқарушының 2015 жылғы 27 наурыздағы № 270 бұйрығымен бекітілген "Елді мекен шегінде объект салу үшін жер учаскесін беру" мемлекеттік көрсетілетін қызмет стандартының (бұдан әрі – Стандарт, Нормативтік құқықтық актілерді мемлекеттік тіркеу тізілімінде № 11051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себептер мен негіздер бойынша мемлекеттік қызметті көрсетуден бас тарту туралы дәлелді жауап.</w:t>
      </w:r>
    </w:p>
    <w:bookmarkEnd w:id="2"/>
    <w:bookmarkStart w:name="z13" w:id="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3"/>
    <w:bookmarkStart w:name="z14" w:id="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көрсетілетін қызметті алушының ұсынуы мемлекеттік қызметті көрсету бойынша рәсімді (іс-қимылды)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1-кезең-келісім беретін органдар мен ұйымдардың оң қорытындылары менжер учаскесін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тіркеуді іске асырады және басшыға бұрыштама қою үшін жолдайды-15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сәулет және қала құрылысы саласындағы уәкілетті органның басшысына құзыреттілігі бойынша орындау үшін құжаттарды жібереді - 1 сағат;</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уәкілетті органның басшысы құжаттарды қарайды және жауапты орындаушыны анықтайды-1 сағат;</w:t>
      </w:r>
      <w:r>
        <w:br/>
      </w:r>
      <w:r>
        <w:rPr>
          <w:rFonts w:ascii="Times New Roman"/>
          <w:b w:val="false"/>
          <w:i w:val="false"/>
          <w:color w:val="000000"/>
          <w:sz w:val="28"/>
        </w:rPr>
        <w:t>
      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өтінішті бұдан әрі қараудан бас тарту туралы дәлелді жауапты дайындайды-1 жұмыс күні;</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уәкілетті органның басшысы өтінішті бұдан әрі қараудан бас тарту туралы дәлелді жауапқа қол қояды;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құжаттар сәйкес 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6) жауапты орындаушы келісім алу үшін мүдделі мемлекеттік органдарға (бұдан әрі-келісім беретін органдар) және жер кадастрын жүргізетін, мамандандырылған мемлекеттік кәсіпорынға (бұдан әрі-кәсіпорын) құжаттарды жібереді-7 жұмыс күні; </w:t>
      </w:r>
      <w:r>
        <w:br/>
      </w:r>
      <w:r>
        <w:rPr>
          <w:rFonts w:ascii="Times New Roman"/>
          <w:b w:val="false"/>
          <w:i w:val="false"/>
          <w:color w:val="000000"/>
          <w:sz w:val="28"/>
        </w:rPr>
        <w:t xml:space="preserve">
      </w:t>
      </w:r>
      <w:r>
        <w:rPr>
          <w:rFonts w:ascii="Times New Roman"/>
          <w:b w:val="false"/>
          <w:i w:val="false"/>
          <w:color w:val="000000"/>
          <w:sz w:val="28"/>
        </w:rPr>
        <w:t>7) өтініште көрсетілген нысаналы мақсаты бойынша учаскені беру мүмкіндігіне қатысты құжаттарды келісімін беретін органдар-12 жұмыс күні, кәсіпорындар-3 жұмыс күні қарайды;</w:t>
      </w:r>
      <w:r>
        <w:br/>
      </w:r>
      <w:r>
        <w:rPr>
          <w:rFonts w:ascii="Times New Roman"/>
          <w:b w:val="false"/>
          <w:i w:val="false"/>
          <w:color w:val="000000"/>
          <w:sz w:val="28"/>
        </w:rPr>
        <w:t>
      сұраныс салынған жер учаскесі бос болмаған жағдайда:</w:t>
      </w:r>
      <w:r>
        <w:br/>
      </w:r>
      <w:r>
        <w:rPr>
          <w:rFonts w:ascii="Times New Roman"/>
          <w:b w:val="false"/>
          <w:i w:val="false"/>
          <w:color w:val="000000"/>
          <w:sz w:val="28"/>
        </w:rPr>
        <w:t xml:space="preserve">
      </w:t>
      </w:r>
      <w:r>
        <w:rPr>
          <w:rFonts w:ascii="Times New Roman"/>
          <w:b w:val="false"/>
          <w:i w:val="false"/>
          <w:color w:val="000000"/>
          <w:sz w:val="28"/>
        </w:rPr>
        <w:t>8) мемлекеттік жер кадастрын жүргізетін, мамандандырылған мемлекеттік кәсіпорны сәйкес келетін ақпаратты сәулет және қала құрылысы саласындағы уәкілетті органның басшысына жібереді, осы ақпарат жер учаскесіне құқық беруден бас тарту үшін негіз болады-3 жұмыс күні;</w:t>
      </w:r>
      <w:r>
        <w:br/>
      </w:r>
      <w:r>
        <w:rPr>
          <w:rFonts w:ascii="Times New Roman"/>
          <w:b w:val="false"/>
          <w:i w:val="false"/>
          <w:color w:val="000000"/>
          <w:sz w:val="28"/>
        </w:rPr>
        <w:t xml:space="preserve">
      </w:t>
      </w:r>
      <w:r>
        <w:rPr>
          <w:rFonts w:ascii="Times New Roman"/>
          <w:b w:val="false"/>
          <w:i w:val="false"/>
          <w:color w:val="000000"/>
          <w:sz w:val="28"/>
        </w:rPr>
        <w:t>9) уәкілетті органның жауапты орындаушысы жер учаскесін беруден бас тарту туралы дәлелді жауапты дайындайды-2 жұмыс күні;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саласындағы уәкілетті органның басшысы жер учаскесін беруден бас тарту туралы дәлелді жауапқа қол қояды- 1 сағат;</w:t>
      </w:r>
      <w:r>
        <w:br/>
      </w:r>
      <w:r>
        <w:rPr>
          <w:rFonts w:ascii="Times New Roman"/>
          <w:b w:val="false"/>
          <w:i w:val="false"/>
          <w:color w:val="000000"/>
          <w:sz w:val="28"/>
        </w:rPr>
        <w:t>
      келісім беретін органдар мен кәсіпорындар оң қорытынды берген жағдайда:</w:t>
      </w:r>
      <w:r>
        <w:br/>
      </w:r>
      <w:r>
        <w:rPr>
          <w:rFonts w:ascii="Times New Roman"/>
          <w:b w:val="false"/>
          <w:i w:val="false"/>
          <w:color w:val="000000"/>
          <w:sz w:val="28"/>
        </w:rPr>
        <w:t xml:space="preserve">
      </w:t>
      </w:r>
      <w:r>
        <w:rPr>
          <w:rFonts w:ascii="Times New Roman"/>
          <w:b w:val="false"/>
          <w:i w:val="false"/>
          <w:color w:val="000000"/>
          <w:sz w:val="28"/>
        </w:rPr>
        <w:t>11) сәулет және қала құрылысы саласындағы уәкілетті органның басшысы ұсынылған қорытындылармен танысады және таңдау актісін келісім алу үшін көрсетілетін қызметті алушыға жібереді – 1 сағат;</w:t>
      </w:r>
      <w:r>
        <w:br/>
      </w:r>
      <w:r>
        <w:rPr>
          <w:rFonts w:ascii="Times New Roman"/>
          <w:b w:val="false"/>
          <w:i w:val="false"/>
          <w:color w:val="000000"/>
          <w:sz w:val="28"/>
        </w:rPr>
        <w:t>
      уәкілетті органның кеңсесі көрсетілетін қызметті алушыға таңдау актісін береді-1 жұмыс күні;</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уәкілетті органның кеңсесі келісім алынған таңдау актісін, жер-кадастрлық жұмысына қызмет көрсеткені үшін төлемақыны көрсетілетін қызметті алушының төлегенін растайтын құжатты қабылдауды іске асырады және кәсіпорынға жібереді-3 жұмыс күні;</w:t>
      </w:r>
      <w:r>
        <w:br/>
      </w:r>
      <w:r>
        <w:rPr>
          <w:rFonts w:ascii="Times New Roman"/>
          <w:b w:val="false"/>
          <w:i w:val="false"/>
          <w:color w:val="000000"/>
          <w:sz w:val="28"/>
        </w:rPr>
        <w:t xml:space="preserve">
      </w:t>
      </w:r>
      <w:r>
        <w:rPr>
          <w:rFonts w:ascii="Times New Roman"/>
          <w:b w:val="false"/>
          <w:i w:val="false"/>
          <w:color w:val="000000"/>
          <w:sz w:val="28"/>
        </w:rPr>
        <w:t>2) кәсіпорын жер-кадастрлық жоспар құрастырады және жер қатынастары саласындағы уәкілетті органның басшысына жібереді-10 жұмыс күні;</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құжаттарды қарайды, жер-кадастрлық жоспарды бекітеді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шешімнің жобасын дайындайды және оны бекітуге жолдайды-1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шешімнің жобасын қарайды және қол қояды-1 сағат;</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 шарттың жобасын дайындайды- 6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шешімді және жалдау шартының жобасын қол қою үшін көрсетілетін қызметті алушыға ұсынады-1 сағат.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(іс-қимылды) орындауды бастау үшін негіз болатын мемлекеттік қызметті көрсету бойынша рәсімнің (іс-қимылдың) нәтижелері:</w:t>
      </w:r>
      <w:r>
        <w:br/>
      </w:r>
      <w:r>
        <w:rPr>
          <w:rFonts w:ascii="Times New Roman"/>
          <w:b w:val="false"/>
          <w:i w:val="false"/>
          <w:color w:val="000000"/>
          <w:sz w:val="28"/>
        </w:rPr>
        <w:t>
      1-кезең-келісім беретін органдар мен кәсіпорындардың оң қорытындыларымен жер учаскесінің таңдау актісін дайындау: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қарау және орындау үшін жолдау; </w:t>
      </w:r>
      <w:r>
        <w:br/>
      </w:r>
      <w:r>
        <w:rPr>
          <w:rFonts w:ascii="Times New Roman"/>
          <w:b w:val="false"/>
          <w:i w:val="false"/>
          <w:color w:val="000000"/>
          <w:sz w:val="28"/>
        </w:rPr>
        <w:t xml:space="preserve">
      </w:t>
      </w:r>
      <w:r>
        <w:rPr>
          <w:rFonts w:ascii="Times New Roman"/>
          <w:b w:val="false"/>
          <w:i w:val="false"/>
          <w:color w:val="000000"/>
          <w:sz w:val="28"/>
        </w:rPr>
        <w:t>3)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5) өтінішті бұдан әрі қараудан бас тарту туралы дәлелді жауапқа қол қою;</w:t>
      </w:r>
      <w:r>
        <w:br/>
      </w:r>
      <w:r>
        <w:rPr>
          <w:rFonts w:ascii="Times New Roman"/>
          <w:b w:val="false"/>
          <w:i w:val="false"/>
          <w:color w:val="000000"/>
          <w:sz w:val="28"/>
        </w:rPr>
        <w:t>
      6) құжаттарды келісім алу үшін жіберу;</w:t>
      </w:r>
      <w:r>
        <w:br/>
      </w:r>
      <w:r>
        <w:rPr>
          <w:rFonts w:ascii="Times New Roman"/>
          <w:b w:val="false"/>
          <w:i w:val="false"/>
          <w:color w:val="000000"/>
          <w:sz w:val="28"/>
        </w:rPr>
        <w:t xml:space="preserve">
      </w:t>
      </w:r>
      <w:r>
        <w:rPr>
          <w:rFonts w:ascii="Times New Roman"/>
          <w:b w:val="false"/>
          <w:i w:val="false"/>
          <w:color w:val="000000"/>
          <w:sz w:val="28"/>
        </w:rPr>
        <w:t>7) өтініш білдірілген нысаналы мақсаты бойынша учаскені беру мүмкіндігінің бар болуы немесе жоқ болуы туралы тиісті қорытындыны шығару;</w:t>
      </w:r>
      <w:r>
        <w:br/>
      </w:r>
      <w:r>
        <w:rPr>
          <w:rFonts w:ascii="Times New Roman"/>
          <w:b w:val="false"/>
          <w:i w:val="false"/>
          <w:color w:val="000000"/>
          <w:sz w:val="28"/>
        </w:rPr>
        <w:t xml:space="preserve">
      </w:t>
      </w:r>
      <w:r>
        <w:rPr>
          <w:rFonts w:ascii="Times New Roman"/>
          <w:b w:val="false"/>
          <w:i w:val="false"/>
          <w:color w:val="000000"/>
          <w:sz w:val="28"/>
        </w:rPr>
        <w:t>8) таңдау актісін келісім алу үшін жолдау;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таңдау актісін беру;</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жер-кадастрлық жоспарды құрастыру;</w:t>
      </w:r>
      <w:r>
        <w:br/>
      </w:r>
      <w:r>
        <w:rPr>
          <w:rFonts w:ascii="Times New Roman"/>
          <w:b w:val="false"/>
          <w:i w:val="false"/>
          <w:color w:val="000000"/>
          <w:sz w:val="28"/>
        </w:rPr>
        <w:t xml:space="preserve">
      </w:t>
      </w:r>
      <w:r>
        <w:rPr>
          <w:rFonts w:ascii="Times New Roman"/>
          <w:b w:val="false"/>
          <w:i w:val="false"/>
          <w:color w:val="000000"/>
          <w:sz w:val="28"/>
        </w:rPr>
        <w:t>3) жер-кадастрлық жоспарды бекіту;</w:t>
      </w:r>
      <w:r>
        <w:br/>
      </w:r>
      <w:r>
        <w:rPr>
          <w:rFonts w:ascii="Times New Roman"/>
          <w:b w:val="false"/>
          <w:i w:val="false"/>
          <w:color w:val="000000"/>
          <w:sz w:val="28"/>
        </w:rPr>
        <w:t xml:space="preserve">
      </w:t>
      </w:r>
      <w:r>
        <w:rPr>
          <w:rFonts w:ascii="Times New Roman"/>
          <w:b w:val="false"/>
          <w:i w:val="false"/>
          <w:color w:val="000000"/>
          <w:sz w:val="28"/>
        </w:rPr>
        <w:t>4) шешімнің жобасын дайындау;</w:t>
      </w:r>
      <w:r>
        <w:br/>
      </w:r>
      <w:r>
        <w:rPr>
          <w:rFonts w:ascii="Times New Roman"/>
          <w:b w:val="false"/>
          <w:i w:val="false"/>
          <w:color w:val="000000"/>
          <w:sz w:val="28"/>
        </w:rPr>
        <w:t xml:space="preserve">
      </w:t>
      </w:r>
      <w:r>
        <w:rPr>
          <w:rFonts w:ascii="Times New Roman"/>
          <w:b w:val="false"/>
          <w:i w:val="false"/>
          <w:color w:val="000000"/>
          <w:sz w:val="28"/>
        </w:rPr>
        <w:t>5) шешімнің жобасына қол қою;</w:t>
      </w:r>
      <w:r>
        <w:br/>
      </w:r>
      <w:r>
        <w:rPr>
          <w:rFonts w:ascii="Times New Roman"/>
          <w:b w:val="false"/>
          <w:i w:val="false"/>
          <w:color w:val="000000"/>
          <w:sz w:val="28"/>
        </w:rPr>
        <w:t xml:space="preserve">
      </w:t>
      </w:r>
      <w:r>
        <w:rPr>
          <w:rFonts w:ascii="Times New Roman"/>
          <w:b w:val="false"/>
          <w:i w:val="false"/>
          <w:color w:val="000000"/>
          <w:sz w:val="28"/>
        </w:rPr>
        <w:t>6) шарттың жобасын дайындау;</w:t>
      </w:r>
      <w:r>
        <w:br/>
      </w:r>
      <w:r>
        <w:rPr>
          <w:rFonts w:ascii="Times New Roman"/>
          <w:b w:val="false"/>
          <w:i w:val="false"/>
          <w:color w:val="000000"/>
          <w:sz w:val="28"/>
        </w:rPr>
        <w:t xml:space="preserve">
      </w:t>
      </w:r>
      <w:r>
        <w:rPr>
          <w:rFonts w:ascii="Times New Roman"/>
          <w:b w:val="false"/>
          <w:i w:val="false"/>
          <w:color w:val="000000"/>
          <w:sz w:val="28"/>
        </w:rPr>
        <w:t>7) шешімді беру.</w:t>
      </w:r>
    </w:p>
    <w:bookmarkEnd w:id="4"/>
    <w:bookmarkStart w:name="z51" w:id="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52" w:id="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сәулет және қала құрылысы саласындағы уәкілетті органның басшысы; </w:t>
      </w:r>
      <w:r>
        <w:br/>
      </w:r>
      <w:r>
        <w:rPr>
          <w:rFonts w:ascii="Times New Roman"/>
          <w:b w:val="false"/>
          <w:i w:val="false"/>
          <w:color w:val="000000"/>
          <w:sz w:val="28"/>
        </w:rPr>
        <w:t xml:space="preserve">
      </w:t>
      </w:r>
      <w:r>
        <w:rPr>
          <w:rFonts w:ascii="Times New Roman"/>
          <w:b w:val="false"/>
          <w:i w:val="false"/>
          <w:color w:val="000000"/>
          <w:sz w:val="28"/>
        </w:rPr>
        <w:t>4) жер қатынастары саласындағы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5) кәсіпорын;</w:t>
      </w:r>
      <w:r>
        <w:br/>
      </w:r>
      <w:r>
        <w:rPr>
          <w:rFonts w:ascii="Times New Roman"/>
          <w:b w:val="false"/>
          <w:i w:val="false"/>
          <w:color w:val="000000"/>
          <w:sz w:val="28"/>
        </w:rPr>
        <w:t>
      6) жауапты орындаушы;</w:t>
      </w:r>
      <w:r>
        <w:br/>
      </w:r>
      <w:r>
        <w:rPr>
          <w:rFonts w:ascii="Times New Roman"/>
          <w:b w:val="false"/>
          <w:i w:val="false"/>
          <w:color w:val="000000"/>
          <w:sz w:val="28"/>
        </w:rPr>
        <w:t xml:space="preserve">
      </w:t>
      </w:r>
      <w:r>
        <w:rPr>
          <w:rFonts w:ascii="Times New Roman"/>
          <w:b w:val="false"/>
          <w:i w:val="false"/>
          <w:color w:val="000000"/>
          <w:sz w:val="28"/>
        </w:rPr>
        <w:t>7) келісім беретін органдар.</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1-кезең-келісім беретін органдар мен ұйымдардың оңқорытындыларыменжер учаскесін таңдау актісіндайындау: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w:t>
      </w:r>
      <w:r>
        <w:br/>
      </w:r>
      <w:r>
        <w:rPr>
          <w:rFonts w:ascii="Times New Roman"/>
          <w:b w:val="false"/>
          <w:i w:val="false"/>
          <w:color w:val="000000"/>
          <w:sz w:val="28"/>
        </w:rPr>
        <w:t xml:space="preserve">
      көрсетілетін қызметті алушы ұсынған сәттен бастап құжаттарды қабылдауды, оларды тіркеуді іске асырады және басшыға бұрыштама қою үшін жолдайды-15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қарайды,сәулет және қала құрылысы саласындағы уәкілетті органның басшысына құзыреті бойынша орындау үшін құжаттарды жібереді - 1 жұмыс күні; </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уәкілетті органның басшысы құжаттарды қарайды және жауапты орындаушыны анықтайды-1 сағат;</w:t>
      </w:r>
      <w:r>
        <w:br/>
      </w:r>
      <w:r>
        <w:rPr>
          <w:rFonts w:ascii="Times New Roman"/>
          <w:b w:val="false"/>
          <w:i w:val="false"/>
          <w:color w:val="000000"/>
          <w:sz w:val="28"/>
        </w:rPr>
        <w:t>
      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органның жауапты орындаушысы өтінішті бұдан әрі қараудан бас тарту туралы дәлелді жауапты дайындайды-1 жұмыс күні; </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уәкілетті органның басшысы өтінішті бұдан әрі қараудан бас тарту туралы дәлелді жауапқа қол қояды;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құжаттар сәйкес 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6)жауапты орындаушы келісім алу үшін мүдделі мемлекеттік органдарға (бұдан әрі-келісім беретін органдар) және жер кадастрын жүргізетін, мамандандырылған мемлекеттік кәсіпорынға (бұдан әрі-кәсіпорын) құжаттарды жібереді-7 жұмыс күні; </w:t>
      </w:r>
      <w:r>
        <w:br/>
      </w:r>
      <w:r>
        <w:rPr>
          <w:rFonts w:ascii="Times New Roman"/>
          <w:b w:val="false"/>
          <w:i w:val="false"/>
          <w:color w:val="000000"/>
          <w:sz w:val="28"/>
        </w:rPr>
        <w:t xml:space="preserve">
      </w:t>
      </w:r>
      <w:r>
        <w:rPr>
          <w:rFonts w:ascii="Times New Roman"/>
          <w:b w:val="false"/>
          <w:i w:val="false"/>
          <w:color w:val="000000"/>
          <w:sz w:val="28"/>
        </w:rPr>
        <w:t>7) өтініш білдірілген нысаналы мақсаты бойынша учаскені беру мүмкіндігіне қатысты құжаттарды келісімін беретін органдарқарайды -12 жұмыс күні, кәсіпорындар-3 жұмыс күні;</w:t>
      </w:r>
      <w:r>
        <w:br/>
      </w:r>
      <w:r>
        <w:rPr>
          <w:rFonts w:ascii="Times New Roman"/>
          <w:b w:val="false"/>
          <w:i w:val="false"/>
          <w:color w:val="000000"/>
          <w:sz w:val="28"/>
        </w:rPr>
        <w:t>
      сұраныс салынған жер учаскесі бос болмаған жағдайда:</w:t>
      </w:r>
      <w:r>
        <w:br/>
      </w:r>
      <w:r>
        <w:rPr>
          <w:rFonts w:ascii="Times New Roman"/>
          <w:b w:val="false"/>
          <w:i w:val="false"/>
          <w:color w:val="000000"/>
          <w:sz w:val="28"/>
        </w:rPr>
        <w:t xml:space="preserve">
      </w:t>
      </w:r>
      <w:r>
        <w:rPr>
          <w:rFonts w:ascii="Times New Roman"/>
          <w:b w:val="false"/>
          <w:i w:val="false"/>
          <w:color w:val="000000"/>
          <w:sz w:val="28"/>
        </w:rPr>
        <w:t>8) мемлекеттік жер кадастрын жүргізетін, мамандандырылған мемлекеттік кәсіпорны сәйкес келетін ақпаратты сәулет және қала құрылысы саласындағы уәкілетті органның басшысына жібереді, осы ақпарат жер учаскесіне құқық беруден бас тарту үшін негіз болады-3 жұмыс күні;</w:t>
      </w:r>
      <w:r>
        <w:br/>
      </w:r>
      <w:r>
        <w:rPr>
          <w:rFonts w:ascii="Times New Roman"/>
          <w:b w:val="false"/>
          <w:i w:val="false"/>
          <w:color w:val="000000"/>
          <w:sz w:val="28"/>
        </w:rPr>
        <w:t xml:space="preserve">
      </w:t>
      </w:r>
      <w:r>
        <w:rPr>
          <w:rFonts w:ascii="Times New Roman"/>
          <w:b w:val="false"/>
          <w:i w:val="false"/>
          <w:color w:val="000000"/>
          <w:sz w:val="28"/>
        </w:rPr>
        <w:t>9) уәкілетті органның жауапты орындаушысы жер учаскесін беруден бас тарту туралы дәлелді жауапты дайындайды-2 жұмыс күні;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саласындағы уәкілетті органның басшысы жер учаскесін беруден бас тарту туралы дәлелді жауапқа қол қояды- 1 жұмыс күні;</w:t>
      </w:r>
      <w:r>
        <w:br/>
      </w:r>
      <w:r>
        <w:rPr>
          <w:rFonts w:ascii="Times New Roman"/>
          <w:b w:val="false"/>
          <w:i w:val="false"/>
          <w:color w:val="000000"/>
          <w:sz w:val="28"/>
        </w:rPr>
        <w:t>
      келісім беретін органдар мен кәсіпорындар оңқорытынды берген жағдайда:</w:t>
      </w:r>
      <w:r>
        <w:br/>
      </w:r>
      <w:r>
        <w:rPr>
          <w:rFonts w:ascii="Times New Roman"/>
          <w:b w:val="false"/>
          <w:i w:val="false"/>
          <w:color w:val="000000"/>
          <w:sz w:val="28"/>
        </w:rPr>
        <w:t xml:space="preserve">
      </w:t>
      </w:r>
      <w:r>
        <w:rPr>
          <w:rFonts w:ascii="Times New Roman"/>
          <w:b w:val="false"/>
          <w:i w:val="false"/>
          <w:color w:val="000000"/>
          <w:sz w:val="28"/>
        </w:rPr>
        <w:t>11) сәулет және қала құрылысы саласындағы уәкілетті органның басшысы ұсынылған қорытындыларымен танысады және таңдау актісін келісім алу үшін көрсетілетін қызметті алушыға жібереді-5 жұмыс күні;</w:t>
      </w:r>
      <w:r>
        <w:br/>
      </w:r>
      <w:r>
        <w:rPr>
          <w:rFonts w:ascii="Times New Roman"/>
          <w:b w:val="false"/>
          <w:i w:val="false"/>
          <w:color w:val="000000"/>
          <w:sz w:val="28"/>
        </w:rPr>
        <w:t xml:space="preserve">
      </w:t>
      </w:r>
      <w:r>
        <w:rPr>
          <w:rFonts w:ascii="Times New Roman"/>
          <w:b w:val="false"/>
          <w:i w:val="false"/>
          <w:color w:val="000000"/>
          <w:sz w:val="28"/>
        </w:rPr>
        <w:t>12) уәкілетті органның кеңсесі көрсетілетін қызметті алушыға таңдау актісін береді-1 жұмыс күні;</w:t>
      </w:r>
      <w:r>
        <w:br/>
      </w:r>
      <w:r>
        <w:rPr>
          <w:rFonts w:ascii="Times New Roman"/>
          <w:b w:val="false"/>
          <w:i w:val="false"/>
          <w:color w:val="000000"/>
          <w:sz w:val="28"/>
        </w:rPr>
        <w:t>
      2-кезең-жер учаскесіне жер пайдалану құқығын беру туралы шешім шығару:</w:t>
      </w:r>
      <w:r>
        <w:br/>
      </w:r>
      <w:r>
        <w:rPr>
          <w:rFonts w:ascii="Times New Roman"/>
          <w:b w:val="false"/>
          <w:i w:val="false"/>
          <w:color w:val="000000"/>
          <w:sz w:val="28"/>
        </w:rPr>
        <w:t xml:space="preserve">
      </w:t>
      </w:r>
      <w:r>
        <w:rPr>
          <w:rFonts w:ascii="Times New Roman"/>
          <w:b w:val="false"/>
          <w:i w:val="false"/>
          <w:color w:val="000000"/>
          <w:sz w:val="28"/>
        </w:rPr>
        <w:t>1) уәкілетті органның кеңсесі келісім алынған таңдау актісін, жер-кадастрлық жұмысына қызмет көрсеткені үшін төлемақыны көрсетілетінқызметті алушының төлегенін растайтын құжатты қабылдауды іске асырады және кәсіпорынға жібереді-3 жұмыс күні;</w:t>
      </w:r>
      <w:r>
        <w:br/>
      </w:r>
      <w:r>
        <w:rPr>
          <w:rFonts w:ascii="Times New Roman"/>
          <w:b w:val="false"/>
          <w:i w:val="false"/>
          <w:color w:val="000000"/>
          <w:sz w:val="28"/>
        </w:rPr>
        <w:t xml:space="preserve">
      </w:t>
      </w:r>
      <w:r>
        <w:rPr>
          <w:rFonts w:ascii="Times New Roman"/>
          <w:b w:val="false"/>
          <w:i w:val="false"/>
          <w:color w:val="000000"/>
          <w:sz w:val="28"/>
        </w:rPr>
        <w:t>2) кәсіпорын жер-кадастрлық жоспар құрастырады және жер қатынастары саласындағы уәкілетті органның басшысына жібереді-10 жұмыс күні;</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құжаттарды қарайды, жер-кадастрлық жоспарды бекітеді және жауапты орындаушыны анықтайды-3 жұмыс күні;</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 шешімнің жобасын дайындайды және оны бекітуге жолдайды-1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шешімнің жобасын қарайды және қол қояды-5 жұмыс күні;</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 шарттың жобасын дайындайды-1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шешімді және жалдау шартының жобасын қол қою үшін көрсетілетін қызметті алушыға ұсынады-1 сағат.</w:t>
      </w:r>
    </w:p>
    <w:bookmarkEnd w:id="6"/>
    <w:bookmarkStart w:name="z79"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7"/>
    <w:bookmarkStart w:name="z80" w:id="8"/>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растайтынқұжат бойынша, жеке тұлғаның нотариалды расталған сенімхат бойынша уәкілетті өкілі):</w:t>
      </w:r>
      <w:r>
        <w:br/>
      </w:r>
      <w:r>
        <w:rPr>
          <w:rFonts w:ascii="Times New Roman"/>
          <w:b w:val="false"/>
          <w:i w:val="false"/>
          <w:color w:val="000000"/>
          <w:sz w:val="28"/>
        </w:rPr>
        <w:t>
      Мемлекеттік корпорацияға жүгінген кезде мемлекеттік қызмет көрсету үшін қажетті құжаттар тізбесі:</w:t>
      </w:r>
      <w:r>
        <w:br/>
      </w:r>
      <w:r>
        <w:rPr>
          <w:rFonts w:ascii="Times New Roman"/>
          <w:b w:val="false"/>
          <w:i w:val="false"/>
          <w:color w:val="000000"/>
          <w:sz w:val="28"/>
        </w:rPr>
        <w:t>
      1-кезең:</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жер учаскесін орналастыру схемасы;</w:t>
      </w:r>
      <w:r>
        <w:br/>
      </w:r>
      <w:r>
        <w:rPr>
          <w:rFonts w:ascii="Times New Roman"/>
          <w:b w:val="false"/>
          <w:i w:val="false"/>
          <w:color w:val="000000"/>
          <w:sz w:val="28"/>
        </w:rPr>
        <w:t xml:space="preserve">
      </w:t>
      </w:r>
      <w:r>
        <w:rPr>
          <w:rFonts w:ascii="Times New Roman"/>
          <w:b w:val="false"/>
          <w:i w:val="false"/>
          <w:color w:val="000000"/>
          <w:sz w:val="28"/>
        </w:rPr>
        <w:t>3) жеке басты куәландыратын құжат (тұлғаның жеке басын сәйкестендіру үшін қажет);</w:t>
      </w:r>
      <w:r>
        <w:br/>
      </w:r>
      <w:r>
        <w:rPr>
          <w:rFonts w:ascii="Times New Roman"/>
          <w:b w:val="false"/>
          <w:i w:val="false"/>
          <w:color w:val="000000"/>
          <w:sz w:val="28"/>
        </w:rPr>
        <w:t>
      түпкілікті таңдау актісін келісуді және жер-кадастрлық жұмыс қызметі үшін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көрсетілетін қызметті алушыны хабардар ете отырып, Мемлекеттік корпорация келісілмеген жер таңдау актісін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r>
        <w:br/>
      </w:r>
      <w:r>
        <w:rPr>
          <w:rFonts w:ascii="Times New Roman"/>
          <w:b w:val="false"/>
          <w:i w:val="false"/>
          <w:color w:val="000000"/>
          <w:sz w:val="28"/>
        </w:rPr>
        <w:t>
      2-кезең:</w:t>
      </w:r>
      <w:r>
        <w:br/>
      </w:r>
      <w:r>
        <w:rPr>
          <w:rFonts w:ascii="Times New Roman"/>
          <w:b w:val="false"/>
          <w:i w:val="false"/>
          <w:color w:val="000000"/>
          <w:sz w:val="28"/>
        </w:rPr>
        <w:t xml:space="preserve">
      </w:t>
      </w:r>
      <w:r>
        <w:rPr>
          <w:rFonts w:ascii="Times New Roman"/>
          <w:b w:val="false"/>
          <w:i w:val="false"/>
          <w:color w:val="000000"/>
          <w:sz w:val="28"/>
        </w:rPr>
        <w:t>1) келісілген түпкілікті жер таңдау актісі;</w:t>
      </w:r>
      <w:r>
        <w:br/>
      </w:r>
      <w:r>
        <w:rPr>
          <w:rFonts w:ascii="Times New Roman"/>
          <w:b w:val="false"/>
          <w:i w:val="false"/>
          <w:color w:val="000000"/>
          <w:sz w:val="28"/>
        </w:rPr>
        <w:t xml:space="preserve">
      </w:t>
      </w:r>
      <w:r>
        <w:rPr>
          <w:rFonts w:ascii="Times New Roman"/>
          <w:b w:val="false"/>
          <w:i w:val="false"/>
          <w:color w:val="000000"/>
          <w:sz w:val="28"/>
        </w:rPr>
        <w:t>2) жер-кадастрлық жұмыс қызметі үшін төлем құжаты.</w:t>
      </w:r>
      <w:r>
        <w:br/>
      </w:r>
      <w:r>
        <w:rPr>
          <w:rFonts w:ascii="Times New Roman"/>
          <w:b w:val="false"/>
          <w:i w:val="false"/>
          <w:color w:val="000000"/>
          <w:sz w:val="28"/>
        </w:rPr>
        <w:t xml:space="preserve">
      Өтініш беруші хабарлама алғаннан кейін 3 (үш) жұмыс күні ішінде екі данада уақытша жер пайдалану шартына қол қояды. Өтініш берушінің қолы қойылмаған уақытша жер пайдалану шартын қолдану мерзімі жеті жұмыс күнін құрайды. </w:t>
      </w:r>
      <w:r>
        <w:br/>
      </w:r>
      <w:r>
        <w:rPr>
          <w:rFonts w:ascii="Times New Roman"/>
          <w:b w:val="false"/>
          <w:i w:val="false"/>
          <w:color w:val="000000"/>
          <w:sz w:val="28"/>
        </w:rPr>
        <w:t>
      Көрсетілген мерзім өткеннен кейін, Мемлекеттік корпорация жер учаскесін ұсыну туралы шешімін қызметті алушыны хабардар ете отырып, күшін жою үшін облыстың, ауданның, облыстық маңызы бар қаланың жергілікті атқарушы органдардың жер қатынастары саласындағы функцияларды жүзеге асыратын құрылымдық бөлімшесіне қайтарады.</w:t>
      </w:r>
      <w:r>
        <w:br/>
      </w: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Мемлекеттік корпорацияныңжұмыскері құжаттарды қабылдаған кезде құжаттардың электрондық көшірмелерін жасайды, содан кейін түпнұсқаларды көрсетілетін қызметті алушыға қайтарады.</w:t>
      </w:r>
      <w:r>
        <w:br/>
      </w:r>
      <w:r>
        <w:rPr>
          <w:rFonts w:ascii="Times New Roman"/>
          <w:b w:val="false"/>
          <w:i w:val="false"/>
          <w:color w:val="000000"/>
          <w:sz w:val="28"/>
        </w:rPr>
        <w:t>
      Порталға:</w:t>
      </w:r>
      <w:r>
        <w:br/>
      </w:r>
      <w:r>
        <w:rPr>
          <w:rFonts w:ascii="Times New Roman"/>
          <w:b w:val="false"/>
          <w:i w:val="false"/>
          <w:color w:val="000000"/>
          <w:sz w:val="28"/>
        </w:rPr>
        <w:t>
      1-кезең:</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2) жер учаскесін орналастыру схемасының электрондық көшірмесі;</w:t>
      </w:r>
      <w:r>
        <w:br/>
      </w:r>
      <w:r>
        <w:rPr>
          <w:rFonts w:ascii="Times New Roman"/>
          <w:b w:val="false"/>
          <w:i w:val="false"/>
          <w:color w:val="000000"/>
          <w:sz w:val="28"/>
        </w:rPr>
        <w:t>
      түпкілікті жер таңдау актісін келісуді және жер-кадастрлық жұмысқа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Мемлекеттік корпорация келісілмеген жер таңдау актісін көрсетілетін қызметті алушыны хабардар ете отырып,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r>
        <w:br/>
      </w:r>
      <w:r>
        <w:rPr>
          <w:rFonts w:ascii="Times New Roman"/>
          <w:b w:val="false"/>
          <w:i w:val="false"/>
          <w:color w:val="000000"/>
          <w:sz w:val="28"/>
        </w:rPr>
        <w:t>
      2-кезең:</w:t>
      </w:r>
      <w:r>
        <w:br/>
      </w:r>
      <w:r>
        <w:rPr>
          <w:rFonts w:ascii="Times New Roman"/>
          <w:b w:val="false"/>
          <w:i w:val="false"/>
          <w:color w:val="000000"/>
          <w:sz w:val="28"/>
        </w:rPr>
        <w:t xml:space="preserve">
      </w:t>
      </w:r>
      <w:r>
        <w:rPr>
          <w:rFonts w:ascii="Times New Roman"/>
          <w:b w:val="false"/>
          <w:i w:val="false"/>
          <w:color w:val="000000"/>
          <w:sz w:val="28"/>
        </w:rPr>
        <w:t>1) электрондық құжат нысанындағы түпкілікті келісілген жер таңдау актісі;</w:t>
      </w:r>
      <w:r>
        <w:br/>
      </w:r>
      <w:r>
        <w:rPr>
          <w:rFonts w:ascii="Times New Roman"/>
          <w:b w:val="false"/>
          <w:i w:val="false"/>
          <w:color w:val="000000"/>
          <w:sz w:val="28"/>
        </w:rPr>
        <w:t xml:space="preserve">
      </w:t>
      </w:r>
      <w:r>
        <w:rPr>
          <w:rFonts w:ascii="Times New Roman"/>
          <w:b w:val="false"/>
          <w:i w:val="false"/>
          <w:color w:val="000000"/>
          <w:sz w:val="28"/>
        </w:rPr>
        <w:t>2) жер-кадастрлық жұмыс қызметі үшін төлем құжаты.</w:t>
      </w:r>
      <w:r>
        <w:br/>
      </w:r>
      <w:r>
        <w:rPr>
          <w:rFonts w:ascii="Times New Roman"/>
          <w:b w:val="false"/>
          <w:i w:val="false"/>
          <w:color w:val="000000"/>
          <w:sz w:val="28"/>
        </w:rPr>
        <w:t xml:space="preserve">
      Өтініш беруші хабарламаны алғаннан кейін 3 (үш) жұмыс күні ішінде уақытша жер пайдалану шартына қол қояды. </w:t>
      </w:r>
      <w:r>
        <w:br/>
      </w:r>
      <w:r>
        <w:rPr>
          <w:rFonts w:ascii="Times New Roman"/>
          <w:b w:val="false"/>
          <w:i w:val="false"/>
          <w:color w:val="000000"/>
          <w:sz w:val="28"/>
        </w:rPr>
        <w:t>
      Өтініш берушінің қолы қойылмаған уақытша жер пайдалану шартының қолдану мерзімі жеті жұмыс күнін құрайды.</w:t>
      </w:r>
      <w:r>
        <w:br/>
      </w:r>
      <w:r>
        <w:rPr>
          <w:rFonts w:ascii="Times New Roman"/>
          <w:b w:val="false"/>
          <w:i w:val="false"/>
          <w:color w:val="000000"/>
          <w:sz w:val="28"/>
        </w:rPr>
        <w:t>
      Өтініш беруші қол қойған уақытша жер пайдалану шарты тіркеу және Мемлекеттік корпорация арқылы көрсетілетін қызметті алушыға беру үшін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жолданады.</w:t>
      </w:r>
      <w:r>
        <w:br/>
      </w: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мен Мемлекеттік корпорацияның жұмыскері тиісті мемлекеттік ақпараттық жүйелерден "электронды үкімет" шлюзі арқылы алады.</w:t>
      </w:r>
      <w:r>
        <w:br/>
      </w: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Мемлекеттік корпорация арқылы дайын құжаттарды беру жеке басты куәландыратын құжат ұсынылған кезде (не нотариалды расталған сенімхаты бойынша оның өкілі) қолхат негізінде жүзеге асырылады. </w:t>
      </w:r>
      <w:r>
        <w:br/>
      </w:r>
      <w:r>
        <w:rPr>
          <w:rFonts w:ascii="Times New Roman"/>
          <w:b w:val="false"/>
          <w:i w:val="false"/>
          <w:color w:val="000000"/>
          <w:sz w:val="28"/>
        </w:rPr>
        <w:t>
      Түпкілікті жер таңдау актісін келісу мерзімі өткен жағдайда Мемлекеттік корпорация нәтижені үш жұмыс күні ішінде сақтауды қамтамасыз етеді. Үш жұмыс күні өткен соң Мемлекеттік корпорация қызмет берушіге құжаттарды жою үшін жібереді және көрсетілетін қызметті алушыны мемлекеттік қызметтің тоқтатылғаны туралы хабардар етеді.</w:t>
      </w:r>
      <w:r>
        <w:br/>
      </w:r>
      <w:r>
        <w:rPr>
          <w:rFonts w:ascii="Times New Roman"/>
          <w:b w:val="false"/>
          <w:i w:val="false"/>
          <w:color w:val="000000"/>
          <w:sz w:val="28"/>
        </w:rPr>
        <w:t>
      Көрсетілген мерзімде уақытша өтеулі (қысқа мерзімді, ұзақ мерзімді) жер пайдалану шартын жасасу мерзімі өткен жағдайда, Мемлекеттік корпорация қол қойылмаған уақытша жер пайдалану шартының қызметті алушыны хабардар ете отырып, күшін жою үшін облыстың,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қайтарады.</w:t>
      </w:r>
      <w:r>
        <w:br/>
      </w:r>
      <w:r>
        <w:rPr>
          <w:rFonts w:ascii="Times New Roman"/>
          <w:b w:val="false"/>
          <w:i w:val="false"/>
          <w:color w:val="000000"/>
          <w:sz w:val="28"/>
        </w:rPr>
        <w:t>
      Портал арқылы жүгінген жағдайда көрсетілетін қызметті алушыға "жеке кабинетке" мемлекеттік қызмет көрсетуге сұрату қабылдау туралы мәртебе, сондай-ақ мемлекеттік көрсетілетін қызметтің нәтижесін алу күні мен уақыты (егер қағаз тасығышта берілске, алынған жерді көрсету қажет) көрсетіле отырып, хабарлама жіберіледі.</w:t>
      </w:r>
      <w:r>
        <w:br/>
      </w:r>
      <w:r>
        <w:rPr>
          <w:rFonts w:ascii="Times New Roman"/>
          <w:b w:val="false"/>
          <w:i w:val="false"/>
          <w:color w:val="000000"/>
          <w:sz w:val="28"/>
        </w:rPr>
        <w:t>
      Порталда электрондық сұрату көрсетілетін қызметті алушының "жеке кабинетінде"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корпорациясына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1-процесс-Мемлекеттік корпорацияның инспекторы ұсынылған құжаттарды тексереді, көрсетілетін қызметті алушының өтінішін қабылдайды және тіркейді, күні мен уақытын көрсете отырып, құжаттардың қабылданғаны туралы қолхат береді;</w:t>
      </w:r>
      <w:r>
        <w:br/>
      </w:r>
      <w:r>
        <w:rPr>
          <w:rFonts w:ascii="Times New Roman"/>
          <w:b w:val="false"/>
          <w:i w:val="false"/>
          <w:color w:val="000000"/>
          <w:sz w:val="28"/>
        </w:rPr>
        <w:t xml:space="preserve">
      1-шарт-көрсетілетін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2-процесс-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3-процесс-Мемлекеттік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уақыты-15 минут;</w:t>
      </w:r>
      <w:r>
        <w:br/>
      </w:r>
      <w:r>
        <w:rPr>
          <w:rFonts w:ascii="Times New Roman"/>
          <w:b w:val="false"/>
          <w:i w:val="false"/>
          <w:color w:val="000000"/>
          <w:sz w:val="28"/>
        </w:rPr>
        <w:t>
      қызмет көрсетудің рұқсат етілген ең ұзақ уақыты-15 минут.</w:t>
      </w:r>
      <w:r>
        <w:br/>
      </w: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әрі-БСН), сондай-ақ паролінің (Порталда тіркелмеген көрсетілетін қызметті алушылар үшін іске асырылады) көмегімен Порталда тіркеуді іске асырады; </w:t>
      </w:r>
      <w:r>
        <w:br/>
      </w:r>
      <w:r>
        <w:rPr>
          <w:rFonts w:ascii="Times New Roman"/>
          <w:b w:val="false"/>
          <w:i w:val="false"/>
          <w:color w:val="000000"/>
          <w:sz w:val="28"/>
        </w:rPr>
        <w:t>
      1-процесс–қызметті алу үшін көрсетілетін қызметті алушының ЖСН/БСН және паролін Порталға енгізу процесі (авторизация процесі);</w:t>
      </w:r>
      <w:r>
        <w:br/>
      </w:r>
      <w:r>
        <w:rPr>
          <w:rFonts w:ascii="Times New Roman"/>
          <w:b w:val="false"/>
          <w:i w:val="false"/>
          <w:color w:val="000000"/>
          <w:sz w:val="28"/>
        </w:rPr>
        <w:t>
      1-шарт- Порталда ЖСН/БСН және пароль арқылы тіркелген көрсетілетін қызметті алушы туралы деректердің тұпнұсқалығын тексеру;</w:t>
      </w:r>
      <w:r>
        <w:br/>
      </w:r>
      <w:r>
        <w:rPr>
          <w:rFonts w:ascii="Times New Roman"/>
          <w:b w:val="false"/>
          <w:i w:val="false"/>
          <w:color w:val="000000"/>
          <w:sz w:val="28"/>
        </w:rPr>
        <w:t>
      2-процесс–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3-процесс-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үлгілерді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электронды-цифрлық қолтанбаның (бұдан әрі - ЭЦҚ) тіркеу куәлігін таңдап алуы;</w:t>
      </w:r>
      <w:r>
        <w:br/>
      </w:r>
      <w:r>
        <w:rPr>
          <w:rFonts w:ascii="Times New Roman"/>
          <w:b w:val="false"/>
          <w:i w:val="false"/>
          <w:color w:val="000000"/>
          <w:sz w:val="28"/>
        </w:rPr>
        <w:t>
      2-шарт-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4-процесс–көрсетілетін қызметті алушының ЭЦҚ түпнұсқалығы расталмағандығына байланысты сұраныс салынған қызметтен бас тарту туралы хабарламаны қлыптастыру;</w:t>
      </w:r>
      <w:r>
        <w:br/>
      </w:r>
      <w:r>
        <w:rPr>
          <w:rFonts w:ascii="Times New Roman"/>
          <w:b w:val="false"/>
          <w:i w:val="false"/>
          <w:color w:val="000000"/>
          <w:sz w:val="28"/>
        </w:rPr>
        <w:t>
      5-процесс–көрсетілетін қызметті берушімен сұранысты өңдеуі үшін "электрондық үкімет" аймақтық шлюзы автоматтандырылған жұмыс орнында "электрондық үкімет" шлюзы арқылы көрсетілетін қызметті алушының ЭЦҚ-мен расталған (қол қойылған) электрондық құжатты (көрсетілетін қызметті алушының сұранысты) бағыттау;</w:t>
      </w:r>
      <w:r>
        <w:br/>
      </w:r>
      <w:r>
        <w:rPr>
          <w:rFonts w:ascii="Times New Roman"/>
          <w:b w:val="false"/>
          <w:i w:val="false"/>
          <w:color w:val="000000"/>
          <w:sz w:val="28"/>
        </w:rPr>
        <w:t xml:space="preserve">
      6-процесс-осы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7-процесс– көрсетілетін қызметті алушымен "Е-лицензиялау" мемлекеттік деректер базасы" ақпараттық жүйесі арқылы қалыптастырған мемлекеттік көрсетілетін қызмет нәтижесін алуы. Электрондық құжат көрсетілетін қызметті беруші басшысының ЭЦҚ пайдаланумен бірге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94" w:id="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 </w:t>
      </w:r>
    </w:p>
    <w:bookmarkEnd w:id="9"/>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6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Портал – "электрондық үкімет" www.egov.kz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96" w:id="10"/>
    <w:p>
      <w:pPr>
        <w:spacing w:after="0"/>
        <w:ind w:left="0"/>
        <w:jc w:val="left"/>
      </w:pPr>
      <w:r>
        <w:rPr>
          <w:rFonts w:ascii="Times New Roman"/>
          <w:b/>
          <w:i w:val="false"/>
          <w:color w:val="000000"/>
        </w:rPr>
        <w:t xml:space="preserve"> "Елді мекен шегінде объект салу үшін жер учаскесін беру"мемлекеттік қызметкөрсету бизнес-процестерінің анықтамалығы 1-і кезең келісім беретін органдар мен ұйымдардың оң қорытындыларымен жер учаскесінің таңдау актісін дайындау </w:t>
      </w:r>
    </w:p>
    <w:bookmarkEnd w:id="10"/>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97" w:id="11"/>
    <w:p>
      <w:pPr>
        <w:spacing w:after="0"/>
        <w:ind w:left="0"/>
        <w:jc w:val="left"/>
      </w:pPr>
      <w:r>
        <w:rPr>
          <w:rFonts w:ascii="Times New Roman"/>
          <w:b/>
          <w:i w:val="false"/>
          <w:color w:val="000000"/>
        </w:rPr>
        <w:t xml:space="preserve"> "Елді мекен шегінде объект салу үшін жер учаскесін беру"мемлекеттік қызметкөрсету бизнес-процестерінің анықтамалығы 2-і кезең жер учаскесіне жер пайдалану құқығын беру туралы шешім шығару </w:t>
      </w:r>
    </w:p>
    <w:bookmarkEnd w:id="1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96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1879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